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horzAnchor="margin" w:tblpXSpec="center" w:tblpY="-438"/>
        <w:tblW w:w="1006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622"/>
        <w:gridCol w:w="4088"/>
        <w:gridCol w:w="1725"/>
        <w:gridCol w:w="1630"/>
      </w:tblGrid>
      <w:tr w:rsidR="00714E18" w:rsidRPr="00301E55" w:rsidTr="00A40239">
        <w:trPr>
          <w:trHeight w:val="1545"/>
        </w:trPr>
        <w:tc>
          <w:tcPr>
            <w:tcW w:w="2622" w:type="dxa"/>
            <w:tcBorders>
              <w:bottom w:val="dotted" w:sz="4" w:space="0" w:color="auto"/>
            </w:tcBorders>
            <w:vAlign w:val="center"/>
            <w:hideMark/>
          </w:tcPr>
          <w:p w:rsidR="00714E18" w:rsidRPr="00F91645" w:rsidRDefault="00714E18" w:rsidP="00785AA4">
            <w:pPr>
              <w:pStyle w:val="En-tte"/>
              <w:jc w:val="center"/>
              <w:rPr>
                <w:b/>
                <w:i/>
              </w:rPr>
            </w:pPr>
            <w:r w:rsidRPr="006B09CF">
              <w:rPr>
                <w:b/>
                <w:i/>
                <w:noProof/>
              </w:rPr>
              <w:drawing>
                <wp:anchor distT="0" distB="0" distL="114300" distR="114300" simplePos="0" relativeHeight="251661312" behindDoc="0" locked="0" layoutInCell="1" allowOverlap="1" wp14:anchorId="6302EAFA" wp14:editId="01FD73EE">
                  <wp:simplePos x="0" y="0"/>
                  <wp:positionH relativeFrom="column">
                    <wp:posOffset>255905</wp:posOffset>
                  </wp:positionH>
                  <wp:positionV relativeFrom="paragraph">
                    <wp:posOffset>-10160</wp:posOffset>
                  </wp:positionV>
                  <wp:extent cx="1221740" cy="920750"/>
                  <wp:effectExtent l="0" t="0" r="0" b="0"/>
                  <wp:wrapNone/>
                  <wp:docPr id="4" name="Image 4" descr="2 Logo GHT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 Logo GHT49"/>
                          <pic:cNvPicPr>
                            <a:picLocks noChangeAspect="1" noChangeArrowheads="1"/>
                          </pic:cNvPicPr>
                        </pic:nvPicPr>
                        <pic:blipFill>
                          <a:blip r:embed="rId9" cstate="print">
                            <a:lum contrast="20000"/>
                            <a:extLst>
                              <a:ext uri="{28A0092B-C50C-407E-A947-70E740481C1C}">
                                <a14:useLocalDpi xmlns:a14="http://schemas.microsoft.com/office/drawing/2010/main" val="0"/>
                              </a:ext>
                            </a:extLst>
                          </a:blip>
                          <a:srcRect/>
                          <a:stretch>
                            <a:fillRect/>
                          </a:stretch>
                        </pic:blipFill>
                        <pic:spPr bwMode="auto">
                          <a:xfrm>
                            <a:off x="0" y="0"/>
                            <a:ext cx="1221740" cy="9207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443" w:type="dxa"/>
            <w:gridSpan w:val="3"/>
            <w:tcBorders>
              <w:bottom w:val="dotted" w:sz="4" w:space="0" w:color="auto"/>
            </w:tcBorders>
            <w:vAlign w:val="center"/>
            <w:hideMark/>
          </w:tcPr>
          <w:p w:rsidR="00714E18" w:rsidRPr="00CE7314" w:rsidRDefault="00714E18" w:rsidP="00785AA4">
            <w:pPr>
              <w:pStyle w:val="En-tte"/>
              <w:spacing w:after="120"/>
              <w:jc w:val="center"/>
              <w:rPr>
                <w:rFonts w:ascii="Trebuchet MS" w:hAnsi="Trebuchet MS" w:cs="Arial"/>
                <w:b/>
                <w:bCs/>
                <w:sz w:val="40"/>
                <w:szCs w:val="20"/>
              </w:rPr>
            </w:pPr>
            <w:r w:rsidRPr="00CE7314">
              <w:rPr>
                <w:rFonts w:ascii="Trebuchet MS" w:hAnsi="Trebuchet MS" w:cs="Arial"/>
                <w:b/>
                <w:bCs/>
                <w:sz w:val="40"/>
                <w:szCs w:val="20"/>
              </w:rPr>
              <w:t>ACTE D’ENGAGEMENT</w:t>
            </w:r>
          </w:p>
          <w:p w:rsidR="00714E18" w:rsidRPr="00CE7314" w:rsidRDefault="00714E18" w:rsidP="00785AA4">
            <w:pPr>
              <w:pStyle w:val="En-tte"/>
              <w:spacing w:after="120"/>
              <w:jc w:val="center"/>
              <w:rPr>
                <w:rFonts w:ascii="Trebuchet MS" w:hAnsi="Trebuchet MS" w:cs="Arial"/>
                <w:bCs/>
                <w:sz w:val="20"/>
                <w:szCs w:val="20"/>
              </w:rPr>
            </w:pPr>
            <w:r w:rsidRPr="00CE7314">
              <w:rPr>
                <w:rFonts w:ascii="Trebuchet MS" w:hAnsi="Trebuchet MS" w:cs="Arial"/>
                <w:bCs/>
                <w:sz w:val="20"/>
                <w:szCs w:val="20"/>
              </w:rPr>
              <w:t>Valant</w:t>
            </w:r>
          </w:p>
          <w:p w:rsidR="00714E18" w:rsidRPr="00301E55" w:rsidRDefault="00714E18" w:rsidP="00785AA4">
            <w:pPr>
              <w:pStyle w:val="En-tte"/>
              <w:jc w:val="center"/>
              <w:rPr>
                <w:rFonts w:ascii="Palatino Linotype" w:hAnsi="Palatino Linotype"/>
                <w:i/>
              </w:rPr>
            </w:pPr>
            <w:r w:rsidRPr="00241021">
              <w:rPr>
                <w:rFonts w:ascii="Trebuchet MS" w:hAnsi="Trebuchet MS" w:cs="Arial"/>
                <w:bCs/>
                <w:sz w:val="24"/>
                <w:szCs w:val="20"/>
              </w:rPr>
              <w:t>Cahier des Clauses Administratives Particulières</w:t>
            </w:r>
          </w:p>
        </w:tc>
      </w:tr>
      <w:tr w:rsidR="006B09CF" w:rsidRPr="00690DBA" w:rsidTr="00785AA4">
        <w:trPr>
          <w:trHeight w:val="560"/>
        </w:trPr>
        <w:tc>
          <w:tcPr>
            <w:tcW w:w="10065" w:type="dxa"/>
            <w:gridSpan w:val="4"/>
            <w:shd w:val="clear" w:color="auto" w:fill="0070C0"/>
            <w:vAlign w:val="center"/>
          </w:tcPr>
          <w:p w:rsidR="006B09CF" w:rsidRPr="006B09CF" w:rsidRDefault="006B09CF" w:rsidP="00785AA4">
            <w:pPr>
              <w:pStyle w:val="En-tte"/>
              <w:jc w:val="center"/>
              <w:rPr>
                <w:rFonts w:ascii="Trebuchet MS" w:hAnsi="Trebuchet MS" w:cs="Arial"/>
                <w:b/>
                <w:bCs/>
                <w:color w:val="FFFFFF" w:themeColor="background1"/>
                <w:szCs w:val="20"/>
              </w:rPr>
            </w:pPr>
            <w:r w:rsidRPr="006B09CF">
              <w:rPr>
                <w:rFonts w:ascii="Trebuchet MS" w:hAnsi="Trebuchet MS" w:cs="Arial"/>
                <w:b/>
                <w:bCs/>
                <w:color w:val="FFFFFF" w:themeColor="background1"/>
                <w:szCs w:val="20"/>
              </w:rPr>
              <w:t>A]   INFORMATIONS ESSENTIELLES DU CONTRAT</w:t>
            </w:r>
          </w:p>
        </w:tc>
      </w:tr>
      <w:tr w:rsidR="006B09CF" w:rsidRPr="00301E55" w:rsidTr="00A40239">
        <w:trPr>
          <w:trHeight w:val="270"/>
        </w:trPr>
        <w:tc>
          <w:tcPr>
            <w:tcW w:w="2622" w:type="dxa"/>
            <w:tcBorders>
              <w:bottom w:val="dotted" w:sz="4" w:space="0" w:color="auto"/>
            </w:tcBorders>
            <w:shd w:val="clear" w:color="auto" w:fill="F2F2F2" w:themeFill="background1" w:themeFillShade="F2"/>
            <w:vAlign w:val="center"/>
          </w:tcPr>
          <w:p w:rsidR="006B09CF" w:rsidRPr="006B09CF" w:rsidRDefault="006B09CF" w:rsidP="00785AA4">
            <w:pPr>
              <w:pStyle w:val="En-tte"/>
              <w:jc w:val="right"/>
              <w:rPr>
                <w:rFonts w:ascii="Trebuchet MS" w:hAnsi="Trebuchet MS" w:cs="Arial"/>
                <w:bCs/>
                <w:sz w:val="20"/>
                <w:szCs w:val="20"/>
              </w:rPr>
            </w:pPr>
            <w:r w:rsidRPr="006B09CF">
              <w:rPr>
                <w:rFonts w:ascii="Trebuchet MS" w:hAnsi="Trebuchet MS" w:cs="Arial"/>
                <w:bCs/>
                <w:sz w:val="20"/>
                <w:szCs w:val="20"/>
              </w:rPr>
              <w:t>Marché numéro</w:t>
            </w:r>
          </w:p>
        </w:tc>
        <w:tc>
          <w:tcPr>
            <w:tcW w:w="7443" w:type="dxa"/>
            <w:gridSpan w:val="3"/>
            <w:tcBorders>
              <w:bottom w:val="dotted" w:sz="4" w:space="0" w:color="auto"/>
            </w:tcBorders>
            <w:vAlign w:val="center"/>
          </w:tcPr>
          <w:p w:rsidR="006B09CF" w:rsidRPr="006B09CF" w:rsidRDefault="006B09CF" w:rsidP="00785AA4">
            <w:pPr>
              <w:pStyle w:val="fcase2metab"/>
              <w:jc w:val="center"/>
              <w:rPr>
                <w:rFonts w:ascii="Trebuchet MS" w:eastAsiaTheme="minorHAnsi" w:hAnsi="Trebuchet MS" w:cs="Arial"/>
                <w:i/>
                <w:highlight w:val="yellow"/>
                <w:lang w:eastAsia="en-US"/>
              </w:rPr>
            </w:pPr>
          </w:p>
        </w:tc>
      </w:tr>
      <w:tr w:rsidR="006B09CF" w:rsidRPr="00301E55" w:rsidTr="00A40239">
        <w:trPr>
          <w:trHeight w:val="543"/>
        </w:trPr>
        <w:tc>
          <w:tcPr>
            <w:tcW w:w="2622" w:type="dxa"/>
            <w:shd w:val="clear" w:color="auto" w:fill="FDE9D9" w:themeFill="accent6" w:themeFillTint="33"/>
            <w:vAlign w:val="center"/>
          </w:tcPr>
          <w:p w:rsidR="006B09CF" w:rsidRPr="006B09CF" w:rsidRDefault="006B09CF" w:rsidP="00785AA4">
            <w:pPr>
              <w:pStyle w:val="En-tte"/>
              <w:jc w:val="right"/>
              <w:rPr>
                <w:rFonts w:ascii="Trebuchet MS" w:hAnsi="Trebuchet MS" w:cs="Arial"/>
                <w:bCs/>
                <w:sz w:val="20"/>
                <w:szCs w:val="20"/>
              </w:rPr>
            </w:pPr>
            <w:r w:rsidRPr="006B09CF">
              <w:rPr>
                <w:rFonts w:ascii="Trebuchet MS" w:hAnsi="Trebuchet MS" w:cs="Arial"/>
                <w:bCs/>
                <w:sz w:val="20"/>
                <w:szCs w:val="20"/>
              </w:rPr>
              <w:t>Objet du marché</w:t>
            </w:r>
          </w:p>
        </w:tc>
        <w:tc>
          <w:tcPr>
            <w:tcW w:w="7443" w:type="dxa"/>
            <w:gridSpan w:val="3"/>
            <w:shd w:val="clear" w:color="auto" w:fill="FDE9D9" w:themeFill="accent6" w:themeFillTint="33"/>
            <w:vAlign w:val="center"/>
          </w:tcPr>
          <w:p w:rsidR="006B09CF" w:rsidRPr="009A282F" w:rsidRDefault="00860247" w:rsidP="006F6DE2">
            <w:pPr>
              <w:pStyle w:val="En-tte"/>
              <w:jc w:val="center"/>
              <w:rPr>
                <w:rFonts w:ascii="Trebuchet MS" w:hAnsi="Trebuchet MS" w:cs="Arial"/>
                <w:b/>
                <w:bCs/>
                <w:sz w:val="20"/>
                <w:szCs w:val="20"/>
              </w:rPr>
            </w:pPr>
            <w:r>
              <w:rPr>
                <w:rFonts w:ascii="Trebuchet MS" w:hAnsi="Trebuchet MS" w:cs="Arial"/>
                <w:b/>
                <w:bCs/>
                <w:sz w:val="20"/>
              </w:rPr>
              <w:t>FOURNITURE DE PRODUITS ALIMENTAIRES ISSUS DE L’AGRICULTURE BIOLOGIQUE POUR LES ETABLISSEMENTS DU GHT 49 :                                               RELANCE DU LOT 1 LEGUMES DE 1ERE GAMME</w:t>
            </w:r>
          </w:p>
        </w:tc>
      </w:tr>
      <w:tr w:rsidR="006B09CF" w:rsidRPr="00301E55" w:rsidTr="00A40239">
        <w:trPr>
          <w:trHeight w:val="460"/>
        </w:trPr>
        <w:tc>
          <w:tcPr>
            <w:tcW w:w="2622" w:type="dxa"/>
            <w:shd w:val="clear" w:color="auto" w:fill="F2F2F2" w:themeFill="background1" w:themeFillShade="F2"/>
            <w:vAlign w:val="center"/>
          </w:tcPr>
          <w:p w:rsidR="006B09CF" w:rsidRPr="006B09CF" w:rsidRDefault="00C053B7" w:rsidP="00785AA4">
            <w:pPr>
              <w:pStyle w:val="En-tte"/>
              <w:jc w:val="right"/>
              <w:rPr>
                <w:rFonts w:ascii="Trebuchet MS" w:hAnsi="Trebuchet MS" w:cs="Arial"/>
                <w:bCs/>
                <w:sz w:val="20"/>
                <w:szCs w:val="20"/>
              </w:rPr>
            </w:pPr>
            <w:r>
              <w:rPr>
                <w:rFonts w:ascii="Trebuchet MS" w:hAnsi="Trebuchet MS" w:cs="Arial"/>
                <w:bCs/>
                <w:sz w:val="20"/>
                <w:szCs w:val="20"/>
              </w:rPr>
              <w:t>Référence consultation</w:t>
            </w:r>
          </w:p>
        </w:tc>
        <w:tc>
          <w:tcPr>
            <w:tcW w:w="7443" w:type="dxa"/>
            <w:gridSpan w:val="3"/>
            <w:vAlign w:val="center"/>
          </w:tcPr>
          <w:p w:rsidR="006B09CF" w:rsidRPr="006B09CF" w:rsidRDefault="004E64C4" w:rsidP="00371FDA">
            <w:pPr>
              <w:jc w:val="center"/>
              <w:rPr>
                <w:rFonts w:ascii="Trebuchet MS" w:hAnsi="Trebuchet MS" w:cs="Arial"/>
                <w:sz w:val="18"/>
                <w:szCs w:val="20"/>
              </w:rPr>
            </w:pPr>
            <w:r w:rsidRPr="004E64C4">
              <w:rPr>
                <w:rFonts w:ascii="Trebuchet MS" w:hAnsi="Trebuchet MS" w:cs="Arial"/>
                <w:sz w:val="18"/>
                <w:szCs w:val="20"/>
              </w:rPr>
              <w:t>DAG</w:t>
            </w:r>
            <w:r w:rsidR="00371FDA">
              <w:rPr>
                <w:rFonts w:ascii="Trebuchet MS" w:hAnsi="Trebuchet MS" w:cs="Arial"/>
                <w:sz w:val="18"/>
                <w:szCs w:val="20"/>
              </w:rPr>
              <w:t>2026-48AOLEGUMESBIO</w:t>
            </w:r>
          </w:p>
        </w:tc>
      </w:tr>
      <w:tr w:rsidR="00C053B7" w:rsidRPr="00301E55" w:rsidTr="00A40239">
        <w:trPr>
          <w:trHeight w:val="460"/>
        </w:trPr>
        <w:tc>
          <w:tcPr>
            <w:tcW w:w="2622"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Mode de passation</w:t>
            </w:r>
          </w:p>
        </w:tc>
        <w:tc>
          <w:tcPr>
            <w:tcW w:w="7443" w:type="dxa"/>
            <w:gridSpan w:val="3"/>
            <w:vAlign w:val="center"/>
          </w:tcPr>
          <w:p w:rsidR="00C053B7" w:rsidRPr="006B09CF" w:rsidRDefault="003E7320" w:rsidP="00785AA4">
            <w:pPr>
              <w:jc w:val="center"/>
              <w:rPr>
                <w:rFonts w:ascii="Trebuchet MS" w:hAnsi="Trebuchet MS" w:cs="Arial"/>
                <w:sz w:val="18"/>
                <w:szCs w:val="20"/>
              </w:rPr>
            </w:pPr>
            <w:sdt>
              <w:sdtPr>
                <w:rPr>
                  <w:rFonts w:ascii="Trebuchet MS" w:hAnsi="Trebuchet MS" w:cs="Arial"/>
                  <w:sz w:val="18"/>
                </w:rPr>
                <w:alias w:val="Procédure"/>
                <w:tag w:val="Procédure"/>
                <w:id w:val="1727341548"/>
                <w:placeholder>
                  <w:docPart w:val="6C52A03BA7714841A0F6C8E7AD3F59F1"/>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Appel d'offre restreint, en application des articles L.2124-2, R.2124-2 et R.2161-6 à R.2161-11" w:value="Appel d'offre restreint, en application des articles L.2124-2, R.2124-2 et R.2161-6 à R.2161-11"/>
                  <w:listItem w:displayText="Dialogue compétitif, en application des articles L.2124-4, R.2124-5 et R.2161-24 à R.2161-31" w:value="Dialogue compétitif, en application des articles L.2124-4, R.2124-5 et R.2161-24 à R.2161-31"/>
                </w:comboBox>
              </w:sdtPr>
              <w:sdtEndPr/>
              <w:sdtContent>
                <w:r w:rsidR="001F2357">
                  <w:rPr>
                    <w:rFonts w:ascii="Trebuchet MS" w:hAnsi="Trebuchet MS" w:cs="Arial"/>
                    <w:sz w:val="18"/>
                  </w:rPr>
                  <w:t>Appel d'offres ouvert, en application des articles L.2124-2, R.2124-2 et R.2161-2 à R.2161-5</w:t>
                </w:r>
              </w:sdtContent>
            </w:sdt>
            <w:r w:rsidR="00C053B7" w:rsidRPr="006B09CF">
              <w:rPr>
                <w:rFonts w:ascii="Trebuchet MS" w:hAnsi="Trebuchet MS" w:cs="Arial"/>
                <w:sz w:val="18"/>
                <w:szCs w:val="20"/>
              </w:rPr>
              <w:t xml:space="preserve"> du code de la commande publique.</w:t>
            </w:r>
          </w:p>
        </w:tc>
      </w:tr>
      <w:tr w:rsidR="00C053B7" w:rsidRPr="00301E55" w:rsidTr="00A40239">
        <w:trPr>
          <w:trHeight w:val="460"/>
        </w:trPr>
        <w:tc>
          <w:tcPr>
            <w:tcW w:w="2622"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Etablissements concernés</w:t>
            </w:r>
          </w:p>
        </w:tc>
        <w:tc>
          <w:tcPr>
            <w:tcW w:w="5813" w:type="dxa"/>
            <w:gridSpan w:val="2"/>
            <w:vAlign w:val="center"/>
          </w:tcPr>
          <w:p w:rsidR="00C053B7" w:rsidRPr="006B09CF" w:rsidRDefault="003E7320" w:rsidP="00785AA4">
            <w:pPr>
              <w:pStyle w:val="En-tte"/>
              <w:jc w:val="center"/>
              <w:rPr>
                <w:rFonts w:ascii="Trebuchet MS" w:hAnsi="Trebuchet MS" w:cs="Arial"/>
                <w:bCs/>
                <w:sz w:val="20"/>
                <w:szCs w:val="20"/>
              </w:rPr>
            </w:pPr>
            <w:sdt>
              <w:sdtPr>
                <w:rPr>
                  <w:rFonts w:ascii="Trebuchet MS" w:hAnsi="Trebuchet MS" w:cs="Arial"/>
                  <w:bCs/>
                  <w:sz w:val="20"/>
                  <w:szCs w:val="20"/>
                </w:rPr>
                <w:alias w:val="Etablissements"/>
                <w:tag w:val="Etablissements"/>
                <w:id w:val="470019556"/>
                <w:placeholder>
                  <w:docPart w:val="914476D904DC4B068B49C4A8E43CF4F9"/>
                </w:placeholder>
                <w:dropDownList>
                  <w:listItem w:value="Choisissez un élément."/>
                  <w:listItem w:displayText="CHU d'Angers" w:value="CHU d'Angers"/>
                  <w:listItem w:displayText="Etablissements du GHT 49 listés en annexe" w:value="Etablissements du GHT 49 listés en annexe"/>
                  <w:listItem w:displayText="Etablissements du GHT 49 et partenaires du GHT listés en annexe" w:value="Etablissements du GHT 49 et partenaires du GHT listés en annexe"/>
                </w:dropDownList>
              </w:sdtPr>
              <w:sdtEndPr/>
              <w:sdtContent>
                <w:r w:rsidR="001F2357">
                  <w:rPr>
                    <w:rFonts w:ascii="Trebuchet MS" w:hAnsi="Trebuchet MS" w:cs="Arial"/>
                    <w:bCs/>
                    <w:sz w:val="20"/>
                    <w:szCs w:val="20"/>
                  </w:rPr>
                  <w:t>Etablissements du GHT 49 listés en annexe</w:t>
                </w:r>
              </w:sdtContent>
            </w:sdt>
          </w:p>
        </w:tc>
        <w:tc>
          <w:tcPr>
            <w:tcW w:w="1630" w:type="dxa"/>
            <w:vAlign w:val="center"/>
          </w:tcPr>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sz w:val="20"/>
                <w:szCs w:val="20"/>
              </w:rPr>
              <w:t>N/A</w:t>
            </w:r>
          </w:p>
        </w:tc>
      </w:tr>
      <w:tr w:rsidR="00C053B7" w:rsidRPr="00301E55" w:rsidTr="00A40239">
        <w:trPr>
          <w:trHeight w:val="460"/>
        </w:trPr>
        <w:tc>
          <w:tcPr>
            <w:tcW w:w="2622"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Pr>
                <w:rFonts w:ascii="Trebuchet MS" w:hAnsi="Trebuchet MS" w:cs="Arial"/>
                <w:bCs/>
                <w:sz w:val="20"/>
                <w:szCs w:val="20"/>
              </w:rPr>
              <w:t>Référent administratif</w:t>
            </w:r>
          </w:p>
        </w:tc>
        <w:tc>
          <w:tcPr>
            <w:tcW w:w="5813" w:type="dxa"/>
            <w:gridSpan w:val="2"/>
            <w:vAlign w:val="center"/>
          </w:tcPr>
          <w:p w:rsidR="00C053B7" w:rsidRDefault="009B157C" w:rsidP="00785AA4">
            <w:pPr>
              <w:pStyle w:val="En-tte"/>
              <w:jc w:val="center"/>
              <w:rPr>
                <w:rFonts w:ascii="Trebuchet MS" w:hAnsi="Trebuchet MS" w:cs="Arial"/>
                <w:bCs/>
                <w:sz w:val="20"/>
                <w:szCs w:val="20"/>
              </w:rPr>
            </w:pPr>
            <w:r>
              <w:rPr>
                <w:rFonts w:ascii="Trebuchet MS" w:hAnsi="Trebuchet MS" w:cs="Arial"/>
                <w:bCs/>
                <w:sz w:val="20"/>
                <w:szCs w:val="20"/>
              </w:rPr>
              <w:t>Camille Garnier</w:t>
            </w:r>
            <w:r w:rsidR="001F2357" w:rsidRPr="00316317">
              <w:rPr>
                <w:rFonts w:ascii="Trebuchet MS" w:hAnsi="Trebuchet MS" w:cs="Arial"/>
                <w:bCs/>
                <w:sz w:val="20"/>
                <w:szCs w:val="20"/>
              </w:rPr>
              <w:t xml:space="preserve"> –</w:t>
            </w:r>
            <w:r>
              <w:rPr>
                <w:rFonts w:ascii="Trebuchet MS" w:hAnsi="Trebuchet MS" w:cs="Arial"/>
                <w:bCs/>
                <w:sz w:val="20"/>
                <w:szCs w:val="20"/>
              </w:rPr>
              <w:t xml:space="preserve"> Acheteuse</w:t>
            </w:r>
            <w:r w:rsidR="001F2357">
              <w:rPr>
                <w:rFonts w:ascii="Trebuchet MS" w:hAnsi="Trebuchet MS" w:cs="Arial"/>
                <w:bCs/>
                <w:sz w:val="20"/>
                <w:szCs w:val="20"/>
              </w:rPr>
              <w:t xml:space="preserve"> Département Achats Généraux</w:t>
            </w:r>
          </w:p>
          <w:p w:rsidR="001F2357" w:rsidRPr="006B09CF" w:rsidRDefault="003E7320" w:rsidP="00785AA4">
            <w:pPr>
              <w:pStyle w:val="En-tte"/>
              <w:jc w:val="center"/>
              <w:rPr>
                <w:rFonts w:ascii="Trebuchet MS" w:hAnsi="Trebuchet MS" w:cs="Arial"/>
                <w:bCs/>
                <w:sz w:val="20"/>
                <w:szCs w:val="20"/>
              </w:rPr>
            </w:pPr>
            <w:hyperlink r:id="rId10" w:history="1">
              <w:r w:rsidR="001F2357" w:rsidRPr="00006A72">
                <w:rPr>
                  <w:rStyle w:val="Lienhypertexte"/>
                  <w:rFonts w:ascii="Trebuchet MS" w:hAnsi="Trebuchet MS" w:cs="Arial"/>
                  <w:bCs/>
                  <w:sz w:val="20"/>
                  <w:szCs w:val="20"/>
                </w:rPr>
                <w:t>Dep-achats-generaux@chu-angers.fr</w:t>
              </w:r>
            </w:hyperlink>
            <w:r w:rsidR="001F2357">
              <w:rPr>
                <w:rFonts w:ascii="Trebuchet MS" w:hAnsi="Trebuchet MS" w:cs="Arial"/>
                <w:bCs/>
                <w:sz w:val="20"/>
                <w:szCs w:val="20"/>
              </w:rPr>
              <w:t xml:space="preserve"> </w:t>
            </w:r>
          </w:p>
        </w:tc>
        <w:tc>
          <w:tcPr>
            <w:tcW w:w="1630" w:type="dxa"/>
            <w:vAlign w:val="center"/>
          </w:tcPr>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sz w:val="20"/>
                <w:szCs w:val="20"/>
              </w:rPr>
              <w:t>N/A</w:t>
            </w:r>
          </w:p>
        </w:tc>
      </w:tr>
      <w:tr w:rsidR="00C053B7" w:rsidRPr="00301E55" w:rsidTr="00A40239">
        <w:trPr>
          <w:trHeight w:val="460"/>
        </w:trPr>
        <w:tc>
          <w:tcPr>
            <w:tcW w:w="2622"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Forme du contrat</w:t>
            </w:r>
          </w:p>
        </w:tc>
        <w:tc>
          <w:tcPr>
            <w:tcW w:w="5813" w:type="dxa"/>
            <w:gridSpan w:val="2"/>
            <w:vAlign w:val="center"/>
          </w:tcPr>
          <w:p w:rsidR="00C053B7" w:rsidRPr="006B09CF" w:rsidRDefault="003E7320" w:rsidP="00785AA4">
            <w:pPr>
              <w:jc w:val="center"/>
              <w:rPr>
                <w:rFonts w:ascii="Trebuchet MS" w:hAnsi="Trebuchet MS" w:cs="Arial"/>
                <w:bCs/>
                <w:sz w:val="20"/>
                <w:szCs w:val="20"/>
              </w:rPr>
            </w:pPr>
            <w:sdt>
              <w:sdtPr>
                <w:rPr>
                  <w:rFonts w:ascii="Trebuchet MS" w:hAnsi="Trebuchet MS" w:cs="Arial"/>
                  <w:bCs/>
                  <w:sz w:val="20"/>
                  <w:szCs w:val="20"/>
                </w:rPr>
                <w:alias w:val="Forme du contrat"/>
                <w:tag w:val="Forme du contrat"/>
                <w:id w:val="1586191053"/>
                <w:placeholder>
                  <w:docPart w:val="9D3ABDBC92FA4C2096B38A4018A1E16E"/>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Forme mixte (une partie du marché est exécutée par émission de bons de commande)" w:value="Forme mixte (une partie du marché est exécutée par émission de bons de commande)"/>
                  <w:listItem w:displayText="Marché à tranches optionnelles" w:value="Marché à tranches optionnelles"/>
                </w:dropDownList>
              </w:sdtPr>
              <w:sdtEndPr/>
              <w:sdtContent>
                <w:r w:rsidR="004E18B5">
                  <w:rPr>
                    <w:rFonts w:ascii="Trebuchet MS" w:hAnsi="Trebuchet MS" w:cs="Arial"/>
                    <w:bCs/>
                    <w:sz w:val="20"/>
                    <w:szCs w:val="20"/>
                  </w:rPr>
                  <w:t>Accord-cadre exécuté par émission de bons de commande</w:t>
                </w:r>
              </w:sdtContent>
            </w:sdt>
          </w:p>
        </w:tc>
        <w:tc>
          <w:tcPr>
            <w:tcW w:w="1630" w:type="dxa"/>
            <w:vAlign w:val="center"/>
          </w:tcPr>
          <w:p w:rsidR="00C053B7" w:rsidRPr="006B09CF" w:rsidRDefault="00C053B7" w:rsidP="00785AA4">
            <w:pPr>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_Ref63774169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523E16">
              <w:rPr>
                <w:rFonts w:ascii="Trebuchet MS" w:hAnsi="Trebuchet MS" w:cs="Arial"/>
                <w:bCs/>
                <w:color w:val="0070C0"/>
                <w:sz w:val="20"/>
                <w:szCs w:val="20"/>
                <w:u w:val="single"/>
              </w:rPr>
              <w:t>Article 4 -</w:t>
            </w:r>
            <w:r>
              <w:rPr>
                <w:rFonts w:ascii="Trebuchet MS" w:hAnsi="Trebuchet MS" w:cs="Arial"/>
                <w:bCs/>
                <w:color w:val="0070C0"/>
                <w:sz w:val="20"/>
                <w:szCs w:val="20"/>
                <w:u w:val="single"/>
              </w:rPr>
              <w:fldChar w:fldCharType="end"/>
            </w:r>
          </w:p>
        </w:tc>
      </w:tr>
      <w:tr w:rsidR="00C053B7" w:rsidRPr="00301E55" w:rsidTr="00A40239">
        <w:trPr>
          <w:trHeight w:val="460"/>
        </w:trPr>
        <w:tc>
          <w:tcPr>
            <w:tcW w:w="2622"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Allotissement</w:t>
            </w:r>
          </w:p>
        </w:tc>
        <w:tc>
          <w:tcPr>
            <w:tcW w:w="5813" w:type="dxa"/>
            <w:gridSpan w:val="2"/>
            <w:vAlign w:val="center"/>
          </w:tcPr>
          <w:p w:rsidR="00C053B7" w:rsidRPr="006B09CF" w:rsidRDefault="003E7320" w:rsidP="00785AA4">
            <w:pPr>
              <w:jc w:val="center"/>
              <w:rPr>
                <w:rFonts w:ascii="Trebuchet MS" w:hAnsi="Trebuchet MS" w:cs="Arial"/>
                <w:bCs/>
                <w:sz w:val="20"/>
                <w:szCs w:val="20"/>
              </w:rPr>
            </w:pPr>
            <w:sdt>
              <w:sdtPr>
                <w:rPr>
                  <w:rFonts w:ascii="Trebuchet MS" w:hAnsi="Trebuchet MS" w:cs="Arial"/>
                  <w:bCs/>
                  <w:sz w:val="20"/>
                  <w:szCs w:val="20"/>
                </w:rPr>
                <w:alias w:val="Allotissement"/>
                <w:tag w:val="Allotissement"/>
                <w:id w:val="660210953"/>
                <w:placeholder>
                  <w:docPart w:val="3FB458231A0B4D35A626493C6212B7BA"/>
                </w:placeholder>
                <w:dropDownList>
                  <w:listItem w:value="Choisissez un élément."/>
                  <w:listItem w:displayText="OUI" w:value="OUI"/>
                  <w:listItem w:displayText="NON" w:value="NON"/>
                </w:dropDownList>
              </w:sdtPr>
              <w:sdtEndPr/>
              <w:sdtContent>
                <w:r w:rsidR="006F6DE2">
                  <w:rPr>
                    <w:rFonts w:ascii="Trebuchet MS" w:hAnsi="Trebuchet MS" w:cs="Arial"/>
                    <w:bCs/>
                    <w:sz w:val="20"/>
                    <w:szCs w:val="20"/>
                  </w:rPr>
                  <w:t>NON</w:t>
                </w:r>
              </w:sdtContent>
            </w:sdt>
          </w:p>
        </w:tc>
        <w:tc>
          <w:tcPr>
            <w:tcW w:w="1630" w:type="dxa"/>
            <w:vAlign w:val="center"/>
          </w:tcPr>
          <w:p w:rsidR="00C053B7" w:rsidRPr="006B09CF" w:rsidRDefault="00C053B7" w:rsidP="00785AA4">
            <w:pPr>
              <w:pStyle w:val="En-tte"/>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_Ref63774190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523E16">
              <w:rPr>
                <w:rFonts w:ascii="Trebuchet MS" w:hAnsi="Trebuchet MS" w:cs="Arial"/>
                <w:bCs/>
                <w:color w:val="0070C0"/>
                <w:sz w:val="20"/>
                <w:szCs w:val="20"/>
                <w:u w:val="single"/>
              </w:rPr>
              <w:t>Article 3 -</w:t>
            </w:r>
            <w:r>
              <w:rPr>
                <w:rFonts w:ascii="Trebuchet MS" w:hAnsi="Trebuchet MS" w:cs="Arial"/>
                <w:bCs/>
                <w:color w:val="0070C0"/>
                <w:sz w:val="20"/>
                <w:szCs w:val="20"/>
                <w:u w:val="single"/>
              </w:rPr>
              <w:fldChar w:fldCharType="end"/>
            </w:r>
          </w:p>
        </w:tc>
      </w:tr>
      <w:tr w:rsidR="00C053B7" w:rsidRPr="00301E55" w:rsidTr="00A40239">
        <w:trPr>
          <w:trHeight w:val="460"/>
        </w:trPr>
        <w:tc>
          <w:tcPr>
            <w:tcW w:w="2622"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Durée initiale du marché</w:t>
            </w:r>
          </w:p>
        </w:tc>
        <w:tc>
          <w:tcPr>
            <w:tcW w:w="5813" w:type="dxa"/>
            <w:gridSpan w:val="2"/>
            <w:vAlign w:val="center"/>
          </w:tcPr>
          <w:p w:rsidR="00C053B7" w:rsidRPr="006B09CF" w:rsidRDefault="0029039D" w:rsidP="0029039D">
            <w:pPr>
              <w:jc w:val="center"/>
              <w:rPr>
                <w:rFonts w:ascii="Trebuchet MS" w:hAnsi="Trebuchet MS" w:cs="Arial"/>
                <w:bCs/>
                <w:sz w:val="20"/>
                <w:szCs w:val="20"/>
              </w:rPr>
            </w:pPr>
            <w:r>
              <w:rPr>
                <w:rFonts w:ascii="Trebuchet MS" w:hAnsi="Trebuchet MS" w:cs="Arial"/>
                <w:bCs/>
                <w:sz w:val="20"/>
                <w:szCs w:val="20"/>
              </w:rPr>
              <w:t>A compter de la date de notification jusqu’au 28/01/2028</w:t>
            </w:r>
          </w:p>
        </w:tc>
        <w:tc>
          <w:tcPr>
            <w:tcW w:w="1630" w:type="dxa"/>
            <w:vAlign w:val="center"/>
          </w:tcPr>
          <w:p w:rsidR="00C053B7" w:rsidRPr="006B09CF" w:rsidRDefault="00C053B7" w:rsidP="00785AA4">
            <w:pPr>
              <w:pStyle w:val="En-tte"/>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_Ref63774198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523E16">
              <w:rPr>
                <w:rFonts w:ascii="Trebuchet MS" w:hAnsi="Trebuchet MS" w:cs="Arial"/>
                <w:bCs/>
                <w:color w:val="0070C0"/>
                <w:sz w:val="20"/>
                <w:szCs w:val="20"/>
                <w:u w:val="single"/>
              </w:rPr>
              <w:t>Article 6 -</w:t>
            </w:r>
            <w:r>
              <w:rPr>
                <w:rFonts w:ascii="Trebuchet MS" w:hAnsi="Trebuchet MS" w:cs="Arial"/>
                <w:bCs/>
                <w:color w:val="0070C0"/>
                <w:sz w:val="20"/>
                <w:szCs w:val="20"/>
                <w:u w:val="single"/>
              </w:rPr>
              <w:fldChar w:fldCharType="end"/>
            </w:r>
          </w:p>
        </w:tc>
      </w:tr>
      <w:tr w:rsidR="00C053B7" w:rsidRPr="00301E55" w:rsidTr="00A40239">
        <w:trPr>
          <w:trHeight w:val="460"/>
        </w:trPr>
        <w:tc>
          <w:tcPr>
            <w:tcW w:w="2622"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Reconductions</w:t>
            </w:r>
          </w:p>
        </w:tc>
        <w:tc>
          <w:tcPr>
            <w:tcW w:w="5813" w:type="dxa"/>
            <w:gridSpan w:val="2"/>
            <w:vAlign w:val="center"/>
          </w:tcPr>
          <w:p w:rsidR="00C053B7" w:rsidRPr="006B09CF" w:rsidRDefault="003E7320" w:rsidP="00785AA4">
            <w:pPr>
              <w:jc w:val="center"/>
              <w:rPr>
                <w:rFonts w:ascii="Trebuchet MS" w:hAnsi="Trebuchet MS" w:cs="Arial"/>
                <w:bCs/>
                <w:sz w:val="20"/>
                <w:szCs w:val="20"/>
              </w:rPr>
            </w:pPr>
            <w:sdt>
              <w:sdtPr>
                <w:rPr>
                  <w:rFonts w:ascii="Trebuchet MS" w:hAnsi="Trebuchet MS" w:cs="Arial"/>
                  <w:bCs/>
                  <w:sz w:val="20"/>
                  <w:szCs w:val="20"/>
                </w:rPr>
                <w:alias w:val="Reconductions"/>
                <w:tag w:val="Reconductions"/>
                <w:id w:val="-489029913"/>
                <w:placeholder>
                  <w:docPart w:val="BE68C185C98D4C41BEC81F3EC8323EBA"/>
                </w:placeholder>
                <w:dropDownList>
                  <w:listItem w:value="Choisissez un élément."/>
                  <w:listItem w:displayText="OUI (tacite)" w:value="OUI (tacite)"/>
                  <w:listItem w:displayText="NON" w:value="NON"/>
                  <w:listItem w:displayText="OUI (avec différences selon les lots)" w:value="OUI (avec différences selon les lots)"/>
                </w:dropDownList>
              </w:sdtPr>
              <w:sdtEndPr/>
              <w:sdtContent>
                <w:r w:rsidR="002016B8">
                  <w:rPr>
                    <w:rFonts w:ascii="Trebuchet MS" w:hAnsi="Trebuchet MS" w:cs="Arial"/>
                    <w:bCs/>
                    <w:sz w:val="20"/>
                    <w:szCs w:val="20"/>
                  </w:rPr>
                  <w:t>OUI (tacite)</w:t>
                </w:r>
              </w:sdtContent>
            </w:sdt>
          </w:p>
        </w:tc>
        <w:tc>
          <w:tcPr>
            <w:tcW w:w="1630" w:type="dxa"/>
            <w:vAlign w:val="center"/>
          </w:tcPr>
          <w:p w:rsidR="00C053B7" w:rsidRPr="006B09CF" w:rsidRDefault="00EA22F6" w:rsidP="00EA22F6">
            <w:pPr>
              <w:pStyle w:val="En-tte"/>
              <w:jc w:val="center"/>
              <w:rPr>
                <w:rFonts w:ascii="Trebuchet MS" w:hAnsi="Trebuchet MS" w:cs="Arial"/>
                <w:bCs/>
                <w:color w:val="0070C0"/>
                <w:sz w:val="20"/>
                <w:szCs w:val="20"/>
                <w:u w:val="single"/>
              </w:rPr>
            </w:pPr>
            <w:r>
              <w:rPr>
                <w:rFonts w:ascii="Trebuchet MS" w:hAnsi="Trebuchet MS" w:cs="Arial"/>
                <w:bCs/>
                <w:color w:val="0070C0"/>
                <w:sz w:val="20"/>
                <w:szCs w:val="20"/>
                <w:u w:val="single"/>
              </w:rPr>
              <w:t xml:space="preserve">Article </w:t>
            </w: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_Ref221610091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Pr>
                <w:rFonts w:ascii="Trebuchet MS" w:hAnsi="Trebuchet MS" w:cs="Arial"/>
                <w:bCs/>
                <w:color w:val="0070C0"/>
                <w:sz w:val="20"/>
                <w:szCs w:val="20"/>
                <w:u w:val="single"/>
              </w:rPr>
              <w:t>6.2</w:t>
            </w:r>
            <w:r>
              <w:rPr>
                <w:rFonts w:ascii="Trebuchet MS" w:hAnsi="Trebuchet MS" w:cs="Arial"/>
                <w:bCs/>
                <w:color w:val="0070C0"/>
                <w:sz w:val="20"/>
                <w:szCs w:val="20"/>
                <w:u w:val="single"/>
              </w:rPr>
              <w:fldChar w:fldCharType="end"/>
            </w:r>
            <w:r>
              <w:rPr>
                <w:rFonts w:ascii="Trebuchet MS" w:hAnsi="Trebuchet MS" w:cs="Arial"/>
                <w:bCs/>
                <w:color w:val="0070C0"/>
                <w:sz w:val="20"/>
                <w:szCs w:val="20"/>
                <w:u w:val="single"/>
              </w:rPr>
              <w:t xml:space="preserve"> -</w:t>
            </w:r>
          </w:p>
        </w:tc>
      </w:tr>
      <w:tr w:rsidR="00C053B7" w:rsidRPr="00301E55" w:rsidTr="00785AA4">
        <w:trPr>
          <w:trHeight w:val="629"/>
        </w:trPr>
        <w:tc>
          <w:tcPr>
            <w:tcW w:w="10065" w:type="dxa"/>
            <w:gridSpan w:val="4"/>
            <w:shd w:val="clear" w:color="auto" w:fill="0070C0"/>
            <w:vAlign w:val="center"/>
          </w:tcPr>
          <w:p w:rsidR="00C053B7" w:rsidRPr="006B09CF" w:rsidRDefault="00C053B7" w:rsidP="00785AA4">
            <w:pPr>
              <w:pStyle w:val="En-tte"/>
              <w:jc w:val="center"/>
              <w:rPr>
                <w:rFonts w:ascii="Trebuchet MS" w:hAnsi="Trebuchet MS" w:cs="Arial"/>
                <w:b/>
                <w:bCs/>
                <w:color w:val="FFFFFF" w:themeColor="background1"/>
                <w:szCs w:val="20"/>
              </w:rPr>
            </w:pPr>
            <w:r w:rsidRPr="006B09CF">
              <w:rPr>
                <w:rFonts w:ascii="Trebuchet MS" w:hAnsi="Trebuchet MS" w:cs="Arial"/>
                <w:b/>
                <w:bCs/>
                <w:color w:val="FFFFFF" w:themeColor="background1"/>
                <w:szCs w:val="20"/>
              </w:rPr>
              <w:t>B]   IDENTIFICATION ET ENGAGEMENT DU CANDIDAT</w:t>
            </w:r>
          </w:p>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i/>
                <w:color w:val="FFFFFF" w:themeColor="background1"/>
                <w:sz w:val="20"/>
                <w:szCs w:val="28"/>
              </w:rPr>
              <w:t>(mandataire en cas de groupement d’entreprise)</w:t>
            </w:r>
          </w:p>
        </w:tc>
      </w:tr>
      <w:tr w:rsidR="00C053B7" w:rsidRPr="00301E55" w:rsidTr="00A40239">
        <w:trPr>
          <w:trHeight w:val="414"/>
        </w:trPr>
        <w:tc>
          <w:tcPr>
            <w:tcW w:w="2622"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Nom de l’entreprise</w:t>
            </w:r>
          </w:p>
        </w:tc>
        <w:tc>
          <w:tcPr>
            <w:tcW w:w="7443" w:type="dxa"/>
            <w:gridSpan w:val="3"/>
            <w:vAlign w:val="center"/>
          </w:tcPr>
          <w:p w:rsidR="00C053B7" w:rsidRPr="006B09CF" w:rsidRDefault="00C053B7" w:rsidP="00785AA4">
            <w:pPr>
              <w:pStyle w:val="En-tte"/>
              <w:jc w:val="center"/>
              <w:rPr>
                <w:rFonts w:ascii="Trebuchet MS" w:hAnsi="Trebuchet MS" w:cs="Arial"/>
                <w:bCs/>
                <w:sz w:val="20"/>
                <w:szCs w:val="20"/>
              </w:rPr>
            </w:pPr>
            <w:permStart w:id="159851218" w:edGrp="everyone"/>
            <w:r w:rsidRPr="006B09CF">
              <w:rPr>
                <w:rFonts w:ascii="Trebuchet MS" w:hAnsi="Trebuchet MS" w:cs="Arial"/>
                <w:bCs/>
                <w:sz w:val="20"/>
                <w:szCs w:val="20"/>
              </w:rPr>
              <w:t xml:space="preserve">   </w:t>
            </w:r>
            <w:permEnd w:id="159851218"/>
          </w:p>
        </w:tc>
      </w:tr>
      <w:tr w:rsidR="00C053B7" w:rsidRPr="00301E55" w:rsidTr="00A40239">
        <w:trPr>
          <w:trHeight w:val="477"/>
        </w:trPr>
        <w:tc>
          <w:tcPr>
            <w:tcW w:w="2622"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Adresse siège social</w:t>
            </w:r>
          </w:p>
        </w:tc>
        <w:tc>
          <w:tcPr>
            <w:tcW w:w="7443" w:type="dxa"/>
            <w:gridSpan w:val="3"/>
            <w:vAlign w:val="center"/>
          </w:tcPr>
          <w:p w:rsidR="00C053B7" w:rsidRPr="006B09CF" w:rsidRDefault="00C053B7" w:rsidP="00785AA4">
            <w:pPr>
              <w:pStyle w:val="En-tte"/>
              <w:jc w:val="center"/>
              <w:rPr>
                <w:rFonts w:ascii="Trebuchet MS" w:hAnsi="Trebuchet MS" w:cs="Arial"/>
                <w:bCs/>
                <w:sz w:val="20"/>
                <w:szCs w:val="20"/>
              </w:rPr>
            </w:pPr>
            <w:permStart w:id="827932713" w:edGrp="everyone"/>
            <w:r w:rsidRPr="006B09CF">
              <w:rPr>
                <w:rFonts w:ascii="Trebuchet MS" w:hAnsi="Trebuchet MS" w:cs="Arial"/>
                <w:bCs/>
                <w:sz w:val="20"/>
                <w:szCs w:val="20"/>
              </w:rPr>
              <w:t xml:space="preserve">   </w:t>
            </w:r>
            <w:permEnd w:id="827932713"/>
          </w:p>
        </w:tc>
      </w:tr>
      <w:tr w:rsidR="00C053B7" w:rsidRPr="00301E55" w:rsidTr="00A40239">
        <w:trPr>
          <w:trHeight w:val="373"/>
        </w:trPr>
        <w:tc>
          <w:tcPr>
            <w:tcW w:w="2622"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Adresse de l’établissement qui exécutera la prestation</w:t>
            </w:r>
          </w:p>
          <w:p w:rsidR="00C053B7" w:rsidRPr="006B09CF" w:rsidRDefault="00C053B7" w:rsidP="00785AA4">
            <w:pPr>
              <w:pStyle w:val="En-tte"/>
              <w:jc w:val="right"/>
              <w:rPr>
                <w:rFonts w:ascii="Trebuchet MS" w:hAnsi="Trebuchet MS" w:cs="Arial"/>
                <w:bCs/>
                <w:i/>
                <w:sz w:val="20"/>
                <w:szCs w:val="20"/>
              </w:rPr>
            </w:pPr>
            <w:r w:rsidRPr="006B09CF">
              <w:rPr>
                <w:rFonts w:ascii="Trebuchet MS" w:hAnsi="Trebuchet MS" w:cs="Arial"/>
                <w:bCs/>
                <w:i/>
                <w:sz w:val="18"/>
                <w:szCs w:val="20"/>
              </w:rPr>
              <w:t>(si différent du siège)</w:t>
            </w:r>
          </w:p>
        </w:tc>
        <w:tc>
          <w:tcPr>
            <w:tcW w:w="7443" w:type="dxa"/>
            <w:gridSpan w:val="3"/>
            <w:vAlign w:val="center"/>
          </w:tcPr>
          <w:p w:rsidR="00C053B7" w:rsidRPr="006B09CF" w:rsidRDefault="00C053B7" w:rsidP="00785AA4">
            <w:pPr>
              <w:pStyle w:val="En-tte"/>
              <w:jc w:val="center"/>
              <w:rPr>
                <w:rFonts w:ascii="Trebuchet MS" w:hAnsi="Trebuchet MS" w:cs="Arial"/>
                <w:bCs/>
                <w:sz w:val="20"/>
                <w:szCs w:val="20"/>
              </w:rPr>
            </w:pPr>
            <w:permStart w:id="947476506" w:edGrp="everyone"/>
            <w:r w:rsidRPr="006B09CF">
              <w:rPr>
                <w:rFonts w:ascii="Trebuchet MS" w:hAnsi="Trebuchet MS" w:cs="Arial"/>
                <w:bCs/>
                <w:sz w:val="20"/>
                <w:szCs w:val="20"/>
              </w:rPr>
              <w:t xml:space="preserve">   </w:t>
            </w:r>
            <w:permEnd w:id="947476506"/>
          </w:p>
        </w:tc>
      </w:tr>
      <w:tr w:rsidR="00C053B7" w:rsidRPr="00301E55" w:rsidTr="00A40239">
        <w:trPr>
          <w:trHeight w:val="373"/>
        </w:trPr>
        <w:tc>
          <w:tcPr>
            <w:tcW w:w="2622"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Représenté par</w:t>
            </w:r>
          </w:p>
        </w:tc>
        <w:tc>
          <w:tcPr>
            <w:tcW w:w="7443" w:type="dxa"/>
            <w:gridSpan w:val="3"/>
            <w:vAlign w:val="center"/>
          </w:tcPr>
          <w:p w:rsidR="00C053B7" w:rsidRPr="006B09CF" w:rsidRDefault="00C053B7" w:rsidP="00785AA4">
            <w:pPr>
              <w:pStyle w:val="En-tte"/>
              <w:jc w:val="center"/>
              <w:rPr>
                <w:rFonts w:ascii="Trebuchet MS" w:hAnsi="Trebuchet MS" w:cs="Arial"/>
                <w:bCs/>
                <w:sz w:val="20"/>
                <w:szCs w:val="20"/>
              </w:rPr>
            </w:pPr>
            <w:permStart w:id="1350775546" w:edGrp="everyone"/>
            <w:r w:rsidRPr="006B09CF">
              <w:rPr>
                <w:rFonts w:ascii="Trebuchet MS" w:hAnsi="Trebuchet MS" w:cs="Arial"/>
                <w:bCs/>
                <w:sz w:val="20"/>
                <w:szCs w:val="20"/>
              </w:rPr>
              <w:t xml:space="preserve">   </w:t>
            </w:r>
            <w:permEnd w:id="1350775546"/>
          </w:p>
        </w:tc>
      </w:tr>
      <w:tr w:rsidR="00C053B7" w:rsidRPr="00301E55" w:rsidTr="00A40239">
        <w:trPr>
          <w:trHeight w:val="373"/>
        </w:trPr>
        <w:tc>
          <w:tcPr>
            <w:tcW w:w="2622"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 xml:space="preserve">Courriel / Tél / Fax </w:t>
            </w:r>
          </w:p>
        </w:tc>
        <w:tc>
          <w:tcPr>
            <w:tcW w:w="7443" w:type="dxa"/>
            <w:gridSpan w:val="3"/>
            <w:vAlign w:val="center"/>
          </w:tcPr>
          <w:p w:rsidR="00C053B7" w:rsidRPr="006B09CF" w:rsidRDefault="00C053B7" w:rsidP="00785AA4">
            <w:pPr>
              <w:pStyle w:val="En-tte"/>
              <w:jc w:val="center"/>
              <w:rPr>
                <w:rFonts w:ascii="Trebuchet MS" w:hAnsi="Trebuchet MS" w:cs="Arial"/>
                <w:bCs/>
                <w:sz w:val="20"/>
                <w:szCs w:val="20"/>
              </w:rPr>
            </w:pPr>
            <w:permStart w:id="5179888" w:edGrp="everyone"/>
            <w:r w:rsidRPr="006B09CF">
              <w:rPr>
                <w:rFonts w:ascii="Trebuchet MS" w:hAnsi="Trebuchet MS" w:cs="Arial"/>
                <w:bCs/>
                <w:sz w:val="20"/>
                <w:szCs w:val="20"/>
              </w:rPr>
              <w:t xml:space="preserve">   </w:t>
            </w:r>
            <w:permEnd w:id="5179888"/>
          </w:p>
        </w:tc>
      </w:tr>
      <w:tr w:rsidR="00C053B7" w:rsidRPr="00301E55" w:rsidTr="00A40239">
        <w:trPr>
          <w:trHeight w:val="373"/>
        </w:trPr>
        <w:tc>
          <w:tcPr>
            <w:tcW w:w="2622"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Numéro de SIRET</w:t>
            </w:r>
          </w:p>
        </w:tc>
        <w:tc>
          <w:tcPr>
            <w:tcW w:w="7443" w:type="dxa"/>
            <w:gridSpan w:val="3"/>
            <w:vAlign w:val="center"/>
          </w:tcPr>
          <w:p w:rsidR="00C053B7" w:rsidRPr="006B09CF" w:rsidRDefault="00C053B7" w:rsidP="00785AA4">
            <w:pPr>
              <w:pStyle w:val="En-tte"/>
              <w:jc w:val="center"/>
              <w:rPr>
                <w:rFonts w:ascii="Trebuchet MS" w:hAnsi="Trebuchet MS" w:cs="Arial"/>
                <w:bCs/>
                <w:sz w:val="20"/>
                <w:szCs w:val="20"/>
              </w:rPr>
            </w:pPr>
            <w:permStart w:id="1478039054" w:edGrp="everyone"/>
            <w:r w:rsidRPr="006B09CF">
              <w:rPr>
                <w:rFonts w:ascii="Trebuchet MS" w:hAnsi="Trebuchet MS" w:cs="Arial"/>
                <w:bCs/>
                <w:sz w:val="20"/>
                <w:szCs w:val="20"/>
              </w:rPr>
              <w:t xml:space="preserve">   </w:t>
            </w:r>
            <w:permEnd w:id="1478039054"/>
          </w:p>
        </w:tc>
      </w:tr>
      <w:tr w:rsidR="00C053B7" w:rsidRPr="00301E55" w:rsidTr="00785AA4">
        <w:trPr>
          <w:trHeight w:val="373"/>
        </w:trPr>
        <w:tc>
          <w:tcPr>
            <w:tcW w:w="10065" w:type="dxa"/>
            <w:gridSpan w:val="4"/>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sz w:val="20"/>
                <w:szCs w:val="20"/>
              </w:rPr>
              <w:t>Uniquement en cas de cotraitance</w:t>
            </w:r>
          </w:p>
        </w:tc>
      </w:tr>
      <w:tr w:rsidR="00C053B7" w:rsidRPr="00301E55" w:rsidTr="00A40239">
        <w:trPr>
          <w:trHeight w:val="1312"/>
        </w:trPr>
        <w:tc>
          <w:tcPr>
            <w:tcW w:w="2622" w:type="dxa"/>
            <w:tcBorders>
              <w:bottom w:val="dotted" w:sz="4" w:space="0" w:color="auto"/>
            </w:tcBorders>
            <w:shd w:val="clear" w:color="auto" w:fill="F2F2F2" w:themeFill="background1" w:themeFillShade="F2"/>
            <w:vAlign w:val="center"/>
          </w:tcPr>
          <w:p w:rsidR="00C053B7" w:rsidRPr="006B09CF" w:rsidRDefault="0095639A" w:rsidP="00785AA4">
            <w:pPr>
              <w:pStyle w:val="En-tte"/>
              <w:jc w:val="right"/>
              <w:rPr>
                <w:rFonts w:ascii="Trebuchet MS" w:hAnsi="Trebuchet MS" w:cs="Arial"/>
                <w:bCs/>
                <w:sz w:val="20"/>
                <w:szCs w:val="20"/>
              </w:rPr>
            </w:pPr>
            <w:r>
              <w:rPr>
                <w:rFonts w:ascii="Trebuchet MS" w:hAnsi="Trebuchet MS" w:cs="Arial"/>
                <w:bCs/>
                <w:sz w:val="20"/>
                <w:szCs w:val="20"/>
              </w:rPr>
              <w:t>Forme du groupement</w:t>
            </w:r>
          </w:p>
        </w:tc>
        <w:tc>
          <w:tcPr>
            <w:tcW w:w="7443" w:type="dxa"/>
            <w:gridSpan w:val="3"/>
            <w:tcBorders>
              <w:bottom w:val="dotted" w:sz="4" w:space="0" w:color="auto"/>
            </w:tcBorders>
            <w:shd w:val="clear" w:color="auto" w:fill="FFFFFF" w:themeFill="background1"/>
            <w:vAlign w:val="center"/>
          </w:tcPr>
          <w:permStart w:id="2077838207" w:edGrp="everyone" w:displacedByCustomXml="next"/>
          <w:sdt>
            <w:sdtPr>
              <w:rPr>
                <w:rFonts w:ascii="Trebuchet MS" w:eastAsiaTheme="minorHAnsi" w:hAnsi="Trebuchet MS" w:cs="Arial"/>
                <w:lang w:eastAsia="en-US"/>
              </w:rPr>
              <w:alias w:val="Titre"/>
              <w:tag w:val="Titre"/>
              <w:id w:val="387155628"/>
              <w:placeholder>
                <w:docPart w:val="8FA281A82A934B089BB59B8285E59364"/>
              </w:placeholder>
              <w:comboBox>
                <w:listItem w:value="Choisissez un élément."/>
                <w:listItem w:displayText="SANS OBJET" w:value="SANS OBJE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rsidR="00BC48A8" w:rsidRDefault="00CD063A" w:rsidP="00785AA4">
                <w:pPr>
                  <w:pStyle w:val="fcase2metab"/>
                  <w:jc w:val="center"/>
                  <w:rPr>
                    <w:rFonts w:ascii="Trebuchet MS" w:hAnsi="Trebuchet MS" w:cs="Arial"/>
                  </w:rPr>
                </w:pPr>
                <w:r>
                  <w:rPr>
                    <w:rFonts w:ascii="Trebuchet MS" w:eastAsiaTheme="minorHAnsi" w:hAnsi="Trebuchet MS" w:cs="Arial"/>
                    <w:lang w:eastAsia="en-US"/>
                  </w:rPr>
                  <w:t>SANS OBJET</w:t>
                </w:r>
              </w:p>
            </w:sdtContent>
          </w:sdt>
          <w:permEnd w:id="2077838207"/>
          <w:p w:rsidR="00BC48A8" w:rsidRPr="00BC48A8" w:rsidRDefault="00BC48A8" w:rsidP="00785AA4">
            <w:pPr>
              <w:pStyle w:val="fcase2metab"/>
              <w:spacing w:before="40"/>
              <w:jc w:val="center"/>
              <w:rPr>
                <w:rFonts w:ascii="Trebuchet MS" w:eastAsiaTheme="minorHAnsi" w:hAnsi="Trebuchet MS" w:cs="Arial"/>
                <w:i/>
                <w:color w:val="1D1B11" w:themeColor="background2" w:themeShade="1A"/>
                <w:sz w:val="18"/>
                <w:lang w:eastAsia="fr-FR"/>
              </w:rPr>
            </w:pPr>
            <w:r w:rsidRPr="00BC48A8">
              <w:rPr>
                <w:rFonts w:ascii="Trebuchet MS" w:eastAsiaTheme="minorHAnsi" w:hAnsi="Trebuchet MS" w:cs="Arial"/>
                <w:i/>
                <w:color w:val="1D1B11" w:themeColor="background2" w:themeShade="1A"/>
                <w:sz w:val="18"/>
                <w:lang w:eastAsia="fr-FR"/>
              </w:rPr>
              <w:t>En cas de groupement solidaire, paiement sur un compte unique :</w:t>
            </w:r>
          </w:p>
          <w:permStart w:id="1202876178" w:edGrp="everyone"/>
          <w:p w:rsidR="00C053B7" w:rsidRPr="00BC48A8" w:rsidRDefault="00BC48A8" w:rsidP="00785AA4">
            <w:pPr>
              <w:pStyle w:val="fcase2metab"/>
              <w:jc w:val="center"/>
              <w:rPr>
                <w:rFonts w:ascii="Trebuchet MS" w:eastAsiaTheme="minorHAnsi" w:hAnsi="Trebuchet MS" w:cs="Arial"/>
                <w:color w:val="1D1B11" w:themeColor="background2" w:themeShade="1A"/>
                <w:sz w:val="18"/>
                <w:lang w:eastAsia="fr-FR"/>
              </w:rPr>
            </w:pPr>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bookmarkStart w:id="0" w:name="CaseACocher112"/>
            <w:r w:rsidRPr="00BC48A8">
              <w:rPr>
                <w:rFonts w:ascii="Trebuchet MS" w:eastAsiaTheme="minorHAnsi" w:hAnsi="Trebuchet MS" w:cs="Arial"/>
                <w:color w:val="1D1B11" w:themeColor="background2" w:themeShade="1A"/>
                <w:sz w:val="18"/>
                <w:lang w:eastAsia="fr-FR"/>
              </w:rPr>
              <w:instrText xml:space="preserve"> FORMCHECKBOX </w:instrText>
            </w:r>
            <w:r w:rsidR="003E7320">
              <w:rPr>
                <w:rFonts w:ascii="Trebuchet MS" w:eastAsiaTheme="minorHAnsi" w:hAnsi="Trebuchet MS" w:cs="Arial"/>
                <w:color w:val="1D1B11" w:themeColor="background2" w:themeShade="1A"/>
                <w:sz w:val="18"/>
                <w:lang w:eastAsia="fr-FR"/>
              </w:rPr>
            </w:r>
            <w:r w:rsidR="003E7320">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bookmarkEnd w:id="0"/>
            <w:permEnd w:id="1202876178"/>
            <w:r w:rsidRPr="00BC48A8">
              <w:rPr>
                <w:rFonts w:ascii="Trebuchet MS" w:eastAsiaTheme="minorHAnsi" w:hAnsi="Trebuchet MS" w:cs="Arial"/>
                <w:color w:val="1D1B11" w:themeColor="background2" w:themeShade="1A"/>
                <w:sz w:val="18"/>
                <w:lang w:eastAsia="fr-FR"/>
              </w:rPr>
              <w:t xml:space="preserve">  OUI      </w:t>
            </w:r>
            <w:permStart w:id="1896036248" w:edGrp="everyone"/>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3E7320">
              <w:rPr>
                <w:rFonts w:ascii="Trebuchet MS" w:eastAsiaTheme="minorHAnsi" w:hAnsi="Trebuchet MS" w:cs="Arial"/>
                <w:color w:val="1D1B11" w:themeColor="background2" w:themeShade="1A"/>
                <w:sz w:val="18"/>
                <w:lang w:eastAsia="fr-FR"/>
              </w:rPr>
            </w:r>
            <w:r w:rsidR="003E7320">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1896036248"/>
            <w:r w:rsidRPr="00BC48A8">
              <w:rPr>
                <w:rFonts w:ascii="Trebuchet MS" w:eastAsiaTheme="minorHAnsi" w:hAnsi="Trebuchet MS" w:cs="Arial"/>
                <w:color w:val="1D1B11" w:themeColor="background2" w:themeShade="1A"/>
                <w:sz w:val="18"/>
                <w:lang w:eastAsia="fr-FR"/>
              </w:rPr>
              <w:t xml:space="preserve">  NON</w:t>
            </w:r>
          </w:p>
          <w:p w:rsidR="00BC48A8" w:rsidRPr="00BC48A8" w:rsidRDefault="00BC48A8" w:rsidP="00785AA4">
            <w:pPr>
              <w:pStyle w:val="fcase2metab"/>
              <w:spacing w:before="40"/>
              <w:jc w:val="center"/>
              <w:rPr>
                <w:rFonts w:ascii="Trebuchet MS" w:eastAsiaTheme="minorHAnsi" w:hAnsi="Trebuchet MS" w:cs="Arial"/>
                <w:i/>
                <w:color w:val="1D1B11" w:themeColor="background2" w:themeShade="1A"/>
                <w:sz w:val="18"/>
                <w:lang w:eastAsia="fr-FR"/>
              </w:rPr>
            </w:pPr>
            <w:r w:rsidRPr="00BC48A8">
              <w:rPr>
                <w:rFonts w:ascii="Trebuchet MS" w:eastAsiaTheme="minorHAnsi" w:hAnsi="Trebuchet MS" w:cs="Arial"/>
                <w:i/>
                <w:color w:val="1D1B11" w:themeColor="background2" w:themeShade="1A"/>
                <w:sz w:val="18"/>
                <w:lang w:eastAsia="fr-FR"/>
              </w:rPr>
              <w:t>Si oui</w:t>
            </w:r>
            <w:r w:rsidR="00D3234B">
              <w:rPr>
                <w:rFonts w:ascii="Trebuchet MS" w:eastAsiaTheme="minorHAnsi" w:hAnsi="Trebuchet MS" w:cs="Arial"/>
                <w:i/>
                <w:color w:val="1D1B11" w:themeColor="background2" w:themeShade="1A"/>
                <w:sz w:val="18"/>
                <w:lang w:eastAsia="fr-FR"/>
              </w:rPr>
              <w:t xml:space="preserve"> à la question précédente</w:t>
            </w:r>
            <w:r w:rsidRPr="00BC48A8">
              <w:rPr>
                <w:rFonts w:ascii="Trebuchet MS" w:eastAsiaTheme="minorHAnsi" w:hAnsi="Trebuchet MS" w:cs="Arial"/>
                <w:i/>
                <w:color w:val="1D1B11" w:themeColor="background2" w:themeShade="1A"/>
                <w:sz w:val="18"/>
                <w:lang w:eastAsia="fr-FR"/>
              </w:rPr>
              <w:t>, ce compte est ouvert :</w:t>
            </w:r>
          </w:p>
          <w:permStart w:id="1912428702" w:edGrp="everyone"/>
          <w:p w:rsidR="00BC48A8" w:rsidRPr="00BC48A8" w:rsidRDefault="00BC48A8" w:rsidP="00785AA4">
            <w:pPr>
              <w:pStyle w:val="fcase2metab"/>
              <w:jc w:val="center"/>
              <w:rPr>
                <w:rFonts w:ascii="Trebuchet MS" w:eastAsiaTheme="minorHAnsi" w:hAnsi="Trebuchet MS" w:cs="Arial"/>
                <w:color w:val="1D1B11" w:themeColor="background2" w:themeShade="1A"/>
                <w:lang w:eastAsia="fr-FR"/>
              </w:rPr>
            </w:pPr>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3E7320">
              <w:rPr>
                <w:rFonts w:ascii="Trebuchet MS" w:eastAsiaTheme="minorHAnsi" w:hAnsi="Trebuchet MS" w:cs="Arial"/>
                <w:color w:val="1D1B11" w:themeColor="background2" w:themeShade="1A"/>
                <w:sz w:val="18"/>
                <w:lang w:eastAsia="fr-FR"/>
              </w:rPr>
            </w:r>
            <w:r w:rsidR="003E7320">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1912428702"/>
            <w:r w:rsidRPr="00BC48A8">
              <w:rPr>
                <w:rFonts w:ascii="Trebuchet MS" w:eastAsiaTheme="minorHAnsi" w:hAnsi="Trebuchet MS" w:cs="Arial"/>
                <w:color w:val="1D1B11" w:themeColor="background2" w:themeShade="1A"/>
                <w:sz w:val="18"/>
                <w:lang w:eastAsia="fr-FR"/>
              </w:rPr>
              <w:t xml:space="preserve">  au nom du mandataire      </w:t>
            </w:r>
            <w:permStart w:id="1275742317" w:edGrp="everyone"/>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3E7320">
              <w:rPr>
                <w:rFonts w:ascii="Trebuchet MS" w:eastAsiaTheme="minorHAnsi" w:hAnsi="Trebuchet MS" w:cs="Arial"/>
                <w:color w:val="1D1B11" w:themeColor="background2" w:themeShade="1A"/>
                <w:sz w:val="18"/>
                <w:lang w:eastAsia="fr-FR"/>
              </w:rPr>
            </w:r>
            <w:r w:rsidR="003E7320">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1275742317"/>
            <w:r w:rsidRPr="00BC48A8">
              <w:rPr>
                <w:rFonts w:ascii="Trebuchet MS" w:eastAsiaTheme="minorHAnsi" w:hAnsi="Trebuchet MS" w:cs="Arial"/>
                <w:color w:val="1D1B11" w:themeColor="background2" w:themeShade="1A"/>
                <w:sz w:val="18"/>
                <w:lang w:eastAsia="fr-FR"/>
              </w:rPr>
              <w:t xml:space="preserve">  au nom de tous les membres</w:t>
            </w:r>
          </w:p>
        </w:tc>
      </w:tr>
      <w:tr w:rsidR="00C053B7" w:rsidRPr="00301E55" w:rsidTr="00A40239">
        <w:trPr>
          <w:trHeight w:val="373"/>
        </w:trPr>
        <w:tc>
          <w:tcPr>
            <w:tcW w:w="2622" w:type="dxa"/>
            <w:vMerge w:val="restart"/>
            <w:tcBorders>
              <w:top w:val="double" w:sz="4" w:space="0" w:color="auto"/>
              <w:left w:val="double" w:sz="4" w:space="0" w:color="auto"/>
            </w:tcBorders>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 xml:space="preserve">Désignation des </w:t>
            </w:r>
          </w:p>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membres du groupement</w:t>
            </w:r>
          </w:p>
        </w:tc>
        <w:tc>
          <w:tcPr>
            <w:tcW w:w="7443" w:type="dxa"/>
            <w:gridSpan w:val="3"/>
            <w:tcBorders>
              <w:top w:val="double" w:sz="4" w:space="0" w:color="auto"/>
              <w:right w:val="double" w:sz="4" w:space="0" w:color="auto"/>
            </w:tcBorders>
            <w:shd w:val="clear" w:color="auto" w:fill="FFFFFF" w:themeFill="background1"/>
            <w:vAlign w:val="center"/>
          </w:tcPr>
          <w:p w:rsidR="00C053B7" w:rsidRPr="006B09CF" w:rsidRDefault="00C053B7" w:rsidP="004F798F">
            <w:pPr>
              <w:pStyle w:val="Titre5"/>
              <w:keepNext/>
              <w:numPr>
                <w:ilvl w:val="4"/>
                <w:numId w:val="6"/>
              </w:numPr>
              <w:suppressAutoHyphens/>
              <w:spacing w:before="0" w:after="0"/>
              <w:ind w:left="0" w:firstLine="0"/>
              <w:jc w:val="center"/>
              <w:rPr>
                <w:rFonts w:ascii="Trebuchet MS" w:eastAsiaTheme="minorHAnsi" w:hAnsi="Trebuchet MS"/>
                <w:color w:val="1D1B11" w:themeColor="background2" w:themeShade="1A"/>
                <w:sz w:val="20"/>
                <w:szCs w:val="20"/>
              </w:rPr>
            </w:pPr>
            <w:r w:rsidRPr="006B09CF">
              <w:rPr>
                <w:rFonts w:ascii="Trebuchet MS" w:eastAsiaTheme="minorHAnsi" w:hAnsi="Trebuchet MS"/>
                <w:color w:val="1D1B11" w:themeColor="background2" w:themeShade="1A"/>
                <w:sz w:val="20"/>
                <w:szCs w:val="20"/>
              </w:rPr>
              <w:t>Prestations exécutées par les membres du groupement (si groupement conjoint</w:t>
            </w:r>
            <w:r w:rsidR="00BC48A8">
              <w:rPr>
                <w:rFonts w:ascii="Trebuchet MS" w:eastAsiaTheme="minorHAnsi" w:hAnsi="Trebuchet MS"/>
                <w:color w:val="1D1B11" w:themeColor="background2" w:themeShade="1A"/>
                <w:sz w:val="20"/>
                <w:szCs w:val="20"/>
              </w:rPr>
              <w:t xml:space="preserve"> ou groupement solidaire avec répartition des paiements</w:t>
            </w:r>
            <w:r w:rsidRPr="006B09CF">
              <w:rPr>
                <w:rFonts w:ascii="Trebuchet MS" w:eastAsiaTheme="minorHAnsi" w:hAnsi="Trebuchet MS"/>
                <w:color w:val="1D1B11" w:themeColor="background2" w:themeShade="1A"/>
                <w:sz w:val="20"/>
                <w:szCs w:val="20"/>
              </w:rPr>
              <w:t>)</w:t>
            </w:r>
          </w:p>
        </w:tc>
      </w:tr>
      <w:tr w:rsidR="00C053B7" w:rsidRPr="00301E55" w:rsidTr="00A40239">
        <w:trPr>
          <w:trHeight w:val="373"/>
        </w:trPr>
        <w:tc>
          <w:tcPr>
            <w:tcW w:w="2622" w:type="dxa"/>
            <w:vMerge/>
            <w:tcBorders>
              <w:left w:val="double" w:sz="4" w:space="0" w:color="auto"/>
            </w:tcBorders>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Cs w:val="28"/>
              </w:rPr>
            </w:pPr>
          </w:p>
        </w:tc>
        <w:tc>
          <w:tcPr>
            <w:tcW w:w="4088" w:type="dxa"/>
            <w:shd w:val="clear" w:color="auto" w:fill="FFFFFF" w:themeFill="background1"/>
            <w:vAlign w:val="center"/>
          </w:tcPr>
          <w:p w:rsidR="00C053B7" w:rsidRPr="006B09CF" w:rsidRDefault="00C053B7" w:rsidP="00785AA4">
            <w:pPr>
              <w:jc w:val="center"/>
              <w:rPr>
                <w:rFonts w:ascii="Trebuchet MS" w:hAnsi="Trebuchet MS" w:cs="Arial"/>
                <w:color w:val="1D1B11" w:themeColor="background2" w:themeShade="1A"/>
                <w:sz w:val="20"/>
                <w:szCs w:val="20"/>
              </w:rPr>
            </w:pPr>
            <w:r w:rsidRPr="006B09CF">
              <w:rPr>
                <w:rFonts w:ascii="Trebuchet MS" w:hAnsi="Trebuchet MS" w:cs="Arial"/>
                <w:color w:val="1D1B11" w:themeColor="background2" w:themeShade="1A"/>
                <w:sz w:val="20"/>
                <w:szCs w:val="20"/>
              </w:rPr>
              <w:t>Nature de la prestation</w:t>
            </w:r>
          </w:p>
        </w:tc>
        <w:tc>
          <w:tcPr>
            <w:tcW w:w="3355" w:type="dxa"/>
            <w:gridSpan w:val="2"/>
            <w:tcBorders>
              <w:right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color w:val="1D1B11" w:themeColor="background2" w:themeShade="1A"/>
                <w:sz w:val="20"/>
                <w:szCs w:val="20"/>
              </w:rPr>
            </w:pPr>
            <w:r w:rsidRPr="006B09CF">
              <w:rPr>
                <w:rFonts w:ascii="Trebuchet MS" w:hAnsi="Trebuchet MS" w:cs="Arial"/>
                <w:color w:val="1D1B11" w:themeColor="background2" w:themeShade="1A"/>
                <w:sz w:val="20"/>
                <w:szCs w:val="20"/>
              </w:rPr>
              <w:t xml:space="preserve">Montant HT </w:t>
            </w:r>
          </w:p>
          <w:p w:rsidR="00C053B7" w:rsidRPr="006B09CF" w:rsidRDefault="00C053B7" w:rsidP="00785AA4">
            <w:pPr>
              <w:pStyle w:val="En-tte"/>
              <w:jc w:val="center"/>
              <w:rPr>
                <w:rFonts w:ascii="Trebuchet MS" w:hAnsi="Trebuchet MS" w:cs="Arial"/>
                <w:bCs/>
                <w:color w:val="1D1B11" w:themeColor="background2" w:themeShade="1A"/>
                <w:szCs w:val="28"/>
              </w:rPr>
            </w:pPr>
            <w:r w:rsidRPr="006B09CF">
              <w:rPr>
                <w:rFonts w:ascii="Trebuchet MS" w:hAnsi="Trebuchet MS" w:cs="Arial"/>
                <w:color w:val="1D1B11" w:themeColor="background2" w:themeShade="1A"/>
                <w:sz w:val="20"/>
                <w:szCs w:val="20"/>
              </w:rPr>
              <w:t>de la prestation</w:t>
            </w:r>
          </w:p>
        </w:tc>
      </w:tr>
      <w:tr w:rsidR="00C053B7" w:rsidRPr="00301E55" w:rsidTr="00A40239">
        <w:trPr>
          <w:trHeight w:val="373"/>
        </w:trPr>
        <w:tc>
          <w:tcPr>
            <w:tcW w:w="2622" w:type="dxa"/>
            <w:tcBorders>
              <w:left w:val="double" w:sz="4" w:space="0" w:color="auto"/>
              <w:bottom w:val="dotted" w:sz="4" w:space="0" w:color="auto"/>
            </w:tcBorders>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Cs w:val="28"/>
              </w:rPr>
            </w:pPr>
            <w:permStart w:id="1381518996" w:edGrp="everyone" w:colFirst="0" w:colLast="0"/>
            <w:permStart w:id="944454557" w:edGrp="everyone" w:colFirst="1" w:colLast="1"/>
            <w:permStart w:id="468608414" w:edGrp="everyone" w:colFirst="2" w:colLast="2"/>
          </w:p>
        </w:tc>
        <w:tc>
          <w:tcPr>
            <w:tcW w:w="4088" w:type="dxa"/>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c>
          <w:tcPr>
            <w:tcW w:w="3355" w:type="dxa"/>
            <w:gridSpan w:val="2"/>
            <w:tcBorders>
              <w:right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r>
      <w:tr w:rsidR="00C053B7" w:rsidRPr="00301E55" w:rsidTr="00A40239">
        <w:trPr>
          <w:trHeight w:val="373"/>
        </w:trPr>
        <w:tc>
          <w:tcPr>
            <w:tcW w:w="2622" w:type="dxa"/>
            <w:tcBorders>
              <w:left w:val="double" w:sz="4" w:space="0" w:color="auto"/>
            </w:tcBorders>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Cs w:val="28"/>
              </w:rPr>
            </w:pPr>
            <w:permStart w:id="1260200436" w:edGrp="everyone" w:colFirst="0" w:colLast="0"/>
            <w:permStart w:id="1088704732" w:edGrp="everyone" w:colFirst="1" w:colLast="1"/>
            <w:permStart w:id="658848936" w:edGrp="everyone" w:colFirst="2" w:colLast="2"/>
            <w:permEnd w:id="1381518996"/>
            <w:permEnd w:id="944454557"/>
            <w:permEnd w:id="468608414"/>
          </w:p>
        </w:tc>
        <w:tc>
          <w:tcPr>
            <w:tcW w:w="4088" w:type="dxa"/>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c>
          <w:tcPr>
            <w:tcW w:w="3355" w:type="dxa"/>
            <w:gridSpan w:val="2"/>
            <w:tcBorders>
              <w:right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r>
      <w:tr w:rsidR="00C053B7" w:rsidRPr="00301E55" w:rsidTr="00A40239">
        <w:trPr>
          <w:trHeight w:val="373"/>
        </w:trPr>
        <w:tc>
          <w:tcPr>
            <w:tcW w:w="2622" w:type="dxa"/>
            <w:tcBorders>
              <w:left w:val="double" w:sz="4" w:space="0" w:color="auto"/>
              <w:bottom w:val="double" w:sz="4" w:space="0" w:color="auto"/>
            </w:tcBorders>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Cs w:val="28"/>
              </w:rPr>
            </w:pPr>
            <w:permStart w:id="297545727" w:edGrp="everyone" w:colFirst="0" w:colLast="0"/>
            <w:permStart w:id="39852486" w:edGrp="everyone" w:colFirst="1" w:colLast="1"/>
            <w:permStart w:id="672882241" w:edGrp="everyone" w:colFirst="2" w:colLast="2"/>
            <w:permEnd w:id="1260200436"/>
            <w:permEnd w:id="1088704732"/>
            <w:permEnd w:id="658848936"/>
          </w:p>
        </w:tc>
        <w:tc>
          <w:tcPr>
            <w:tcW w:w="4088" w:type="dxa"/>
            <w:tcBorders>
              <w:bottom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c>
          <w:tcPr>
            <w:tcW w:w="3355" w:type="dxa"/>
            <w:gridSpan w:val="2"/>
            <w:tcBorders>
              <w:bottom w:val="double" w:sz="4" w:space="0" w:color="auto"/>
              <w:right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r>
      <w:tr w:rsidR="00C053B7" w:rsidRPr="00301E55" w:rsidTr="00A40239">
        <w:trPr>
          <w:trHeight w:val="852"/>
        </w:trPr>
        <w:tc>
          <w:tcPr>
            <w:tcW w:w="2622" w:type="dxa"/>
            <w:tcBorders>
              <w:top w:val="double" w:sz="4" w:space="0" w:color="auto"/>
              <w:bottom w:val="dotted" w:sz="4" w:space="0" w:color="auto"/>
            </w:tcBorders>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permStart w:id="2050707881" w:edGrp="everyone" w:colFirst="1" w:colLast="1"/>
            <w:permEnd w:id="297545727"/>
            <w:permEnd w:id="39852486"/>
            <w:permEnd w:id="672882241"/>
            <w:r w:rsidRPr="006B09CF">
              <w:rPr>
                <w:rFonts w:ascii="Trebuchet MS" w:hAnsi="Trebuchet MS" w:cs="Arial"/>
                <w:bCs/>
                <w:sz w:val="20"/>
                <w:szCs w:val="20"/>
              </w:rPr>
              <w:t>Mandat donné au mandataire</w:t>
            </w:r>
          </w:p>
        </w:tc>
        <w:tc>
          <w:tcPr>
            <w:tcW w:w="7443" w:type="dxa"/>
            <w:gridSpan w:val="3"/>
            <w:tcBorders>
              <w:top w:val="double" w:sz="4" w:space="0" w:color="auto"/>
              <w:bottom w:val="dotted" w:sz="4" w:space="0" w:color="auto"/>
            </w:tcBorders>
            <w:shd w:val="clear" w:color="auto" w:fill="FFFFFF" w:themeFill="background1"/>
            <w:vAlign w:val="center"/>
          </w:tcPr>
          <w:p w:rsidR="00C053B7" w:rsidRPr="006B09CF" w:rsidRDefault="003E7320" w:rsidP="00785AA4">
            <w:pPr>
              <w:pStyle w:val="En-tte"/>
              <w:jc w:val="both"/>
              <w:rPr>
                <w:rFonts w:ascii="Trebuchet MS" w:hAnsi="Trebuchet MS" w:cs="Arial"/>
                <w:sz w:val="18"/>
                <w:szCs w:val="20"/>
              </w:rPr>
            </w:pPr>
            <w:sdt>
              <w:sdtPr>
                <w:rPr>
                  <w:rFonts w:ascii="Trebuchet MS" w:hAnsi="Trebuchet MS" w:cs="Arial"/>
                  <w:sz w:val="18"/>
                  <w:szCs w:val="20"/>
                </w:rPr>
                <w:alias w:val="Mandat"/>
                <w:tag w:val="Mandat"/>
                <w:id w:val="-1515073731"/>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0348DF">
                  <w:rPr>
                    <w:rFonts w:ascii="Trebuchet MS" w:hAnsi="Trebuchet MS" w:cs="Arial"/>
                    <w:sz w:val="18"/>
                    <w:szCs w:val="20"/>
                  </w:rPr>
                  <w:t>Pour signer le présent acte d'engagement et toutes les modifications ultérieures du marché public en leur nom et pour leur compte ; ainsi que pour les représenter vis à vis de l'acheteur et pour coordonner l'ensemble des prestations.</w:t>
                </w:r>
              </w:sdtContent>
            </w:sdt>
          </w:p>
        </w:tc>
      </w:tr>
      <w:permEnd w:id="2050707881"/>
      <w:tr w:rsidR="00C053B7" w:rsidRPr="00301E55" w:rsidTr="00A40239">
        <w:trPr>
          <w:trHeight w:val="65"/>
        </w:trPr>
        <w:tc>
          <w:tcPr>
            <w:tcW w:w="2622"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4"/>
                <w:szCs w:val="20"/>
              </w:rPr>
            </w:pPr>
          </w:p>
        </w:tc>
        <w:tc>
          <w:tcPr>
            <w:tcW w:w="7443" w:type="dxa"/>
            <w:gridSpan w:val="3"/>
            <w:shd w:val="clear" w:color="auto" w:fill="F2F2F2" w:themeFill="background1" w:themeFillShade="F2"/>
            <w:vAlign w:val="center"/>
          </w:tcPr>
          <w:p w:rsidR="00C053B7" w:rsidRPr="006B09CF" w:rsidRDefault="00C053B7" w:rsidP="00785AA4">
            <w:pPr>
              <w:pStyle w:val="En-tte"/>
              <w:jc w:val="both"/>
              <w:rPr>
                <w:rFonts w:ascii="Trebuchet MS" w:hAnsi="Trebuchet MS" w:cs="Arial"/>
                <w:sz w:val="4"/>
                <w:szCs w:val="20"/>
              </w:rPr>
            </w:pPr>
          </w:p>
        </w:tc>
      </w:tr>
      <w:tr w:rsidR="00C053B7" w:rsidRPr="00301E55" w:rsidTr="00A40239">
        <w:trPr>
          <w:trHeight w:val="1673"/>
        </w:trPr>
        <w:tc>
          <w:tcPr>
            <w:tcW w:w="2622" w:type="dxa"/>
            <w:shd w:val="clear" w:color="auto" w:fill="F2F2F2" w:themeFill="background1" w:themeFillShade="F2"/>
            <w:vAlign w:val="center"/>
          </w:tcPr>
          <w:p w:rsidR="00C053B7" w:rsidRPr="006B09CF" w:rsidRDefault="00C053B7" w:rsidP="00785AA4">
            <w:pPr>
              <w:tabs>
                <w:tab w:val="left" w:pos="5529"/>
              </w:tabs>
              <w:jc w:val="right"/>
              <w:rPr>
                <w:rFonts w:ascii="Trebuchet MS" w:hAnsi="Trebuchet MS" w:cs="Arial"/>
                <w:sz w:val="20"/>
                <w:szCs w:val="20"/>
              </w:rPr>
            </w:pPr>
            <w:r w:rsidRPr="006B09CF">
              <w:rPr>
                <w:rFonts w:ascii="Trebuchet MS" w:hAnsi="Trebuchet MS" w:cs="Arial"/>
                <w:sz w:val="20"/>
                <w:szCs w:val="20"/>
              </w:rPr>
              <w:t>Engagement du candidat</w:t>
            </w:r>
          </w:p>
        </w:tc>
        <w:tc>
          <w:tcPr>
            <w:tcW w:w="7443" w:type="dxa"/>
            <w:gridSpan w:val="3"/>
            <w:vAlign w:val="center"/>
          </w:tcPr>
          <w:p w:rsidR="00C053B7" w:rsidRPr="006B09CF" w:rsidRDefault="00C053B7" w:rsidP="00785AA4">
            <w:pPr>
              <w:tabs>
                <w:tab w:val="left" w:pos="5529"/>
              </w:tabs>
              <w:jc w:val="both"/>
              <w:rPr>
                <w:rFonts w:ascii="Trebuchet MS" w:hAnsi="Trebuchet MS" w:cs="Arial"/>
                <w:b/>
                <w:sz w:val="18"/>
                <w:szCs w:val="20"/>
              </w:rPr>
            </w:pPr>
            <w:r w:rsidRPr="006B09CF">
              <w:rPr>
                <w:rFonts w:ascii="Trebuchet MS" w:hAnsi="Trebuchet MS" w:cs="Arial"/>
                <w:sz w:val="18"/>
                <w:szCs w:val="20"/>
              </w:rPr>
              <w:t xml:space="preserve">Après avoir pris connaissance des pièces constitutives du marché énumérées à l’article </w:t>
            </w:r>
            <w:r>
              <w:rPr>
                <w:rFonts w:ascii="Trebuchet MS" w:hAnsi="Trebuchet MS" w:cs="Arial"/>
                <w:sz w:val="18"/>
                <w:szCs w:val="20"/>
              </w:rPr>
              <w:fldChar w:fldCharType="begin"/>
            </w:r>
            <w:r>
              <w:rPr>
                <w:rFonts w:ascii="Trebuchet MS" w:hAnsi="Trebuchet MS" w:cs="Arial"/>
                <w:sz w:val="18"/>
                <w:szCs w:val="20"/>
              </w:rPr>
              <w:instrText xml:space="preserve"> REF _Ref63771632 \r \h </w:instrText>
            </w:r>
            <w:r>
              <w:rPr>
                <w:rFonts w:ascii="Trebuchet MS" w:hAnsi="Trebuchet MS" w:cs="Arial"/>
                <w:sz w:val="18"/>
                <w:szCs w:val="20"/>
              </w:rPr>
            </w:r>
            <w:r>
              <w:rPr>
                <w:rFonts w:ascii="Trebuchet MS" w:hAnsi="Trebuchet MS" w:cs="Arial"/>
                <w:sz w:val="18"/>
                <w:szCs w:val="20"/>
              </w:rPr>
              <w:fldChar w:fldCharType="separate"/>
            </w:r>
            <w:r w:rsidR="00523E16">
              <w:rPr>
                <w:rFonts w:ascii="Trebuchet MS" w:hAnsi="Trebuchet MS" w:cs="Arial"/>
                <w:sz w:val="18"/>
                <w:szCs w:val="20"/>
              </w:rPr>
              <w:t>7.1</w:t>
            </w:r>
            <w:r>
              <w:rPr>
                <w:rFonts w:ascii="Trebuchet MS" w:hAnsi="Trebuchet MS" w:cs="Arial"/>
                <w:sz w:val="18"/>
                <w:szCs w:val="20"/>
              </w:rPr>
              <w:fldChar w:fldCharType="end"/>
            </w:r>
            <w:r>
              <w:rPr>
                <w:rFonts w:ascii="Trebuchet MS" w:hAnsi="Trebuchet MS" w:cs="Arial"/>
                <w:sz w:val="18"/>
                <w:szCs w:val="20"/>
              </w:rPr>
              <w:t xml:space="preserve"> </w:t>
            </w:r>
            <w:r w:rsidRPr="006B09CF">
              <w:rPr>
                <w:rFonts w:ascii="Trebuchet MS" w:hAnsi="Trebuchet MS" w:cs="Arial"/>
                <w:sz w:val="18"/>
                <w:szCs w:val="20"/>
              </w:rPr>
              <w:t>du présent acte d’engagement</w:t>
            </w:r>
            <w:r>
              <w:rPr>
                <w:rFonts w:ascii="Trebuchet MS" w:hAnsi="Trebuchet MS" w:cs="Arial"/>
                <w:sz w:val="18"/>
                <w:szCs w:val="20"/>
              </w:rPr>
              <w:t xml:space="preserve"> valant C.C.A.P.</w:t>
            </w:r>
            <w:r w:rsidRPr="006B09CF">
              <w:rPr>
                <w:rFonts w:ascii="Trebuchet MS" w:hAnsi="Trebuchet MS" w:cs="Arial"/>
                <w:sz w:val="18"/>
                <w:szCs w:val="20"/>
              </w:rPr>
              <w:t>, et conformément à leurs clauses et stipulations</w:t>
            </w:r>
          </w:p>
          <w:p w:rsidR="00C053B7" w:rsidRPr="006B09CF" w:rsidRDefault="00C053B7" w:rsidP="00785AA4">
            <w:pPr>
              <w:tabs>
                <w:tab w:val="left" w:pos="5529"/>
              </w:tabs>
              <w:jc w:val="both"/>
              <w:rPr>
                <w:rFonts w:ascii="Trebuchet MS" w:hAnsi="Trebuchet MS" w:cs="Arial"/>
                <w:b/>
                <w:sz w:val="14"/>
                <w:szCs w:val="20"/>
              </w:rPr>
            </w:pPr>
          </w:p>
          <w:p w:rsidR="00C053B7" w:rsidRPr="006B09CF" w:rsidRDefault="00C053B7" w:rsidP="00785AA4">
            <w:pPr>
              <w:tabs>
                <w:tab w:val="left" w:pos="5529"/>
              </w:tabs>
              <w:jc w:val="both"/>
              <w:rPr>
                <w:rFonts w:ascii="Trebuchet MS" w:hAnsi="Trebuchet MS" w:cs="Arial"/>
                <w:b/>
                <w:sz w:val="18"/>
                <w:szCs w:val="20"/>
              </w:rPr>
            </w:pPr>
            <w:r w:rsidRPr="006B09CF">
              <w:rPr>
                <w:rFonts w:ascii="Trebuchet MS" w:hAnsi="Trebuchet MS" w:cs="Arial"/>
                <w:b/>
                <w:sz w:val="18"/>
                <w:szCs w:val="20"/>
              </w:rPr>
              <w:t>Le Candidat s’engage, sur la base de son offre,</w:t>
            </w:r>
          </w:p>
          <w:p w:rsidR="00C053B7" w:rsidRPr="006B09CF" w:rsidRDefault="00C053B7" w:rsidP="00785AA4">
            <w:pPr>
              <w:tabs>
                <w:tab w:val="left" w:pos="5529"/>
              </w:tabs>
              <w:jc w:val="both"/>
              <w:rPr>
                <w:rFonts w:ascii="Trebuchet MS" w:hAnsi="Trebuchet MS" w:cs="Arial"/>
                <w:b/>
                <w:sz w:val="14"/>
                <w:szCs w:val="20"/>
              </w:rPr>
            </w:pPr>
          </w:p>
          <w:p w:rsidR="00C053B7" w:rsidRPr="006B09CF" w:rsidRDefault="00C053B7" w:rsidP="00785AA4">
            <w:pPr>
              <w:tabs>
                <w:tab w:val="left" w:pos="5529"/>
              </w:tabs>
              <w:jc w:val="both"/>
              <w:rPr>
                <w:rFonts w:ascii="Trebuchet MS" w:hAnsi="Trebuchet MS" w:cs="Arial"/>
                <w:b/>
                <w:sz w:val="18"/>
                <w:szCs w:val="20"/>
              </w:rPr>
            </w:pPr>
            <w:r w:rsidRPr="006B09CF">
              <w:rPr>
                <w:rFonts w:ascii="Trebuchet MS" w:hAnsi="Trebuchet MS" w:cs="Arial"/>
                <w:sz w:val="18"/>
                <w:szCs w:val="20"/>
              </w:rPr>
              <w:t>à livrer les fournitures ou à exécuter les prestations demandées aux prix indiqués dans l’annexe financière jointe au présent document.</w:t>
            </w:r>
          </w:p>
        </w:tc>
      </w:tr>
      <w:tr w:rsidR="00C053B7" w:rsidRPr="00301E55" w:rsidTr="00A40239">
        <w:trPr>
          <w:trHeight w:val="550"/>
        </w:trPr>
        <w:tc>
          <w:tcPr>
            <w:tcW w:w="2622"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Avance</w:t>
            </w:r>
          </w:p>
        </w:tc>
        <w:tc>
          <w:tcPr>
            <w:tcW w:w="7443" w:type="dxa"/>
            <w:gridSpan w:val="3"/>
            <w:vAlign w:val="center"/>
          </w:tcPr>
          <w:p w:rsidR="00C053B7" w:rsidRPr="006B09CF" w:rsidRDefault="00C053B7" w:rsidP="00785AA4">
            <w:pPr>
              <w:tabs>
                <w:tab w:val="left" w:pos="4871"/>
              </w:tabs>
              <w:rPr>
                <w:rFonts w:ascii="Trebuchet MS" w:hAnsi="Trebuchet MS" w:cs="Arial"/>
                <w:sz w:val="20"/>
                <w:szCs w:val="20"/>
              </w:rPr>
            </w:pPr>
            <w:r>
              <w:rPr>
                <w:rFonts w:ascii="Trebuchet MS" w:hAnsi="Trebuchet MS" w:cs="Arial"/>
                <w:bCs/>
                <w:sz w:val="18"/>
                <w:szCs w:val="20"/>
              </w:rPr>
              <w:t>Le candidat</w:t>
            </w:r>
            <w:r w:rsidRPr="006B09CF">
              <w:rPr>
                <w:rFonts w:ascii="Trebuchet MS" w:hAnsi="Trebuchet MS" w:cs="Arial"/>
                <w:bCs/>
                <w:sz w:val="18"/>
                <w:szCs w:val="20"/>
              </w:rPr>
              <w:t xml:space="preserve"> renonce au bénéfice de l'avance :       </w:t>
            </w:r>
            <w:permStart w:id="706836405" w:edGrp="everyone"/>
            <w:r w:rsidRPr="006B09CF">
              <w:rPr>
                <w:rFonts w:ascii="Trebuchet MS" w:hAnsi="Trebuchet MS" w:cs="Arial"/>
                <w:sz w:val="20"/>
                <w:szCs w:val="20"/>
              </w:rPr>
              <w:fldChar w:fldCharType="begin">
                <w:ffData>
                  <w:name w:val="CaseACocher111"/>
                  <w:enabled/>
                  <w:calcOnExit w:val="0"/>
                  <w:checkBox>
                    <w:sizeAuto/>
                    <w:default w:val="0"/>
                  </w:checkBox>
                </w:ffData>
              </w:fldChar>
            </w:r>
            <w:r w:rsidRPr="006B09CF">
              <w:rPr>
                <w:rFonts w:ascii="Trebuchet MS" w:hAnsi="Trebuchet MS" w:cs="Arial"/>
                <w:sz w:val="20"/>
                <w:szCs w:val="20"/>
              </w:rPr>
              <w:instrText xml:space="preserve"> FORMCHECKBOX </w:instrText>
            </w:r>
            <w:r w:rsidR="003E7320">
              <w:rPr>
                <w:rFonts w:ascii="Trebuchet MS" w:hAnsi="Trebuchet MS" w:cs="Arial"/>
                <w:sz w:val="20"/>
                <w:szCs w:val="20"/>
              </w:rPr>
            </w:r>
            <w:r w:rsidR="003E7320">
              <w:rPr>
                <w:rFonts w:ascii="Trebuchet MS" w:hAnsi="Trebuchet MS" w:cs="Arial"/>
                <w:sz w:val="20"/>
                <w:szCs w:val="20"/>
              </w:rPr>
              <w:fldChar w:fldCharType="separate"/>
            </w:r>
            <w:r w:rsidRPr="006B09CF">
              <w:rPr>
                <w:rFonts w:ascii="Trebuchet MS" w:hAnsi="Trebuchet MS" w:cs="Arial"/>
                <w:sz w:val="20"/>
                <w:szCs w:val="20"/>
              </w:rPr>
              <w:fldChar w:fldCharType="end"/>
            </w:r>
            <w:permEnd w:id="706836405"/>
            <w:r w:rsidRPr="006B09CF">
              <w:rPr>
                <w:rFonts w:ascii="Trebuchet MS" w:hAnsi="Trebuchet MS" w:cs="Arial"/>
                <w:sz w:val="20"/>
                <w:szCs w:val="20"/>
              </w:rPr>
              <w:t xml:space="preserve"> NON</w:t>
            </w:r>
            <w:r>
              <w:rPr>
                <w:rFonts w:ascii="Trebuchet MS" w:hAnsi="Trebuchet MS" w:cs="Arial"/>
                <w:sz w:val="20"/>
                <w:szCs w:val="20"/>
              </w:rPr>
              <w:tab/>
            </w:r>
            <w:r>
              <w:rPr>
                <w:rFonts w:ascii="Trebuchet MS" w:hAnsi="Trebuchet MS" w:cs="Arial"/>
                <w:sz w:val="20"/>
                <w:szCs w:val="20"/>
              </w:rPr>
              <w:tab/>
            </w:r>
            <w:r w:rsidRPr="006B09CF">
              <w:rPr>
                <w:rFonts w:ascii="Trebuchet MS" w:hAnsi="Trebuchet MS" w:cs="Arial"/>
                <w:sz w:val="20"/>
                <w:szCs w:val="20"/>
              </w:rPr>
              <w:tab/>
            </w:r>
            <w:permStart w:id="452687523" w:edGrp="everyone"/>
            <w:r w:rsidRPr="006B09CF">
              <w:rPr>
                <w:rFonts w:ascii="Trebuchet MS" w:hAnsi="Trebuchet MS" w:cs="Arial"/>
                <w:sz w:val="20"/>
                <w:szCs w:val="20"/>
              </w:rPr>
              <w:fldChar w:fldCharType="begin">
                <w:ffData>
                  <w:name w:val="CaseACocher111"/>
                  <w:enabled/>
                  <w:calcOnExit w:val="0"/>
                  <w:checkBox>
                    <w:sizeAuto/>
                    <w:default w:val="0"/>
                  </w:checkBox>
                </w:ffData>
              </w:fldChar>
            </w:r>
            <w:r w:rsidRPr="006B09CF">
              <w:rPr>
                <w:rFonts w:ascii="Trebuchet MS" w:hAnsi="Trebuchet MS" w:cs="Arial"/>
                <w:sz w:val="20"/>
                <w:szCs w:val="20"/>
              </w:rPr>
              <w:instrText xml:space="preserve"> FORMCHECKBOX </w:instrText>
            </w:r>
            <w:r w:rsidR="003E7320">
              <w:rPr>
                <w:rFonts w:ascii="Trebuchet MS" w:hAnsi="Trebuchet MS" w:cs="Arial"/>
                <w:sz w:val="20"/>
                <w:szCs w:val="20"/>
              </w:rPr>
            </w:r>
            <w:r w:rsidR="003E7320">
              <w:rPr>
                <w:rFonts w:ascii="Trebuchet MS" w:hAnsi="Trebuchet MS" w:cs="Arial"/>
                <w:sz w:val="20"/>
                <w:szCs w:val="20"/>
              </w:rPr>
              <w:fldChar w:fldCharType="separate"/>
            </w:r>
            <w:r w:rsidRPr="006B09CF">
              <w:rPr>
                <w:rFonts w:ascii="Trebuchet MS" w:hAnsi="Trebuchet MS" w:cs="Arial"/>
                <w:sz w:val="20"/>
                <w:szCs w:val="20"/>
              </w:rPr>
              <w:fldChar w:fldCharType="end"/>
            </w:r>
            <w:permEnd w:id="452687523"/>
            <w:r w:rsidRPr="006B09CF">
              <w:rPr>
                <w:rFonts w:ascii="Trebuchet MS" w:hAnsi="Trebuchet MS" w:cs="Arial"/>
                <w:sz w:val="20"/>
                <w:szCs w:val="20"/>
              </w:rPr>
              <w:t xml:space="preserve"> OUI</w:t>
            </w:r>
          </w:p>
        </w:tc>
      </w:tr>
      <w:tr w:rsidR="003611E1" w:rsidRPr="00301E55" w:rsidTr="00A40239">
        <w:trPr>
          <w:trHeight w:val="1027"/>
        </w:trPr>
        <w:tc>
          <w:tcPr>
            <w:tcW w:w="2622" w:type="dxa"/>
            <w:shd w:val="clear" w:color="auto" w:fill="F2F2F2" w:themeFill="background1" w:themeFillShade="F2"/>
            <w:vAlign w:val="center"/>
          </w:tcPr>
          <w:p w:rsidR="003611E1" w:rsidRDefault="003611E1" w:rsidP="00785AA4">
            <w:pPr>
              <w:pStyle w:val="En-tte"/>
              <w:jc w:val="right"/>
              <w:rPr>
                <w:rFonts w:ascii="Trebuchet MS" w:hAnsi="Trebuchet MS" w:cs="Arial"/>
                <w:bCs/>
                <w:sz w:val="20"/>
                <w:szCs w:val="20"/>
              </w:rPr>
            </w:pPr>
            <w:r w:rsidRPr="006B09CF">
              <w:rPr>
                <w:rFonts w:ascii="Trebuchet MS" w:hAnsi="Trebuchet MS" w:cs="Arial"/>
                <w:bCs/>
                <w:sz w:val="20"/>
                <w:szCs w:val="20"/>
              </w:rPr>
              <w:t>Compte(s) à créditer</w:t>
            </w:r>
          </w:p>
          <w:p w:rsidR="003611E1" w:rsidRPr="006B09CF" w:rsidRDefault="003611E1" w:rsidP="00785AA4">
            <w:pPr>
              <w:pStyle w:val="En-tte"/>
              <w:jc w:val="right"/>
              <w:rPr>
                <w:rFonts w:ascii="Trebuchet MS" w:hAnsi="Trebuchet MS" w:cs="Arial"/>
                <w:bCs/>
                <w:sz w:val="20"/>
                <w:szCs w:val="20"/>
              </w:rPr>
            </w:pPr>
            <w:r w:rsidRPr="00750619">
              <w:rPr>
                <w:rFonts w:ascii="Trebuchet MS" w:hAnsi="Trebuchet MS" w:cs="Arial"/>
                <w:bCs/>
                <w:i/>
                <w:sz w:val="18"/>
                <w:szCs w:val="20"/>
              </w:rPr>
              <w:t>Joindre les RIB des cotraitants le cas échéant</w:t>
            </w:r>
          </w:p>
        </w:tc>
        <w:tc>
          <w:tcPr>
            <w:tcW w:w="7443" w:type="dxa"/>
            <w:gridSpan w:val="3"/>
            <w:shd w:val="clear" w:color="auto" w:fill="FDE9D9" w:themeFill="accent6" w:themeFillTint="33"/>
            <w:vAlign w:val="center"/>
          </w:tcPr>
          <w:p w:rsidR="003611E1" w:rsidRDefault="003611E1" w:rsidP="003611E1">
            <w:pPr>
              <w:pStyle w:val="En-tte"/>
              <w:rPr>
                <w:rFonts w:ascii="Trebuchet MS" w:hAnsi="Trebuchet MS" w:cs="Arial"/>
                <w:bCs/>
                <w:sz w:val="18"/>
                <w:szCs w:val="20"/>
              </w:rPr>
            </w:pPr>
            <w:r>
              <w:rPr>
                <w:rFonts w:ascii="Trebuchet MS" w:hAnsi="Trebuchet MS" w:cs="Arial"/>
                <w:bCs/>
                <w:sz w:val="18"/>
                <w:szCs w:val="20"/>
              </w:rPr>
              <w:t>Joindre ou insérer un R.I.B. à en-tête de la banque.</w:t>
            </w:r>
          </w:p>
          <w:p w:rsidR="003611E1" w:rsidRPr="003611E1" w:rsidRDefault="003611E1" w:rsidP="003611E1">
            <w:pPr>
              <w:pStyle w:val="En-tte"/>
              <w:rPr>
                <w:rFonts w:ascii="Trebuchet MS" w:hAnsi="Trebuchet MS" w:cs="Arial"/>
                <w:bCs/>
                <w:sz w:val="18"/>
                <w:szCs w:val="20"/>
              </w:rPr>
            </w:pPr>
            <w:r w:rsidRPr="003611E1">
              <w:rPr>
                <w:rFonts w:ascii="Trebuchet MS" w:hAnsi="Trebuchet MS" w:cs="Arial"/>
                <w:bCs/>
                <w:sz w:val="18"/>
                <w:szCs w:val="20"/>
              </w:rPr>
              <w:t>Ne pas recopier les coordonnées bancaires.</w:t>
            </w:r>
          </w:p>
        </w:tc>
      </w:tr>
      <w:tr w:rsidR="00C053B7" w:rsidRPr="00301E55" w:rsidTr="00A40239">
        <w:trPr>
          <w:trHeight w:val="1050"/>
        </w:trPr>
        <w:tc>
          <w:tcPr>
            <w:tcW w:w="2622" w:type="dxa"/>
            <w:tcBorders>
              <w:bottom w:val="dotted" w:sz="4" w:space="0" w:color="auto"/>
            </w:tcBorders>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Signature de l’offre</w:t>
            </w:r>
          </w:p>
        </w:tc>
        <w:tc>
          <w:tcPr>
            <w:tcW w:w="4088" w:type="dxa"/>
            <w:tcBorders>
              <w:bottom w:val="dotted" w:sz="4" w:space="0" w:color="auto"/>
            </w:tcBorders>
            <w:shd w:val="clear" w:color="auto" w:fill="F2F2F2" w:themeFill="background1" w:themeFillShade="F2"/>
          </w:tcPr>
          <w:p w:rsidR="00C053B7" w:rsidRPr="006B09CF" w:rsidRDefault="00C053B7" w:rsidP="00785AA4">
            <w:pPr>
              <w:pStyle w:val="En-tte"/>
              <w:rPr>
                <w:rFonts w:ascii="Trebuchet MS" w:hAnsi="Trebuchet MS" w:cs="Arial"/>
                <w:bCs/>
                <w:sz w:val="20"/>
                <w:szCs w:val="20"/>
              </w:rPr>
            </w:pPr>
            <w:r w:rsidRPr="006B09CF">
              <w:rPr>
                <w:rFonts w:ascii="Trebuchet MS" w:hAnsi="Trebuchet MS" w:cs="Arial"/>
                <w:bCs/>
                <w:sz w:val="20"/>
                <w:szCs w:val="20"/>
              </w:rPr>
              <w:t>Nom, prénom, qualité du signataire</w:t>
            </w:r>
          </w:p>
          <w:p w:rsidR="00C053B7" w:rsidRPr="006B09CF" w:rsidRDefault="00C053B7" w:rsidP="00785AA4">
            <w:pPr>
              <w:pStyle w:val="En-tte"/>
              <w:rPr>
                <w:rFonts w:ascii="Trebuchet MS" w:hAnsi="Trebuchet MS" w:cs="Arial"/>
                <w:bCs/>
                <w:sz w:val="20"/>
                <w:szCs w:val="20"/>
              </w:rPr>
            </w:pPr>
            <w:permStart w:id="1913536602" w:edGrp="everyone"/>
            <w:r w:rsidRPr="006B09CF">
              <w:rPr>
                <w:rFonts w:ascii="Trebuchet MS" w:hAnsi="Trebuchet MS" w:cs="Arial"/>
                <w:bCs/>
                <w:sz w:val="20"/>
                <w:szCs w:val="20"/>
              </w:rPr>
              <w:t xml:space="preserve">   </w:t>
            </w:r>
            <w:permEnd w:id="1913536602"/>
          </w:p>
        </w:tc>
        <w:tc>
          <w:tcPr>
            <w:tcW w:w="3355" w:type="dxa"/>
            <w:gridSpan w:val="2"/>
            <w:tcBorders>
              <w:bottom w:val="dotted" w:sz="4" w:space="0" w:color="auto"/>
            </w:tcBorders>
            <w:shd w:val="clear" w:color="auto" w:fill="F2F2F2" w:themeFill="background1" w:themeFillShade="F2"/>
          </w:tcPr>
          <w:p w:rsidR="00C053B7" w:rsidRPr="006B09CF" w:rsidRDefault="00C053B7" w:rsidP="00785AA4">
            <w:pPr>
              <w:pStyle w:val="En-tte"/>
              <w:rPr>
                <w:rFonts w:ascii="Trebuchet MS" w:hAnsi="Trebuchet MS" w:cs="Arial"/>
                <w:bCs/>
                <w:sz w:val="20"/>
                <w:szCs w:val="20"/>
              </w:rPr>
            </w:pPr>
            <w:r w:rsidRPr="006B09CF">
              <w:rPr>
                <w:rFonts w:ascii="Trebuchet MS" w:hAnsi="Trebuchet MS" w:cs="Arial"/>
                <w:bCs/>
                <w:sz w:val="20"/>
                <w:szCs w:val="20"/>
              </w:rPr>
              <w:t xml:space="preserve">Fait à </w:t>
            </w:r>
            <w:permStart w:id="354701741" w:edGrp="everyone"/>
            <w:r w:rsidRPr="006B09CF">
              <w:rPr>
                <w:rFonts w:ascii="Trebuchet MS" w:hAnsi="Trebuchet MS" w:cs="Arial"/>
                <w:bCs/>
                <w:sz w:val="20"/>
                <w:szCs w:val="20"/>
              </w:rPr>
              <w:t>…</w:t>
            </w:r>
            <w:permEnd w:id="354701741"/>
            <w:r w:rsidRPr="006B09CF">
              <w:rPr>
                <w:rFonts w:ascii="Trebuchet MS" w:hAnsi="Trebuchet MS" w:cs="Arial"/>
                <w:bCs/>
                <w:sz w:val="20"/>
                <w:szCs w:val="20"/>
              </w:rPr>
              <w:t xml:space="preserve">         Le </w:t>
            </w:r>
            <w:permStart w:id="591935822" w:edGrp="everyone"/>
            <w:r w:rsidRPr="006B09CF">
              <w:rPr>
                <w:rFonts w:ascii="Trebuchet MS" w:hAnsi="Trebuchet MS" w:cs="Arial"/>
                <w:bCs/>
                <w:sz w:val="20"/>
                <w:szCs w:val="20"/>
              </w:rPr>
              <w:t>…</w:t>
            </w:r>
            <w:permEnd w:id="591935822"/>
          </w:p>
        </w:tc>
      </w:tr>
      <w:tr w:rsidR="00C053B7" w:rsidRPr="001C0786" w:rsidTr="00785AA4">
        <w:trPr>
          <w:trHeight w:val="661"/>
        </w:trPr>
        <w:tc>
          <w:tcPr>
            <w:tcW w:w="10065" w:type="dxa"/>
            <w:gridSpan w:val="4"/>
            <w:shd w:val="clear" w:color="auto" w:fill="0070C0"/>
            <w:vAlign w:val="center"/>
          </w:tcPr>
          <w:p w:rsidR="00C053B7" w:rsidRPr="006B09CF" w:rsidRDefault="00C053B7" w:rsidP="00785AA4">
            <w:pPr>
              <w:pStyle w:val="En-tte"/>
              <w:jc w:val="center"/>
              <w:rPr>
                <w:rFonts w:ascii="Trebuchet MS" w:hAnsi="Trebuchet MS" w:cs="Arial"/>
                <w:b/>
                <w:bCs/>
                <w:color w:val="FFFFFF" w:themeColor="background1"/>
                <w:sz w:val="20"/>
                <w:szCs w:val="20"/>
              </w:rPr>
            </w:pPr>
            <w:r w:rsidRPr="006B09CF">
              <w:rPr>
                <w:rFonts w:ascii="Trebuchet MS" w:hAnsi="Trebuchet MS" w:cs="Arial"/>
                <w:b/>
                <w:bCs/>
                <w:color w:val="FFFFFF" w:themeColor="background1"/>
                <w:sz w:val="20"/>
                <w:szCs w:val="20"/>
              </w:rPr>
              <w:t xml:space="preserve">C]   IDENTIFICATION ET ENGAGEMENT </w:t>
            </w:r>
            <w:r w:rsidR="00DE58C4">
              <w:rPr>
                <w:rFonts w:ascii="Trebuchet MS" w:hAnsi="Trebuchet MS" w:cs="Arial"/>
                <w:b/>
                <w:bCs/>
                <w:color w:val="FFFFFF" w:themeColor="background1"/>
                <w:sz w:val="20"/>
                <w:szCs w:val="20"/>
              </w:rPr>
              <w:t>DE L’ACHETEUR</w:t>
            </w:r>
          </w:p>
          <w:p w:rsidR="00C053B7" w:rsidRPr="006B09CF" w:rsidRDefault="00C053B7" w:rsidP="00785AA4">
            <w:pPr>
              <w:pStyle w:val="En-tte"/>
              <w:jc w:val="center"/>
              <w:rPr>
                <w:rFonts w:ascii="Trebuchet MS" w:hAnsi="Trebuchet MS" w:cs="Arial"/>
                <w:b/>
                <w:bCs/>
                <w:sz w:val="20"/>
                <w:szCs w:val="20"/>
              </w:rPr>
            </w:pPr>
            <w:r w:rsidRPr="006B09CF">
              <w:rPr>
                <w:rFonts w:ascii="Trebuchet MS" w:hAnsi="Trebuchet MS" w:cs="Arial"/>
                <w:bCs/>
                <w:i/>
                <w:color w:val="FFFFFF" w:themeColor="background1"/>
                <w:sz w:val="20"/>
                <w:szCs w:val="28"/>
              </w:rPr>
              <w:t>(coordonnateur en cas de groupement de commandes)</w:t>
            </w:r>
          </w:p>
        </w:tc>
      </w:tr>
      <w:tr w:rsidR="00C053B7" w:rsidRPr="00301E55" w:rsidTr="00A40239">
        <w:trPr>
          <w:trHeight w:val="922"/>
        </w:trPr>
        <w:tc>
          <w:tcPr>
            <w:tcW w:w="2622"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Désignation</w:t>
            </w:r>
          </w:p>
        </w:tc>
        <w:tc>
          <w:tcPr>
            <w:tcW w:w="7443" w:type="dxa"/>
            <w:gridSpan w:val="3"/>
            <w:vAlign w:val="center"/>
          </w:tcPr>
          <w:sdt>
            <w:sdtPr>
              <w:rPr>
                <w:rFonts w:ascii="Trebuchet MS" w:eastAsiaTheme="minorHAnsi" w:hAnsi="Trebuchet MS" w:cs="Arial"/>
                <w:b/>
                <w:lang w:eastAsia="en-US"/>
              </w:rPr>
              <w:alias w:val="Titre"/>
              <w:tag w:val="Titre"/>
              <w:id w:val="-453944990"/>
              <w:comboBox>
                <w:listItem w:value="Choisissez un élément."/>
                <w:listItem w:displayText="CENTRE HOSPITALIER UNIVERSITAIRE D'ANGERS" w:value="CENTRE HOSPITALIER UNIVERSITAIRE D'ANGERS"/>
                <w:listItem w:displayText="CENTRE HOSPITALIER UNIVERSITAIRE D'ANGERS, coordonnateur du groupement de commandes territorial du GHT 49 et de ses partenaires" w:value="CENTRE HOSPITALIER UNIVERSITAIRE D'ANGERS, coordonnateur du groupement de commandes territorial du GHT 49 et de ses partenaires"/>
                <w:listItem w:displayText="Groupement de Coopération Sanitaire &quot;HUGO&quot;" w:value="Groupement de Coopération Sanitaire &quot;HUGO&quot;"/>
                <w:listItem w:displayText="CENTRE HOSPITALIER UNIVERSITAIRE D'ANGERS, coordonnateur du groupement de commandes &quot;Union des Hôpitaux pour les Achats&quot; (U.N.I.H.A.) " w:value="CENTRE HOSPITALIER UNIVERSITAIRE D'ANGERS, coordonnateur du groupement de commandes &quot;Union des Hôpitaux pour les Achats&quot; (U.N.I.H.A.) "/>
              </w:comboBox>
            </w:sdtPr>
            <w:sdtEndPr/>
            <w:sdtContent>
              <w:p w:rsidR="00C053B7" w:rsidRPr="006B09CF" w:rsidRDefault="007F24A6" w:rsidP="00785AA4">
                <w:pPr>
                  <w:pStyle w:val="fcase2metab"/>
                  <w:tabs>
                    <w:tab w:val="clear" w:pos="426"/>
                    <w:tab w:val="clear" w:pos="851"/>
                  </w:tabs>
                  <w:ind w:left="0" w:firstLine="0"/>
                  <w:jc w:val="center"/>
                  <w:rPr>
                    <w:rFonts w:ascii="Trebuchet MS" w:eastAsiaTheme="minorHAnsi" w:hAnsi="Trebuchet MS" w:cs="Arial"/>
                    <w:sz w:val="22"/>
                    <w:szCs w:val="22"/>
                    <w:lang w:eastAsia="en-US"/>
                  </w:rPr>
                </w:pPr>
                <w:r>
                  <w:rPr>
                    <w:rFonts w:ascii="Trebuchet MS" w:eastAsiaTheme="minorHAnsi" w:hAnsi="Trebuchet MS" w:cs="Arial"/>
                    <w:b/>
                    <w:lang w:eastAsia="en-US"/>
                  </w:rPr>
                  <w:t>CENTRE HOSPITALIER UNIVERSITAIRE D'ANGERS</w:t>
                </w:r>
              </w:p>
            </w:sdtContent>
          </w:sdt>
          <w:p w:rsidR="00C053B7" w:rsidRPr="006B09CF" w:rsidRDefault="00C053B7" w:rsidP="00785AA4">
            <w:pPr>
              <w:pStyle w:val="fcase2metab"/>
              <w:tabs>
                <w:tab w:val="clear" w:pos="426"/>
                <w:tab w:val="clear" w:pos="851"/>
              </w:tabs>
              <w:ind w:left="0" w:firstLine="0"/>
              <w:rPr>
                <w:rFonts w:ascii="Trebuchet MS" w:eastAsiaTheme="minorHAnsi" w:hAnsi="Trebuchet MS" w:cs="Arial"/>
                <w:sz w:val="14"/>
                <w:szCs w:val="14"/>
                <w:lang w:eastAsia="en-US"/>
              </w:rPr>
            </w:pPr>
          </w:p>
          <w:p w:rsidR="00C053B7" w:rsidRPr="006B09CF" w:rsidRDefault="00C053B7" w:rsidP="00785AA4">
            <w:pPr>
              <w:pStyle w:val="fcase2metab"/>
              <w:tabs>
                <w:tab w:val="clear" w:pos="426"/>
                <w:tab w:val="clear" w:pos="851"/>
              </w:tabs>
              <w:ind w:left="0" w:firstLine="0"/>
              <w:rPr>
                <w:rFonts w:ascii="Trebuchet MS" w:eastAsiaTheme="minorHAnsi" w:hAnsi="Trebuchet MS" w:cs="Arial"/>
                <w:i/>
                <w:sz w:val="18"/>
                <w:lang w:eastAsia="en-US"/>
              </w:rPr>
            </w:pPr>
            <w:r>
              <w:rPr>
                <w:rFonts w:ascii="Trebuchet MS" w:eastAsiaTheme="minorHAnsi" w:hAnsi="Trebuchet MS" w:cs="Arial"/>
                <w:i/>
                <w:sz w:val="18"/>
                <w:lang w:eastAsia="en-US"/>
              </w:rPr>
              <w:t>N.B. : en cas d’achat groupé</w:t>
            </w:r>
            <w:r w:rsidRPr="006B09CF">
              <w:rPr>
                <w:rFonts w:ascii="Trebuchet MS" w:eastAsiaTheme="minorHAnsi" w:hAnsi="Trebuchet MS" w:cs="Arial"/>
                <w:i/>
                <w:sz w:val="18"/>
                <w:lang w:eastAsia="en-US"/>
              </w:rPr>
              <w:t xml:space="preserve">, les informations relatives aux autres établissements figurent en annexe du </w:t>
            </w:r>
            <w:r>
              <w:rPr>
                <w:rFonts w:ascii="Trebuchet MS" w:eastAsiaTheme="minorHAnsi" w:hAnsi="Trebuchet MS" w:cs="Arial"/>
                <w:i/>
                <w:sz w:val="18"/>
                <w:lang w:eastAsia="en-US"/>
              </w:rPr>
              <w:t>CCAP</w:t>
            </w:r>
          </w:p>
        </w:tc>
      </w:tr>
      <w:tr w:rsidR="00C053B7" w:rsidRPr="00301E55" w:rsidTr="00A40239">
        <w:trPr>
          <w:trHeight w:val="618"/>
        </w:trPr>
        <w:tc>
          <w:tcPr>
            <w:tcW w:w="2622"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 xml:space="preserve">Représentant </w:t>
            </w:r>
            <w:r w:rsidR="00DE58C4">
              <w:rPr>
                <w:rFonts w:ascii="Trebuchet MS" w:hAnsi="Trebuchet MS" w:cs="Arial"/>
                <w:bCs/>
                <w:sz w:val="20"/>
                <w:szCs w:val="20"/>
              </w:rPr>
              <w:t>de l’acheteur</w:t>
            </w:r>
          </w:p>
        </w:tc>
        <w:tc>
          <w:tcPr>
            <w:tcW w:w="7443" w:type="dxa"/>
            <w:gridSpan w:val="3"/>
            <w:vAlign w:val="center"/>
          </w:tcPr>
          <w:sdt>
            <w:sdtPr>
              <w:rPr>
                <w:rFonts w:ascii="Trebuchet MS" w:eastAsiaTheme="minorHAnsi" w:hAnsi="Trebuchet MS" w:cs="Arial"/>
                <w:lang w:eastAsia="en-US"/>
              </w:rPr>
              <w:alias w:val="Titre"/>
              <w:tag w:val="Titre"/>
              <w:id w:val="406736851"/>
              <w:comboBox>
                <w:listItem w:value="Choisissez un élément."/>
                <w:listItem w:displayText="Par délégation de la directrice générale, M. Thibaud ARNAULD DES LIONS, directeur des achats du GHT 49" w:value="Par délégation de la directrice générale, M. Thibaud ARNAULD DES LIONS, directeur des achats du GHT 49"/>
                <w:listItem w:displayText="Monsieur l'Administrateur du Groupement de Coopération Sanitaire &quot;HUGO&quot;" w:value="Monsieur l'Administrateur du Groupement de Coopération Sanitaire &quot;HUGO&quot;"/>
              </w:comboBox>
            </w:sdtPr>
            <w:sdtEndPr/>
            <w:sdtContent>
              <w:p w:rsidR="00C053B7" w:rsidRPr="006B09CF" w:rsidRDefault="00A3582D" w:rsidP="00785AA4">
                <w:pPr>
                  <w:pStyle w:val="fcase2metab"/>
                  <w:jc w:val="center"/>
                  <w:rPr>
                    <w:rFonts w:ascii="Trebuchet MS" w:eastAsiaTheme="minorHAnsi" w:hAnsi="Trebuchet MS" w:cs="Arial"/>
                    <w:lang w:eastAsia="en-US"/>
                  </w:rPr>
                </w:pPr>
                <w:r>
                  <w:rPr>
                    <w:rFonts w:ascii="Trebuchet MS" w:eastAsiaTheme="minorHAnsi" w:hAnsi="Trebuchet MS" w:cs="Arial"/>
                    <w:lang w:eastAsia="en-US"/>
                  </w:rPr>
                  <w:t>Par délégation de la directrice générale, M. Thibaud ARNAULD DES LIONS, directeur des achats du GHT 49</w:t>
                </w:r>
              </w:p>
            </w:sdtContent>
          </w:sdt>
        </w:tc>
      </w:tr>
      <w:tr w:rsidR="001E3FA8" w:rsidRPr="00301E55" w:rsidTr="00A40239">
        <w:trPr>
          <w:trHeight w:val="492"/>
        </w:trPr>
        <w:tc>
          <w:tcPr>
            <w:tcW w:w="2622" w:type="dxa"/>
            <w:shd w:val="clear" w:color="auto" w:fill="F2F2F2" w:themeFill="background1" w:themeFillShade="F2"/>
            <w:vAlign w:val="center"/>
          </w:tcPr>
          <w:p w:rsidR="001E3FA8" w:rsidRPr="006B09CF" w:rsidRDefault="001E3FA8" w:rsidP="00785AA4">
            <w:pPr>
              <w:pStyle w:val="En-tte"/>
              <w:jc w:val="right"/>
              <w:rPr>
                <w:rFonts w:ascii="Trebuchet MS" w:hAnsi="Trebuchet MS" w:cs="Arial"/>
                <w:bCs/>
                <w:sz w:val="20"/>
                <w:szCs w:val="20"/>
              </w:rPr>
            </w:pPr>
            <w:r>
              <w:rPr>
                <w:rFonts w:ascii="Trebuchet MS" w:hAnsi="Trebuchet MS" w:cs="Arial"/>
                <w:bCs/>
                <w:sz w:val="20"/>
                <w:szCs w:val="20"/>
              </w:rPr>
              <w:t>Renseignements facturation</w:t>
            </w:r>
          </w:p>
        </w:tc>
        <w:tc>
          <w:tcPr>
            <w:tcW w:w="7443" w:type="dxa"/>
            <w:gridSpan w:val="3"/>
            <w:vAlign w:val="center"/>
          </w:tcPr>
          <w:p w:rsidR="001E3FA8" w:rsidRDefault="001E3FA8" w:rsidP="00785AA4">
            <w:pPr>
              <w:pStyle w:val="fcase2metab"/>
              <w:jc w:val="center"/>
              <w:rPr>
                <w:rFonts w:ascii="Trebuchet MS" w:eastAsiaTheme="minorHAnsi" w:hAnsi="Trebuchet MS" w:cs="Arial"/>
                <w:lang w:eastAsia="en-US"/>
              </w:rPr>
            </w:pPr>
            <w:r>
              <w:rPr>
                <w:rFonts w:ascii="Trebuchet MS" w:eastAsiaTheme="minorHAnsi" w:hAnsi="Trebuchet MS" w:cs="Arial"/>
                <w:lang w:eastAsia="en-US"/>
              </w:rPr>
              <w:t>Cf. liste des établissements parties du GHT 49 en annexe du C.C.A.P.</w:t>
            </w:r>
          </w:p>
        </w:tc>
      </w:tr>
      <w:tr w:rsidR="001E3FA8" w:rsidRPr="00301E55" w:rsidTr="00A40239">
        <w:trPr>
          <w:trHeight w:val="414"/>
        </w:trPr>
        <w:tc>
          <w:tcPr>
            <w:tcW w:w="2622" w:type="dxa"/>
            <w:shd w:val="clear" w:color="auto" w:fill="F2F2F2" w:themeFill="background1" w:themeFillShade="F2"/>
            <w:vAlign w:val="center"/>
          </w:tcPr>
          <w:p w:rsidR="001E3FA8" w:rsidRPr="006B09CF" w:rsidRDefault="001E3FA8" w:rsidP="001E3FA8">
            <w:pPr>
              <w:pStyle w:val="En-tte"/>
              <w:jc w:val="right"/>
              <w:rPr>
                <w:rFonts w:ascii="Trebuchet MS" w:hAnsi="Trebuchet MS" w:cs="Arial"/>
                <w:bCs/>
                <w:sz w:val="20"/>
                <w:szCs w:val="20"/>
              </w:rPr>
            </w:pPr>
            <w:r w:rsidRPr="006B09CF">
              <w:rPr>
                <w:rFonts w:ascii="Trebuchet MS" w:hAnsi="Trebuchet MS" w:cs="Arial"/>
                <w:bCs/>
                <w:sz w:val="20"/>
                <w:szCs w:val="20"/>
              </w:rPr>
              <w:t>Désignation du comptable assignataire des paiements</w:t>
            </w:r>
          </w:p>
        </w:tc>
        <w:tc>
          <w:tcPr>
            <w:tcW w:w="7443" w:type="dxa"/>
            <w:gridSpan w:val="3"/>
            <w:vAlign w:val="center"/>
          </w:tcPr>
          <w:p w:rsidR="001E3FA8" w:rsidRDefault="001E3FA8" w:rsidP="001E3FA8">
            <w:pPr>
              <w:pStyle w:val="fcase2metab"/>
              <w:jc w:val="center"/>
              <w:rPr>
                <w:rFonts w:ascii="Trebuchet MS" w:eastAsiaTheme="minorHAnsi" w:hAnsi="Trebuchet MS" w:cs="Arial"/>
                <w:lang w:eastAsia="en-US"/>
              </w:rPr>
            </w:pPr>
            <w:r>
              <w:rPr>
                <w:rFonts w:ascii="Trebuchet MS" w:eastAsiaTheme="minorHAnsi" w:hAnsi="Trebuchet MS" w:cs="Arial"/>
                <w:lang w:eastAsia="en-US"/>
              </w:rPr>
              <w:t>Cf. liste des établissements parties du GHT 49 en annexe du C.C.A.P.</w:t>
            </w:r>
          </w:p>
        </w:tc>
      </w:tr>
      <w:tr w:rsidR="001E3FA8" w:rsidRPr="00301E55" w:rsidTr="00A40239">
        <w:trPr>
          <w:trHeight w:val="551"/>
        </w:trPr>
        <w:tc>
          <w:tcPr>
            <w:tcW w:w="2622" w:type="dxa"/>
            <w:shd w:val="clear" w:color="auto" w:fill="F2F2F2" w:themeFill="background1" w:themeFillShade="F2"/>
            <w:vAlign w:val="center"/>
          </w:tcPr>
          <w:p w:rsidR="001E3FA8" w:rsidRPr="006B09CF" w:rsidRDefault="001E3FA8" w:rsidP="001E3FA8">
            <w:pPr>
              <w:pStyle w:val="En-tte"/>
              <w:jc w:val="right"/>
              <w:rPr>
                <w:rFonts w:ascii="Trebuchet MS" w:hAnsi="Trebuchet MS" w:cs="Arial"/>
                <w:bCs/>
                <w:sz w:val="20"/>
                <w:szCs w:val="20"/>
              </w:rPr>
            </w:pPr>
            <w:r w:rsidRPr="006B09CF">
              <w:rPr>
                <w:rFonts w:ascii="Trebuchet MS" w:hAnsi="Trebuchet MS" w:cs="Arial"/>
                <w:bCs/>
                <w:sz w:val="20"/>
                <w:szCs w:val="20"/>
              </w:rPr>
              <w:t>Mois de remise des offres (M0)</w:t>
            </w:r>
          </w:p>
        </w:tc>
        <w:tc>
          <w:tcPr>
            <w:tcW w:w="7443" w:type="dxa"/>
            <w:gridSpan w:val="3"/>
            <w:vAlign w:val="center"/>
          </w:tcPr>
          <w:p w:rsidR="001E3FA8" w:rsidRPr="004E18B5" w:rsidRDefault="006C05FF" w:rsidP="001E3FA8">
            <w:pPr>
              <w:pStyle w:val="En-tte"/>
              <w:jc w:val="center"/>
              <w:rPr>
                <w:rFonts w:ascii="Trebuchet MS" w:hAnsi="Trebuchet MS" w:cs="Arial"/>
                <w:b/>
                <w:bCs/>
                <w:sz w:val="20"/>
                <w:szCs w:val="20"/>
              </w:rPr>
            </w:pPr>
            <w:r>
              <w:rPr>
                <w:rFonts w:ascii="Trebuchet MS" w:hAnsi="Trebuchet MS" w:cs="Arial"/>
                <w:b/>
                <w:bCs/>
                <w:sz w:val="20"/>
                <w:szCs w:val="20"/>
              </w:rPr>
              <w:t>Avril</w:t>
            </w:r>
            <w:r w:rsidR="00807CC6">
              <w:rPr>
                <w:rFonts w:ascii="Trebuchet MS" w:hAnsi="Trebuchet MS" w:cs="Arial"/>
                <w:b/>
                <w:bCs/>
                <w:sz w:val="20"/>
                <w:szCs w:val="20"/>
              </w:rPr>
              <w:t xml:space="preserve"> 2026</w:t>
            </w:r>
          </w:p>
        </w:tc>
      </w:tr>
      <w:tr w:rsidR="001E3FA8" w:rsidRPr="00301E55" w:rsidTr="00A40239">
        <w:trPr>
          <w:trHeight w:val="1264"/>
        </w:trPr>
        <w:tc>
          <w:tcPr>
            <w:tcW w:w="2622" w:type="dxa"/>
            <w:shd w:val="clear" w:color="auto" w:fill="F2F2F2" w:themeFill="background1" w:themeFillShade="F2"/>
            <w:vAlign w:val="center"/>
          </w:tcPr>
          <w:p w:rsidR="001E3FA8" w:rsidRPr="006B09CF" w:rsidRDefault="001E3FA8" w:rsidP="001E3FA8">
            <w:pPr>
              <w:pStyle w:val="En-tte"/>
              <w:jc w:val="right"/>
              <w:rPr>
                <w:rFonts w:ascii="Trebuchet MS" w:hAnsi="Trebuchet MS" w:cs="Arial"/>
                <w:bCs/>
                <w:sz w:val="20"/>
                <w:szCs w:val="20"/>
              </w:rPr>
            </w:pPr>
            <w:r w:rsidRPr="006B09CF">
              <w:rPr>
                <w:rFonts w:ascii="Trebuchet MS" w:hAnsi="Trebuchet MS" w:cs="Arial"/>
                <w:bCs/>
                <w:sz w:val="20"/>
                <w:szCs w:val="20"/>
              </w:rPr>
              <w:t xml:space="preserve">Décision </w:t>
            </w:r>
            <w:r>
              <w:rPr>
                <w:rFonts w:ascii="Trebuchet MS" w:hAnsi="Trebuchet MS" w:cs="Arial"/>
                <w:bCs/>
                <w:sz w:val="20"/>
                <w:szCs w:val="20"/>
              </w:rPr>
              <w:t>de l’acheteur</w:t>
            </w:r>
          </w:p>
          <w:p w:rsidR="001E3FA8" w:rsidRPr="006B09CF" w:rsidRDefault="001E3FA8" w:rsidP="001E3FA8">
            <w:pPr>
              <w:pStyle w:val="En-tte"/>
              <w:jc w:val="right"/>
              <w:rPr>
                <w:rFonts w:ascii="Trebuchet MS" w:hAnsi="Trebuchet MS" w:cs="Arial"/>
                <w:bCs/>
                <w:sz w:val="20"/>
                <w:szCs w:val="20"/>
              </w:rPr>
            </w:pPr>
          </w:p>
        </w:tc>
        <w:tc>
          <w:tcPr>
            <w:tcW w:w="7443" w:type="dxa"/>
            <w:gridSpan w:val="3"/>
            <w:vAlign w:val="center"/>
          </w:tcPr>
          <w:p w:rsidR="001E3FA8" w:rsidRPr="006B09CF" w:rsidRDefault="001E3FA8" w:rsidP="001E3FA8">
            <w:pPr>
              <w:spacing w:before="120"/>
              <w:jc w:val="both"/>
              <w:rPr>
                <w:rFonts w:ascii="Trebuchet MS" w:hAnsi="Trebuchet MS" w:cs="Arial"/>
                <w:sz w:val="20"/>
                <w:szCs w:val="20"/>
              </w:rPr>
            </w:pPr>
            <w:r w:rsidRPr="006B09CF">
              <w:rPr>
                <w:rFonts w:ascii="Trebuchet MS" w:hAnsi="Trebuchet MS" w:cs="Arial"/>
                <w:sz w:val="20"/>
                <w:szCs w:val="20"/>
              </w:rPr>
              <w:t>La présente offre est acceptée :</w:t>
            </w:r>
          </w:p>
          <w:p w:rsidR="001E3FA8" w:rsidRPr="006B09CF" w:rsidRDefault="001E3FA8" w:rsidP="001E3FA8">
            <w:pPr>
              <w:spacing w:before="120"/>
              <w:jc w:val="both"/>
              <w:rPr>
                <w:rFonts w:ascii="Trebuchet MS" w:hAnsi="Trebuchet MS" w:cs="Arial"/>
                <w:sz w:val="20"/>
                <w:szCs w:val="20"/>
              </w:rPr>
            </w:pPr>
            <w:r w:rsidRPr="006B09CF">
              <w:rPr>
                <w:rFonts w:ascii="Trebuchet MS" w:hAnsi="Trebuchet MS" w:cs="Arial"/>
                <w:sz w:val="20"/>
                <w:szCs w:val="20"/>
              </w:rPr>
              <w:t>- aux prix indiqués dans les annexes financières jointes au présent document ;</w:t>
            </w:r>
          </w:p>
          <w:p w:rsidR="001E3FA8" w:rsidRPr="006B09CF" w:rsidRDefault="001E3FA8" w:rsidP="001E3FA8">
            <w:pPr>
              <w:jc w:val="both"/>
              <w:rPr>
                <w:rFonts w:ascii="Trebuchet MS" w:hAnsi="Trebuchet MS" w:cs="Arial"/>
                <w:sz w:val="20"/>
                <w:szCs w:val="20"/>
              </w:rPr>
            </w:pPr>
            <w:r w:rsidRPr="006B09CF">
              <w:rPr>
                <w:rFonts w:ascii="Trebuchet MS" w:hAnsi="Trebuchet MS" w:cs="Arial"/>
                <w:sz w:val="20"/>
                <w:szCs w:val="20"/>
              </w:rPr>
              <w:t>- pour le ou les lots indiqués dans la lettre de notification du marché ;</w:t>
            </w:r>
          </w:p>
          <w:p w:rsidR="001E3FA8" w:rsidRPr="006B09CF" w:rsidRDefault="001E3FA8" w:rsidP="001E3FA8">
            <w:pPr>
              <w:spacing w:after="120"/>
              <w:jc w:val="both"/>
              <w:rPr>
                <w:rFonts w:ascii="Trebuchet MS" w:hAnsi="Trebuchet MS" w:cs="Arial"/>
                <w:sz w:val="20"/>
                <w:szCs w:val="20"/>
              </w:rPr>
            </w:pPr>
            <w:r w:rsidRPr="006B09CF">
              <w:rPr>
                <w:rFonts w:ascii="Trebuchet MS" w:hAnsi="Trebuchet MS" w:cs="Arial"/>
                <w:sz w:val="20"/>
                <w:szCs w:val="20"/>
              </w:rPr>
              <w:t>- et conformément aux précisions et compléments éventuels figurant dans la lettre de notification du marché.</w:t>
            </w:r>
          </w:p>
        </w:tc>
      </w:tr>
      <w:tr w:rsidR="001E3FA8" w:rsidRPr="00301E55" w:rsidTr="00A40239">
        <w:trPr>
          <w:trHeight w:val="1136"/>
        </w:trPr>
        <w:tc>
          <w:tcPr>
            <w:tcW w:w="2622" w:type="dxa"/>
            <w:shd w:val="clear" w:color="auto" w:fill="F2F2F2" w:themeFill="background1" w:themeFillShade="F2"/>
            <w:vAlign w:val="center"/>
          </w:tcPr>
          <w:p w:rsidR="001E3FA8" w:rsidRPr="006B09CF" w:rsidRDefault="001E3FA8" w:rsidP="001E3FA8">
            <w:pPr>
              <w:pStyle w:val="En-tte"/>
              <w:jc w:val="right"/>
              <w:rPr>
                <w:rFonts w:ascii="Trebuchet MS" w:hAnsi="Trebuchet MS" w:cs="Arial"/>
                <w:bCs/>
                <w:sz w:val="20"/>
                <w:szCs w:val="20"/>
              </w:rPr>
            </w:pPr>
            <w:r w:rsidRPr="006B09CF">
              <w:rPr>
                <w:rFonts w:ascii="Trebuchet MS" w:hAnsi="Trebuchet MS" w:cs="Arial"/>
                <w:bCs/>
                <w:sz w:val="20"/>
                <w:szCs w:val="20"/>
              </w:rPr>
              <w:t>Signature</w:t>
            </w:r>
          </w:p>
        </w:tc>
        <w:tc>
          <w:tcPr>
            <w:tcW w:w="4088" w:type="dxa"/>
          </w:tcPr>
          <w:p w:rsidR="001E3FA8" w:rsidRPr="006B09CF" w:rsidRDefault="001E3FA8" w:rsidP="001E3FA8">
            <w:pPr>
              <w:pStyle w:val="En-tte"/>
              <w:rPr>
                <w:rFonts w:ascii="Trebuchet MS" w:hAnsi="Trebuchet MS" w:cs="Arial"/>
                <w:bCs/>
                <w:sz w:val="20"/>
                <w:szCs w:val="20"/>
              </w:rPr>
            </w:pPr>
            <w:r w:rsidRPr="006B09CF">
              <w:rPr>
                <w:rFonts w:ascii="Trebuchet MS" w:hAnsi="Trebuchet MS" w:cs="Arial"/>
                <w:bCs/>
                <w:sz w:val="20"/>
                <w:szCs w:val="20"/>
              </w:rPr>
              <w:t xml:space="preserve">Fait à </w:t>
            </w:r>
            <w:r>
              <w:rPr>
                <w:rFonts w:ascii="Trebuchet MS" w:hAnsi="Trebuchet MS" w:cs="Arial"/>
                <w:bCs/>
                <w:sz w:val="20"/>
                <w:szCs w:val="20"/>
              </w:rPr>
              <w:t>Angers</w:t>
            </w:r>
            <w:r w:rsidRPr="006B09CF">
              <w:rPr>
                <w:rFonts w:ascii="Trebuchet MS" w:hAnsi="Trebuchet MS" w:cs="Arial"/>
                <w:bCs/>
                <w:sz w:val="20"/>
                <w:szCs w:val="20"/>
              </w:rPr>
              <w:t xml:space="preserve">, le </w:t>
            </w:r>
            <w:r w:rsidRPr="006B09CF">
              <w:rPr>
                <w:rFonts w:ascii="Trebuchet MS" w:hAnsi="Trebuchet MS" w:cs="Arial"/>
                <w:color w:val="FFFFFF" w:themeColor="background1"/>
              </w:rPr>
              <w:t>#date#</w:t>
            </w:r>
          </w:p>
        </w:tc>
        <w:tc>
          <w:tcPr>
            <w:tcW w:w="3355" w:type="dxa"/>
            <w:gridSpan w:val="2"/>
          </w:tcPr>
          <w:p w:rsidR="001E3FA8" w:rsidRPr="006B09CF" w:rsidRDefault="003E7320" w:rsidP="001E3FA8">
            <w:pPr>
              <w:tabs>
                <w:tab w:val="left" w:pos="2776"/>
                <w:tab w:val="left" w:pos="5529"/>
              </w:tabs>
              <w:rPr>
                <w:rFonts w:ascii="Trebuchet MS" w:hAnsi="Trebuchet MS" w:cs="Arial"/>
                <w:b/>
                <w:sz w:val="20"/>
                <w:szCs w:val="20"/>
              </w:rPr>
            </w:pPr>
            <w:sdt>
              <w:sdtPr>
                <w:rPr>
                  <w:rFonts w:ascii="Trebuchet MS" w:hAnsi="Trebuchet MS" w:cs="Arial"/>
                  <w:b/>
                  <w:sz w:val="20"/>
                  <w:szCs w:val="20"/>
                </w:rPr>
                <w:alias w:val="Titre"/>
                <w:tag w:val="Titre"/>
                <w:id w:val="-1993470044"/>
                <w:comboBox>
                  <w:listItem w:value="Choisissez un élément."/>
                  <w:listItem w:displayText="Le directeur des achats" w:value="Le directeur des achats"/>
                  <w:listItem w:displayText="L'administrateur du GCS" w:value="L'administrateur du GCS"/>
                  <w:listItem w:displayText="La directrice générale" w:value="La directrice générale"/>
                  <w:listItem w:displayText="Le directeur général adjoint" w:value="Le directeur général adjoint"/>
                </w:comboBox>
              </w:sdtPr>
              <w:sdtEndPr/>
              <w:sdtContent>
                <w:r w:rsidR="001E3FA8">
                  <w:rPr>
                    <w:rFonts w:ascii="Trebuchet MS" w:hAnsi="Trebuchet MS" w:cs="Arial"/>
                    <w:b/>
                    <w:sz w:val="20"/>
                    <w:szCs w:val="20"/>
                  </w:rPr>
                  <w:t>Le directeur des achats</w:t>
                </w:r>
              </w:sdtContent>
            </w:sdt>
          </w:p>
          <w:p w:rsidR="001E3FA8" w:rsidRPr="006B09CF" w:rsidRDefault="001E3FA8" w:rsidP="001E3FA8">
            <w:pPr>
              <w:tabs>
                <w:tab w:val="left" w:pos="2776"/>
                <w:tab w:val="left" w:pos="5529"/>
              </w:tabs>
              <w:rPr>
                <w:rFonts w:ascii="Trebuchet MS" w:hAnsi="Trebuchet MS" w:cs="Arial"/>
                <w:b/>
                <w:sz w:val="20"/>
                <w:szCs w:val="20"/>
              </w:rPr>
            </w:pPr>
            <w:r w:rsidRPr="006B09CF">
              <w:rPr>
                <w:rFonts w:ascii="Trebuchet MS" w:hAnsi="Trebuchet MS" w:cs="Arial"/>
                <w:color w:val="FFFFFF" w:themeColor="background1"/>
              </w:rPr>
              <w:t>#signature#</w:t>
            </w:r>
          </w:p>
        </w:tc>
      </w:tr>
    </w:tbl>
    <w:p w:rsidR="006B09CF" w:rsidRPr="00885D04" w:rsidRDefault="006B09CF" w:rsidP="006B09CF">
      <w:pPr>
        <w:rPr>
          <w:rFonts w:ascii="Trebuchet MS" w:hAnsi="Trebuchet MS" w:cs="Arial"/>
          <w:b/>
        </w:rPr>
      </w:pPr>
    </w:p>
    <w:p w:rsidR="006D7450" w:rsidRDefault="008C3A5F" w:rsidP="006B09CF">
      <w:pPr>
        <w:rPr>
          <w:rFonts w:ascii="Trebuchet MS" w:hAnsi="Trebuchet MS" w:cs="Arial"/>
          <w:sz w:val="20"/>
        </w:rPr>
      </w:pPr>
      <w:r w:rsidRPr="00885D04">
        <w:rPr>
          <w:rFonts w:ascii="Trebuchet MS" w:hAnsi="Trebuchet MS" w:cs="Arial"/>
          <w:b/>
        </w:rPr>
        <w:br w:type="page"/>
      </w:r>
    </w:p>
    <w:bookmarkStart w:id="1" w:name="_Toc408589776" w:displacedByCustomXml="next"/>
    <w:sdt>
      <w:sdtPr>
        <w:rPr>
          <w:rFonts w:ascii="Calibri" w:eastAsia="Calibri" w:hAnsi="Calibri"/>
          <w:b w:val="0"/>
          <w:bCs w:val="0"/>
          <w:caps w:val="0"/>
          <w:u w:val="none"/>
          <w:lang w:eastAsia="en-US"/>
        </w:rPr>
        <w:id w:val="-1745478869"/>
        <w:docPartObj>
          <w:docPartGallery w:val="Table of Contents"/>
          <w:docPartUnique/>
        </w:docPartObj>
      </w:sdtPr>
      <w:sdtEndPr>
        <w:rPr>
          <w:sz w:val="20"/>
        </w:rPr>
      </w:sdtEndPr>
      <w:sdtContent>
        <w:p w:rsidR="00DF6008" w:rsidRDefault="009A68F9">
          <w:pPr>
            <w:pStyle w:val="TM1"/>
            <w:tabs>
              <w:tab w:val="left" w:pos="1516"/>
            </w:tabs>
            <w:rPr>
              <w:rFonts w:asciiTheme="minorHAnsi" w:eastAsiaTheme="minorEastAsia" w:hAnsiTheme="minorHAnsi" w:cstheme="minorBidi"/>
              <w:b w:val="0"/>
              <w:bCs w:val="0"/>
              <w:caps w:val="0"/>
              <w:noProof/>
              <w:u w:val="none"/>
            </w:rPr>
          </w:pPr>
          <w:r w:rsidRPr="00316317">
            <w:rPr>
              <w:sz w:val="20"/>
            </w:rPr>
            <w:fldChar w:fldCharType="begin"/>
          </w:r>
          <w:r w:rsidRPr="00316317">
            <w:rPr>
              <w:sz w:val="20"/>
            </w:rPr>
            <w:instrText xml:space="preserve"> TOC \o "1-3" \h \z \u </w:instrText>
          </w:r>
          <w:r w:rsidRPr="00316317">
            <w:rPr>
              <w:sz w:val="20"/>
            </w:rPr>
            <w:fldChar w:fldCharType="separate"/>
          </w:r>
          <w:hyperlink w:anchor="_Toc208914199" w:history="1">
            <w:r w:rsidR="00DF6008" w:rsidRPr="005F6693">
              <w:rPr>
                <w:rStyle w:val="Lienhypertexte"/>
                <w:noProof/>
              </w:rPr>
              <w:t>Article 1 -</w:t>
            </w:r>
            <w:r w:rsidR="00DF6008">
              <w:rPr>
                <w:rFonts w:asciiTheme="minorHAnsi" w:eastAsiaTheme="minorEastAsia" w:hAnsiTheme="minorHAnsi" w:cstheme="minorBidi"/>
                <w:b w:val="0"/>
                <w:bCs w:val="0"/>
                <w:caps w:val="0"/>
                <w:noProof/>
                <w:u w:val="none"/>
              </w:rPr>
              <w:tab/>
            </w:r>
            <w:r w:rsidR="00DF6008" w:rsidRPr="005F6693">
              <w:rPr>
                <w:rStyle w:val="Lienhypertexte"/>
                <w:noProof/>
              </w:rPr>
              <w:t>Parties au contrat</w:t>
            </w:r>
            <w:r w:rsidR="00DF6008">
              <w:rPr>
                <w:noProof/>
                <w:webHidden/>
              </w:rPr>
              <w:tab/>
            </w:r>
            <w:r w:rsidR="00DF6008">
              <w:rPr>
                <w:noProof/>
                <w:webHidden/>
              </w:rPr>
              <w:fldChar w:fldCharType="begin"/>
            </w:r>
            <w:r w:rsidR="00DF6008">
              <w:rPr>
                <w:noProof/>
                <w:webHidden/>
              </w:rPr>
              <w:instrText xml:space="preserve"> PAGEREF _Toc208914199 \h </w:instrText>
            </w:r>
            <w:r w:rsidR="00DF6008">
              <w:rPr>
                <w:noProof/>
                <w:webHidden/>
              </w:rPr>
            </w:r>
            <w:r w:rsidR="00DF6008">
              <w:rPr>
                <w:noProof/>
                <w:webHidden/>
              </w:rPr>
              <w:fldChar w:fldCharType="separate"/>
            </w:r>
            <w:r w:rsidR="00523E16">
              <w:rPr>
                <w:noProof/>
                <w:webHidden/>
              </w:rPr>
              <w:t>6</w:t>
            </w:r>
            <w:r w:rsidR="00DF6008">
              <w:rPr>
                <w:noProof/>
                <w:webHidden/>
              </w:rPr>
              <w:fldChar w:fldCharType="end"/>
            </w:r>
          </w:hyperlink>
        </w:p>
        <w:p w:rsidR="00DF6008" w:rsidRDefault="003E7320">
          <w:pPr>
            <w:pStyle w:val="TM2"/>
            <w:tabs>
              <w:tab w:val="left" w:pos="495"/>
            </w:tabs>
            <w:rPr>
              <w:rFonts w:asciiTheme="minorHAnsi" w:eastAsiaTheme="minorEastAsia" w:hAnsiTheme="minorHAnsi" w:cstheme="minorBidi"/>
              <w:b w:val="0"/>
              <w:bCs w:val="0"/>
              <w:smallCaps w:val="0"/>
              <w:noProof/>
            </w:rPr>
          </w:pPr>
          <w:hyperlink w:anchor="_Toc208914200" w:history="1">
            <w:r w:rsidR="00DF6008" w:rsidRPr="005F6693">
              <w:rPr>
                <w:rStyle w:val="Lienhypertexte"/>
                <w:noProof/>
              </w:rPr>
              <w:t>1.1</w:t>
            </w:r>
            <w:r w:rsidR="00DF6008">
              <w:rPr>
                <w:rFonts w:asciiTheme="minorHAnsi" w:eastAsiaTheme="minorEastAsia" w:hAnsiTheme="minorHAnsi" w:cstheme="minorBidi"/>
                <w:b w:val="0"/>
                <w:bCs w:val="0"/>
                <w:smallCaps w:val="0"/>
                <w:noProof/>
              </w:rPr>
              <w:tab/>
            </w:r>
            <w:r w:rsidR="00DF6008" w:rsidRPr="005F6693">
              <w:rPr>
                <w:rStyle w:val="Lienhypertexte"/>
                <w:noProof/>
              </w:rPr>
              <w:t>Acheteur</w:t>
            </w:r>
            <w:r w:rsidR="00DF6008">
              <w:rPr>
                <w:noProof/>
                <w:webHidden/>
              </w:rPr>
              <w:tab/>
            </w:r>
            <w:r w:rsidR="00DF6008">
              <w:rPr>
                <w:noProof/>
                <w:webHidden/>
              </w:rPr>
              <w:fldChar w:fldCharType="begin"/>
            </w:r>
            <w:r w:rsidR="00DF6008">
              <w:rPr>
                <w:noProof/>
                <w:webHidden/>
              </w:rPr>
              <w:instrText xml:space="preserve"> PAGEREF _Toc208914200 \h </w:instrText>
            </w:r>
            <w:r w:rsidR="00DF6008">
              <w:rPr>
                <w:noProof/>
                <w:webHidden/>
              </w:rPr>
            </w:r>
            <w:r w:rsidR="00DF6008">
              <w:rPr>
                <w:noProof/>
                <w:webHidden/>
              </w:rPr>
              <w:fldChar w:fldCharType="separate"/>
            </w:r>
            <w:r w:rsidR="00523E16">
              <w:rPr>
                <w:noProof/>
                <w:webHidden/>
              </w:rPr>
              <w:t>6</w:t>
            </w:r>
            <w:r w:rsidR="00DF6008">
              <w:rPr>
                <w:noProof/>
                <w:webHidden/>
              </w:rPr>
              <w:fldChar w:fldCharType="end"/>
            </w:r>
          </w:hyperlink>
        </w:p>
        <w:p w:rsidR="00DF6008" w:rsidRDefault="003E7320">
          <w:pPr>
            <w:pStyle w:val="TM2"/>
            <w:tabs>
              <w:tab w:val="left" w:pos="495"/>
            </w:tabs>
            <w:rPr>
              <w:rFonts w:asciiTheme="minorHAnsi" w:eastAsiaTheme="minorEastAsia" w:hAnsiTheme="minorHAnsi" w:cstheme="minorBidi"/>
              <w:b w:val="0"/>
              <w:bCs w:val="0"/>
              <w:smallCaps w:val="0"/>
              <w:noProof/>
            </w:rPr>
          </w:pPr>
          <w:hyperlink w:anchor="_Toc208914201" w:history="1">
            <w:r w:rsidR="00DF6008" w:rsidRPr="005F6693">
              <w:rPr>
                <w:rStyle w:val="Lienhypertexte"/>
                <w:noProof/>
              </w:rPr>
              <w:t>1.2</w:t>
            </w:r>
            <w:r w:rsidR="00DF6008">
              <w:rPr>
                <w:rFonts w:asciiTheme="minorHAnsi" w:eastAsiaTheme="minorEastAsia" w:hAnsiTheme="minorHAnsi" w:cstheme="minorBidi"/>
                <w:b w:val="0"/>
                <w:bCs w:val="0"/>
                <w:smallCaps w:val="0"/>
                <w:noProof/>
              </w:rPr>
              <w:tab/>
            </w:r>
            <w:r w:rsidR="00DF6008" w:rsidRPr="005F6693">
              <w:rPr>
                <w:rStyle w:val="Lienhypertexte"/>
                <w:noProof/>
              </w:rPr>
              <w:t>Titulaire</w:t>
            </w:r>
            <w:r w:rsidR="00DF6008">
              <w:rPr>
                <w:noProof/>
                <w:webHidden/>
              </w:rPr>
              <w:tab/>
            </w:r>
            <w:r w:rsidR="00DF6008">
              <w:rPr>
                <w:noProof/>
                <w:webHidden/>
              </w:rPr>
              <w:fldChar w:fldCharType="begin"/>
            </w:r>
            <w:r w:rsidR="00DF6008">
              <w:rPr>
                <w:noProof/>
                <w:webHidden/>
              </w:rPr>
              <w:instrText xml:space="preserve"> PAGEREF _Toc208914201 \h </w:instrText>
            </w:r>
            <w:r w:rsidR="00DF6008">
              <w:rPr>
                <w:noProof/>
                <w:webHidden/>
              </w:rPr>
            </w:r>
            <w:r w:rsidR="00DF6008">
              <w:rPr>
                <w:noProof/>
                <w:webHidden/>
              </w:rPr>
              <w:fldChar w:fldCharType="separate"/>
            </w:r>
            <w:r w:rsidR="00523E16">
              <w:rPr>
                <w:noProof/>
                <w:webHidden/>
              </w:rPr>
              <w:t>7</w:t>
            </w:r>
            <w:r w:rsidR="00DF6008">
              <w:rPr>
                <w:noProof/>
                <w:webHidden/>
              </w:rPr>
              <w:fldChar w:fldCharType="end"/>
            </w:r>
          </w:hyperlink>
        </w:p>
        <w:p w:rsidR="00DF6008" w:rsidRDefault="003E7320">
          <w:pPr>
            <w:pStyle w:val="TM1"/>
            <w:tabs>
              <w:tab w:val="left" w:pos="1516"/>
            </w:tabs>
            <w:rPr>
              <w:rFonts w:asciiTheme="minorHAnsi" w:eastAsiaTheme="minorEastAsia" w:hAnsiTheme="minorHAnsi" w:cstheme="minorBidi"/>
              <w:b w:val="0"/>
              <w:bCs w:val="0"/>
              <w:caps w:val="0"/>
              <w:noProof/>
              <w:u w:val="none"/>
            </w:rPr>
          </w:pPr>
          <w:hyperlink w:anchor="_Toc208914202" w:history="1">
            <w:r w:rsidR="00DF6008" w:rsidRPr="005F6693">
              <w:rPr>
                <w:rStyle w:val="Lienhypertexte"/>
                <w:noProof/>
              </w:rPr>
              <w:t>Article 2 -</w:t>
            </w:r>
            <w:r w:rsidR="00DF6008">
              <w:rPr>
                <w:rFonts w:asciiTheme="minorHAnsi" w:eastAsiaTheme="minorEastAsia" w:hAnsiTheme="minorHAnsi" w:cstheme="minorBidi"/>
                <w:b w:val="0"/>
                <w:bCs w:val="0"/>
                <w:caps w:val="0"/>
                <w:noProof/>
                <w:u w:val="none"/>
              </w:rPr>
              <w:tab/>
            </w:r>
            <w:r w:rsidR="00DF6008" w:rsidRPr="005F6693">
              <w:rPr>
                <w:rStyle w:val="Lienhypertexte"/>
                <w:noProof/>
              </w:rPr>
              <w:t>Description du marché</w:t>
            </w:r>
            <w:r w:rsidR="00DF6008">
              <w:rPr>
                <w:noProof/>
                <w:webHidden/>
              </w:rPr>
              <w:tab/>
            </w:r>
            <w:r w:rsidR="00DF6008">
              <w:rPr>
                <w:noProof/>
                <w:webHidden/>
              </w:rPr>
              <w:fldChar w:fldCharType="begin"/>
            </w:r>
            <w:r w:rsidR="00DF6008">
              <w:rPr>
                <w:noProof/>
                <w:webHidden/>
              </w:rPr>
              <w:instrText xml:space="preserve"> PAGEREF _Toc208914202 \h </w:instrText>
            </w:r>
            <w:r w:rsidR="00DF6008">
              <w:rPr>
                <w:noProof/>
                <w:webHidden/>
              </w:rPr>
            </w:r>
            <w:r w:rsidR="00DF6008">
              <w:rPr>
                <w:noProof/>
                <w:webHidden/>
              </w:rPr>
              <w:fldChar w:fldCharType="separate"/>
            </w:r>
            <w:r w:rsidR="00523E16">
              <w:rPr>
                <w:noProof/>
                <w:webHidden/>
              </w:rPr>
              <w:t>7</w:t>
            </w:r>
            <w:r w:rsidR="00DF6008">
              <w:rPr>
                <w:noProof/>
                <w:webHidden/>
              </w:rPr>
              <w:fldChar w:fldCharType="end"/>
            </w:r>
          </w:hyperlink>
        </w:p>
        <w:p w:rsidR="00DF6008" w:rsidRDefault="003E7320">
          <w:pPr>
            <w:pStyle w:val="TM2"/>
            <w:tabs>
              <w:tab w:val="left" w:pos="495"/>
            </w:tabs>
            <w:rPr>
              <w:rFonts w:asciiTheme="minorHAnsi" w:eastAsiaTheme="minorEastAsia" w:hAnsiTheme="minorHAnsi" w:cstheme="minorBidi"/>
              <w:b w:val="0"/>
              <w:bCs w:val="0"/>
              <w:smallCaps w:val="0"/>
              <w:noProof/>
            </w:rPr>
          </w:pPr>
          <w:hyperlink w:anchor="_Toc208914203" w:history="1">
            <w:r w:rsidR="00DF6008" w:rsidRPr="005F6693">
              <w:rPr>
                <w:rStyle w:val="Lienhypertexte"/>
                <w:noProof/>
              </w:rPr>
              <w:t>2.1</w:t>
            </w:r>
            <w:r w:rsidR="00DF6008">
              <w:rPr>
                <w:rFonts w:asciiTheme="minorHAnsi" w:eastAsiaTheme="minorEastAsia" w:hAnsiTheme="minorHAnsi" w:cstheme="minorBidi"/>
                <w:b w:val="0"/>
                <w:bCs w:val="0"/>
                <w:smallCaps w:val="0"/>
                <w:noProof/>
              </w:rPr>
              <w:tab/>
            </w:r>
            <w:r w:rsidR="00DF6008" w:rsidRPr="005F6693">
              <w:rPr>
                <w:rStyle w:val="Lienhypertexte"/>
                <w:noProof/>
              </w:rPr>
              <w:t>Objet du marché</w:t>
            </w:r>
            <w:r w:rsidR="00DF6008">
              <w:rPr>
                <w:noProof/>
                <w:webHidden/>
              </w:rPr>
              <w:tab/>
            </w:r>
            <w:r w:rsidR="00DF6008">
              <w:rPr>
                <w:noProof/>
                <w:webHidden/>
              </w:rPr>
              <w:fldChar w:fldCharType="begin"/>
            </w:r>
            <w:r w:rsidR="00DF6008">
              <w:rPr>
                <w:noProof/>
                <w:webHidden/>
              </w:rPr>
              <w:instrText xml:space="preserve"> PAGEREF _Toc208914203 \h </w:instrText>
            </w:r>
            <w:r w:rsidR="00DF6008">
              <w:rPr>
                <w:noProof/>
                <w:webHidden/>
              </w:rPr>
            </w:r>
            <w:r w:rsidR="00DF6008">
              <w:rPr>
                <w:noProof/>
                <w:webHidden/>
              </w:rPr>
              <w:fldChar w:fldCharType="separate"/>
            </w:r>
            <w:r w:rsidR="00523E16">
              <w:rPr>
                <w:noProof/>
                <w:webHidden/>
              </w:rPr>
              <w:t>7</w:t>
            </w:r>
            <w:r w:rsidR="00DF6008">
              <w:rPr>
                <w:noProof/>
                <w:webHidden/>
              </w:rPr>
              <w:fldChar w:fldCharType="end"/>
            </w:r>
          </w:hyperlink>
        </w:p>
        <w:p w:rsidR="00DF6008" w:rsidRDefault="003E7320">
          <w:pPr>
            <w:pStyle w:val="TM2"/>
            <w:tabs>
              <w:tab w:val="left" w:pos="495"/>
            </w:tabs>
            <w:rPr>
              <w:rFonts w:asciiTheme="minorHAnsi" w:eastAsiaTheme="minorEastAsia" w:hAnsiTheme="minorHAnsi" w:cstheme="minorBidi"/>
              <w:b w:val="0"/>
              <w:bCs w:val="0"/>
              <w:smallCaps w:val="0"/>
              <w:noProof/>
            </w:rPr>
          </w:pPr>
          <w:hyperlink w:anchor="_Toc208914204" w:history="1">
            <w:r w:rsidR="00DF6008" w:rsidRPr="005F6693">
              <w:rPr>
                <w:rStyle w:val="Lienhypertexte"/>
                <w:noProof/>
              </w:rPr>
              <w:t>2.2</w:t>
            </w:r>
            <w:r w:rsidR="00DF6008">
              <w:rPr>
                <w:rFonts w:asciiTheme="minorHAnsi" w:eastAsiaTheme="minorEastAsia" w:hAnsiTheme="minorHAnsi" w:cstheme="minorBidi"/>
                <w:b w:val="0"/>
                <w:bCs w:val="0"/>
                <w:smallCaps w:val="0"/>
                <w:noProof/>
              </w:rPr>
              <w:tab/>
            </w:r>
            <w:r w:rsidR="00DF6008" w:rsidRPr="005F6693">
              <w:rPr>
                <w:rStyle w:val="Lienhypertexte"/>
                <w:noProof/>
              </w:rPr>
              <w:t>Les établissements parties du GHT 49 ayant un besoin identifié sont :</w:t>
            </w:r>
            <w:r w:rsidR="00DF6008">
              <w:rPr>
                <w:noProof/>
                <w:webHidden/>
              </w:rPr>
              <w:tab/>
            </w:r>
            <w:r w:rsidR="00DF6008">
              <w:rPr>
                <w:noProof/>
                <w:webHidden/>
              </w:rPr>
              <w:fldChar w:fldCharType="begin"/>
            </w:r>
            <w:r w:rsidR="00DF6008">
              <w:rPr>
                <w:noProof/>
                <w:webHidden/>
              </w:rPr>
              <w:instrText xml:space="preserve"> PAGEREF _Toc208914204 \h </w:instrText>
            </w:r>
            <w:r w:rsidR="00DF6008">
              <w:rPr>
                <w:noProof/>
                <w:webHidden/>
              </w:rPr>
            </w:r>
            <w:r w:rsidR="00DF6008">
              <w:rPr>
                <w:noProof/>
                <w:webHidden/>
              </w:rPr>
              <w:fldChar w:fldCharType="separate"/>
            </w:r>
            <w:r w:rsidR="00523E16">
              <w:rPr>
                <w:noProof/>
                <w:webHidden/>
              </w:rPr>
              <w:t>7</w:t>
            </w:r>
            <w:r w:rsidR="00DF6008">
              <w:rPr>
                <w:noProof/>
                <w:webHidden/>
              </w:rPr>
              <w:fldChar w:fldCharType="end"/>
            </w:r>
          </w:hyperlink>
        </w:p>
        <w:p w:rsidR="00DF6008" w:rsidRDefault="003E7320">
          <w:pPr>
            <w:pStyle w:val="TM2"/>
            <w:tabs>
              <w:tab w:val="left" w:pos="495"/>
            </w:tabs>
            <w:rPr>
              <w:rFonts w:asciiTheme="minorHAnsi" w:eastAsiaTheme="minorEastAsia" w:hAnsiTheme="minorHAnsi" w:cstheme="minorBidi"/>
              <w:b w:val="0"/>
              <w:bCs w:val="0"/>
              <w:smallCaps w:val="0"/>
              <w:noProof/>
            </w:rPr>
          </w:pPr>
          <w:hyperlink w:anchor="_Toc208914205" w:history="1">
            <w:r w:rsidR="00DF6008" w:rsidRPr="005F6693">
              <w:rPr>
                <w:rStyle w:val="Lienhypertexte"/>
                <w:noProof/>
              </w:rPr>
              <w:t>2.3</w:t>
            </w:r>
            <w:r w:rsidR="00DF6008">
              <w:rPr>
                <w:rFonts w:asciiTheme="minorHAnsi" w:eastAsiaTheme="minorEastAsia" w:hAnsiTheme="minorHAnsi" w:cstheme="minorBidi"/>
                <w:b w:val="0"/>
                <w:bCs w:val="0"/>
                <w:smallCaps w:val="0"/>
                <w:noProof/>
              </w:rPr>
              <w:tab/>
            </w:r>
            <w:r w:rsidR="00DF6008" w:rsidRPr="005F6693">
              <w:rPr>
                <w:rStyle w:val="Lienhypertexte"/>
                <w:noProof/>
              </w:rPr>
              <w:t>Répartition des compétences entre l’établissement support et les établissements parties du GHT 49</w:t>
            </w:r>
            <w:r w:rsidR="00DF6008">
              <w:rPr>
                <w:noProof/>
                <w:webHidden/>
              </w:rPr>
              <w:tab/>
            </w:r>
            <w:r w:rsidR="00DF6008">
              <w:rPr>
                <w:noProof/>
                <w:webHidden/>
              </w:rPr>
              <w:fldChar w:fldCharType="begin"/>
            </w:r>
            <w:r w:rsidR="00DF6008">
              <w:rPr>
                <w:noProof/>
                <w:webHidden/>
              </w:rPr>
              <w:instrText xml:space="preserve"> PAGEREF _Toc208914205 \h </w:instrText>
            </w:r>
            <w:r w:rsidR="00DF6008">
              <w:rPr>
                <w:noProof/>
                <w:webHidden/>
              </w:rPr>
            </w:r>
            <w:r w:rsidR="00DF6008">
              <w:rPr>
                <w:noProof/>
                <w:webHidden/>
              </w:rPr>
              <w:fldChar w:fldCharType="separate"/>
            </w:r>
            <w:r w:rsidR="00523E16">
              <w:rPr>
                <w:noProof/>
                <w:webHidden/>
              </w:rPr>
              <w:t>8</w:t>
            </w:r>
            <w:r w:rsidR="00DF6008">
              <w:rPr>
                <w:noProof/>
                <w:webHidden/>
              </w:rPr>
              <w:fldChar w:fldCharType="end"/>
            </w:r>
          </w:hyperlink>
        </w:p>
        <w:p w:rsidR="00DF6008" w:rsidRDefault="003E7320">
          <w:pPr>
            <w:pStyle w:val="TM1"/>
            <w:tabs>
              <w:tab w:val="left" w:pos="1516"/>
            </w:tabs>
            <w:rPr>
              <w:rFonts w:asciiTheme="minorHAnsi" w:eastAsiaTheme="minorEastAsia" w:hAnsiTheme="minorHAnsi" w:cstheme="minorBidi"/>
              <w:b w:val="0"/>
              <w:bCs w:val="0"/>
              <w:caps w:val="0"/>
              <w:noProof/>
              <w:u w:val="none"/>
            </w:rPr>
          </w:pPr>
          <w:hyperlink w:anchor="_Toc208914206" w:history="1">
            <w:r w:rsidR="00DF6008" w:rsidRPr="005F6693">
              <w:rPr>
                <w:rStyle w:val="Lienhypertexte"/>
                <w:noProof/>
              </w:rPr>
              <w:t>Article 3 -</w:t>
            </w:r>
            <w:r w:rsidR="00DF6008">
              <w:rPr>
                <w:rFonts w:asciiTheme="minorHAnsi" w:eastAsiaTheme="minorEastAsia" w:hAnsiTheme="minorHAnsi" w:cstheme="minorBidi"/>
                <w:b w:val="0"/>
                <w:bCs w:val="0"/>
                <w:caps w:val="0"/>
                <w:noProof/>
                <w:u w:val="none"/>
              </w:rPr>
              <w:tab/>
            </w:r>
            <w:r w:rsidR="00DF6008" w:rsidRPr="005F6693">
              <w:rPr>
                <w:rStyle w:val="Lienhypertexte"/>
                <w:noProof/>
              </w:rPr>
              <w:t>Division en lots et valeur estimée</w:t>
            </w:r>
            <w:r w:rsidR="00DF6008">
              <w:rPr>
                <w:noProof/>
                <w:webHidden/>
              </w:rPr>
              <w:tab/>
            </w:r>
            <w:r w:rsidR="00DF6008">
              <w:rPr>
                <w:noProof/>
                <w:webHidden/>
              </w:rPr>
              <w:fldChar w:fldCharType="begin"/>
            </w:r>
            <w:r w:rsidR="00DF6008">
              <w:rPr>
                <w:noProof/>
                <w:webHidden/>
              </w:rPr>
              <w:instrText xml:space="preserve"> PAGEREF _Toc208914206 \h </w:instrText>
            </w:r>
            <w:r w:rsidR="00DF6008">
              <w:rPr>
                <w:noProof/>
                <w:webHidden/>
              </w:rPr>
            </w:r>
            <w:r w:rsidR="00DF6008">
              <w:rPr>
                <w:noProof/>
                <w:webHidden/>
              </w:rPr>
              <w:fldChar w:fldCharType="separate"/>
            </w:r>
            <w:r w:rsidR="00523E16">
              <w:rPr>
                <w:noProof/>
                <w:webHidden/>
              </w:rPr>
              <w:t>8</w:t>
            </w:r>
            <w:r w:rsidR="00DF6008">
              <w:rPr>
                <w:noProof/>
                <w:webHidden/>
              </w:rPr>
              <w:fldChar w:fldCharType="end"/>
            </w:r>
          </w:hyperlink>
        </w:p>
        <w:p w:rsidR="00DF6008" w:rsidRDefault="003E7320">
          <w:pPr>
            <w:pStyle w:val="TM1"/>
            <w:tabs>
              <w:tab w:val="left" w:pos="1516"/>
            </w:tabs>
            <w:rPr>
              <w:rFonts w:asciiTheme="minorHAnsi" w:eastAsiaTheme="minorEastAsia" w:hAnsiTheme="minorHAnsi" w:cstheme="minorBidi"/>
              <w:b w:val="0"/>
              <w:bCs w:val="0"/>
              <w:caps w:val="0"/>
              <w:noProof/>
              <w:u w:val="none"/>
            </w:rPr>
          </w:pPr>
          <w:hyperlink w:anchor="_Toc208914207" w:history="1">
            <w:r w:rsidR="00DF6008" w:rsidRPr="005F6693">
              <w:rPr>
                <w:rStyle w:val="Lienhypertexte"/>
                <w:noProof/>
              </w:rPr>
              <w:t>Article 4 -</w:t>
            </w:r>
            <w:r w:rsidR="00DF6008">
              <w:rPr>
                <w:rFonts w:asciiTheme="minorHAnsi" w:eastAsiaTheme="minorEastAsia" w:hAnsiTheme="minorHAnsi" w:cstheme="minorBidi"/>
                <w:b w:val="0"/>
                <w:bCs w:val="0"/>
                <w:caps w:val="0"/>
                <w:noProof/>
                <w:u w:val="none"/>
              </w:rPr>
              <w:tab/>
            </w:r>
            <w:r w:rsidR="00DF6008" w:rsidRPr="005F6693">
              <w:rPr>
                <w:rStyle w:val="Lienhypertexte"/>
                <w:noProof/>
              </w:rPr>
              <w:t>Forme du marché(s)</w:t>
            </w:r>
            <w:r w:rsidR="00DF6008">
              <w:rPr>
                <w:noProof/>
                <w:webHidden/>
              </w:rPr>
              <w:tab/>
            </w:r>
            <w:r w:rsidR="00DF6008">
              <w:rPr>
                <w:noProof/>
                <w:webHidden/>
              </w:rPr>
              <w:fldChar w:fldCharType="begin"/>
            </w:r>
            <w:r w:rsidR="00DF6008">
              <w:rPr>
                <w:noProof/>
                <w:webHidden/>
              </w:rPr>
              <w:instrText xml:space="preserve"> PAGEREF _Toc208914207 \h </w:instrText>
            </w:r>
            <w:r w:rsidR="00DF6008">
              <w:rPr>
                <w:noProof/>
                <w:webHidden/>
              </w:rPr>
            </w:r>
            <w:r w:rsidR="00DF6008">
              <w:rPr>
                <w:noProof/>
                <w:webHidden/>
              </w:rPr>
              <w:fldChar w:fldCharType="separate"/>
            </w:r>
            <w:r w:rsidR="00523E16">
              <w:rPr>
                <w:noProof/>
                <w:webHidden/>
              </w:rPr>
              <w:t>8</w:t>
            </w:r>
            <w:r w:rsidR="00DF6008">
              <w:rPr>
                <w:noProof/>
                <w:webHidden/>
              </w:rPr>
              <w:fldChar w:fldCharType="end"/>
            </w:r>
          </w:hyperlink>
        </w:p>
        <w:p w:rsidR="00DF6008" w:rsidRDefault="003E7320">
          <w:pPr>
            <w:pStyle w:val="TM1"/>
            <w:tabs>
              <w:tab w:val="left" w:pos="1516"/>
            </w:tabs>
            <w:rPr>
              <w:rFonts w:asciiTheme="minorHAnsi" w:eastAsiaTheme="minorEastAsia" w:hAnsiTheme="minorHAnsi" w:cstheme="minorBidi"/>
              <w:b w:val="0"/>
              <w:bCs w:val="0"/>
              <w:caps w:val="0"/>
              <w:noProof/>
              <w:u w:val="none"/>
            </w:rPr>
          </w:pPr>
          <w:hyperlink w:anchor="_Toc208914208" w:history="1">
            <w:r w:rsidR="00DF6008" w:rsidRPr="005F6693">
              <w:rPr>
                <w:rStyle w:val="Lienhypertexte"/>
                <w:noProof/>
              </w:rPr>
              <w:t>Article 5 -</w:t>
            </w:r>
            <w:r w:rsidR="00DF6008">
              <w:rPr>
                <w:rFonts w:asciiTheme="minorHAnsi" w:eastAsiaTheme="minorEastAsia" w:hAnsiTheme="minorHAnsi" w:cstheme="minorBidi"/>
                <w:b w:val="0"/>
                <w:bCs w:val="0"/>
                <w:caps w:val="0"/>
                <w:noProof/>
                <w:u w:val="none"/>
              </w:rPr>
              <w:tab/>
            </w:r>
            <w:r w:rsidR="00DF6008" w:rsidRPr="005F6693">
              <w:rPr>
                <w:rStyle w:val="Lienhypertexte"/>
                <w:noProof/>
              </w:rPr>
              <w:t>Décomposition en tranches optionnelles</w:t>
            </w:r>
            <w:r w:rsidR="00DF6008">
              <w:rPr>
                <w:noProof/>
                <w:webHidden/>
              </w:rPr>
              <w:tab/>
            </w:r>
            <w:r w:rsidR="00DF6008">
              <w:rPr>
                <w:noProof/>
                <w:webHidden/>
              </w:rPr>
              <w:fldChar w:fldCharType="begin"/>
            </w:r>
            <w:r w:rsidR="00DF6008">
              <w:rPr>
                <w:noProof/>
                <w:webHidden/>
              </w:rPr>
              <w:instrText xml:space="preserve"> PAGEREF _Toc208914208 \h </w:instrText>
            </w:r>
            <w:r w:rsidR="00DF6008">
              <w:rPr>
                <w:noProof/>
                <w:webHidden/>
              </w:rPr>
            </w:r>
            <w:r w:rsidR="00DF6008">
              <w:rPr>
                <w:noProof/>
                <w:webHidden/>
              </w:rPr>
              <w:fldChar w:fldCharType="separate"/>
            </w:r>
            <w:r w:rsidR="00523E16">
              <w:rPr>
                <w:noProof/>
                <w:webHidden/>
              </w:rPr>
              <w:t>8</w:t>
            </w:r>
            <w:r w:rsidR="00DF6008">
              <w:rPr>
                <w:noProof/>
                <w:webHidden/>
              </w:rPr>
              <w:fldChar w:fldCharType="end"/>
            </w:r>
          </w:hyperlink>
        </w:p>
        <w:p w:rsidR="00DF6008" w:rsidRDefault="003E7320">
          <w:pPr>
            <w:pStyle w:val="TM1"/>
            <w:tabs>
              <w:tab w:val="left" w:pos="1516"/>
            </w:tabs>
            <w:rPr>
              <w:rFonts w:asciiTheme="minorHAnsi" w:eastAsiaTheme="minorEastAsia" w:hAnsiTheme="minorHAnsi" w:cstheme="minorBidi"/>
              <w:b w:val="0"/>
              <w:bCs w:val="0"/>
              <w:caps w:val="0"/>
              <w:noProof/>
              <w:u w:val="none"/>
            </w:rPr>
          </w:pPr>
          <w:hyperlink w:anchor="_Toc208914209" w:history="1">
            <w:r w:rsidR="00DF6008" w:rsidRPr="005F6693">
              <w:rPr>
                <w:rStyle w:val="Lienhypertexte"/>
                <w:noProof/>
              </w:rPr>
              <w:t>Article 6 -</w:t>
            </w:r>
            <w:r w:rsidR="00DF6008">
              <w:rPr>
                <w:rFonts w:asciiTheme="minorHAnsi" w:eastAsiaTheme="minorEastAsia" w:hAnsiTheme="minorHAnsi" w:cstheme="minorBidi"/>
                <w:b w:val="0"/>
                <w:bCs w:val="0"/>
                <w:caps w:val="0"/>
                <w:noProof/>
                <w:u w:val="none"/>
              </w:rPr>
              <w:tab/>
            </w:r>
            <w:r w:rsidR="00DF6008" w:rsidRPr="005F6693">
              <w:rPr>
                <w:rStyle w:val="Lienhypertexte"/>
                <w:noProof/>
              </w:rPr>
              <w:t>Durée du marché et reconduction</w:t>
            </w:r>
            <w:r w:rsidR="00DF6008">
              <w:rPr>
                <w:noProof/>
                <w:webHidden/>
              </w:rPr>
              <w:tab/>
            </w:r>
            <w:r w:rsidR="00DF6008">
              <w:rPr>
                <w:noProof/>
                <w:webHidden/>
              </w:rPr>
              <w:fldChar w:fldCharType="begin"/>
            </w:r>
            <w:r w:rsidR="00DF6008">
              <w:rPr>
                <w:noProof/>
                <w:webHidden/>
              </w:rPr>
              <w:instrText xml:space="preserve"> PAGEREF _Toc208914209 \h </w:instrText>
            </w:r>
            <w:r w:rsidR="00DF6008">
              <w:rPr>
                <w:noProof/>
                <w:webHidden/>
              </w:rPr>
            </w:r>
            <w:r w:rsidR="00DF6008">
              <w:rPr>
                <w:noProof/>
                <w:webHidden/>
              </w:rPr>
              <w:fldChar w:fldCharType="separate"/>
            </w:r>
            <w:r w:rsidR="00523E16">
              <w:rPr>
                <w:noProof/>
                <w:webHidden/>
              </w:rPr>
              <w:t>9</w:t>
            </w:r>
            <w:r w:rsidR="00DF6008">
              <w:rPr>
                <w:noProof/>
                <w:webHidden/>
              </w:rPr>
              <w:fldChar w:fldCharType="end"/>
            </w:r>
          </w:hyperlink>
        </w:p>
        <w:p w:rsidR="00DF6008" w:rsidRDefault="003E7320">
          <w:pPr>
            <w:pStyle w:val="TM2"/>
            <w:tabs>
              <w:tab w:val="left" w:pos="495"/>
            </w:tabs>
            <w:rPr>
              <w:rFonts w:asciiTheme="minorHAnsi" w:eastAsiaTheme="minorEastAsia" w:hAnsiTheme="minorHAnsi" w:cstheme="minorBidi"/>
              <w:b w:val="0"/>
              <w:bCs w:val="0"/>
              <w:smallCaps w:val="0"/>
              <w:noProof/>
            </w:rPr>
          </w:pPr>
          <w:hyperlink w:anchor="_Toc208914210" w:history="1">
            <w:r w:rsidR="00DF6008" w:rsidRPr="005F6693">
              <w:rPr>
                <w:rStyle w:val="Lienhypertexte"/>
                <w:noProof/>
              </w:rPr>
              <w:t>6.1</w:t>
            </w:r>
            <w:r w:rsidR="00DF6008">
              <w:rPr>
                <w:rFonts w:asciiTheme="minorHAnsi" w:eastAsiaTheme="minorEastAsia" w:hAnsiTheme="minorHAnsi" w:cstheme="minorBidi"/>
                <w:b w:val="0"/>
                <w:bCs w:val="0"/>
                <w:smallCaps w:val="0"/>
                <w:noProof/>
              </w:rPr>
              <w:tab/>
            </w:r>
            <w:r w:rsidR="00DF6008" w:rsidRPr="005F6693">
              <w:rPr>
                <w:rStyle w:val="Lienhypertexte"/>
                <w:noProof/>
              </w:rPr>
              <w:t>Durée initiale</w:t>
            </w:r>
            <w:r w:rsidR="00DF6008">
              <w:rPr>
                <w:noProof/>
                <w:webHidden/>
              </w:rPr>
              <w:tab/>
            </w:r>
            <w:r w:rsidR="00DF6008">
              <w:rPr>
                <w:noProof/>
                <w:webHidden/>
              </w:rPr>
              <w:fldChar w:fldCharType="begin"/>
            </w:r>
            <w:r w:rsidR="00DF6008">
              <w:rPr>
                <w:noProof/>
                <w:webHidden/>
              </w:rPr>
              <w:instrText xml:space="preserve"> PAGEREF _Toc208914210 \h </w:instrText>
            </w:r>
            <w:r w:rsidR="00DF6008">
              <w:rPr>
                <w:noProof/>
                <w:webHidden/>
              </w:rPr>
            </w:r>
            <w:r w:rsidR="00DF6008">
              <w:rPr>
                <w:noProof/>
                <w:webHidden/>
              </w:rPr>
              <w:fldChar w:fldCharType="separate"/>
            </w:r>
            <w:r w:rsidR="00523E16">
              <w:rPr>
                <w:noProof/>
                <w:webHidden/>
              </w:rPr>
              <w:t>9</w:t>
            </w:r>
            <w:r w:rsidR="00DF6008">
              <w:rPr>
                <w:noProof/>
                <w:webHidden/>
              </w:rPr>
              <w:fldChar w:fldCharType="end"/>
            </w:r>
          </w:hyperlink>
        </w:p>
        <w:p w:rsidR="00DF6008" w:rsidRDefault="003E7320">
          <w:pPr>
            <w:pStyle w:val="TM2"/>
            <w:tabs>
              <w:tab w:val="left" w:pos="495"/>
            </w:tabs>
            <w:rPr>
              <w:rFonts w:asciiTheme="minorHAnsi" w:eastAsiaTheme="minorEastAsia" w:hAnsiTheme="minorHAnsi" w:cstheme="minorBidi"/>
              <w:b w:val="0"/>
              <w:bCs w:val="0"/>
              <w:smallCaps w:val="0"/>
              <w:noProof/>
            </w:rPr>
          </w:pPr>
          <w:hyperlink w:anchor="_Toc208914211" w:history="1">
            <w:r w:rsidR="00DF6008" w:rsidRPr="005F6693">
              <w:rPr>
                <w:rStyle w:val="Lienhypertexte"/>
                <w:noProof/>
              </w:rPr>
              <w:t>6.2</w:t>
            </w:r>
            <w:r w:rsidR="00DF6008">
              <w:rPr>
                <w:rFonts w:asciiTheme="minorHAnsi" w:eastAsiaTheme="minorEastAsia" w:hAnsiTheme="minorHAnsi" w:cstheme="minorBidi"/>
                <w:b w:val="0"/>
                <w:bCs w:val="0"/>
                <w:smallCaps w:val="0"/>
                <w:noProof/>
              </w:rPr>
              <w:tab/>
            </w:r>
            <w:r w:rsidR="00DF6008" w:rsidRPr="005F6693">
              <w:rPr>
                <w:rStyle w:val="Lienhypertexte"/>
                <w:noProof/>
              </w:rPr>
              <w:t>Reconductions</w:t>
            </w:r>
            <w:r w:rsidR="00DF6008">
              <w:rPr>
                <w:noProof/>
                <w:webHidden/>
              </w:rPr>
              <w:tab/>
            </w:r>
            <w:r w:rsidR="00DF6008">
              <w:rPr>
                <w:noProof/>
                <w:webHidden/>
              </w:rPr>
              <w:fldChar w:fldCharType="begin"/>
            </w:r>
            <w:r w:rsidR="00DF6008">
              <w:rPr>
                <w:noProof/>
                <w:webHidden/>
              </w:rPr>
              <w:instrText xml:space="preserve"> PAGEREF _Toc208914211 \h </w:instrText>
            </w:r>
            <w:r w:rsidR="00DF6008">
              <w:rPr>
                <w:noProof/>
                <w:webHidden/>
              </w:rPr>
            </w:r>
            <w:r w:rsidR="00DF6008">
              <w:rPr>
                <w:noProof/>
                <w:webHidden/>
              </w:rPr>
              <w:fldChar w:fldCharType="separate"/>
            </w:r>
            <w:r w:rsidR="00523E16">
              <w:rPr>
                <w:noProof/>
                <w:webHidden/>
              </w:rPr>
              <w:t>9</w:t>
            </w:r>
            <w:r w:rsidR="00DF6008">
              <w:rPr>
                <w:noProof/>
                <w:webHidden/>
              </w:rPr>
              <w:fldChar w:fldCharType="end"/>
            </w:r>
          </w:hyperlink>
        </w:p>
        <w:p w:rsidR="00DF6008" w:rsidRDefault="003E7320">
          <w:pPr>
            <w:pStyle w:val="TM2"/>
            <w:tabs>
              <w:tab w:val="left" w:pos="495"/>
            </w:tabs>
            <w:rPr>
              <w:rFonts w:asciiTheme="minorHAnsi" w:eastAsiaTheme="minorEastAsia" w:hAnsiTheme="minorHAnsi" w:cstheme="minorBidi"/>
              <w:b w:val="0"/>
              <w:bCs w:val="0"/>
              <w:smallCaps w:val="0"/>
              <w:noProof/>
            </w:rPr>
          </w:pPr>
          <w:hyperlink w:anchor="_Toc208914212" w:history="1">
            <w:r w:rsidR="00DF6008" w:rsidRPr="005F6693">
              <w:rPr>
                <w:rStyle w:val="Lienhypertexte"/>
                <w:noProof/>
              </w:rPr>
              <w:t>6.3</w:t>
            </w:r>
            <w:r w:rsidR="00DF6008">
              <w:rPr>
                <w:rFonts w:asciiTheme="minorHAnsi" w:eastAsiaTheme="minorEastAsia" w:hAnsiTheme="minorHAnsi" w:cstheme="minorBidi"/>
                <w:b w:val="0"/>
                <w:bCs w:val="0"/>
                <w:smallCaps w:val="0"/>
                <w:noProof/>
              </w:rPr>
              <w:tab/>
            </w:r>
            <w:r w:rsidR="00DF6008" w:rsidRPr="005F6693">
              <w:rPr>
                <w:rStyle w:val="Lienhypertexte"/>
                <w:noProof/>
              </w:rPr>
              <w:t>Marchés complémentaires ou de prestations similaires</w:t>
            </w:r>
            <w:r w:rsidR="00DF6008">
              <w:rPr>
                <w:noProof/>
                <w:webHidden/>
              </w:rPr>
              <w:tab/>
            </w:r>
            <w:r w:rsidR="00DF6008">
              <w:rPr>
                <w:noProof/>
                <w:webHidden/>
              </w:rPr>
              <w:fldChar w:fldCharType="begin"/>
            </w:r>
            <w:r w:rsidR="00DF6008">
              <w:rPr>
                <w:noProof/>
                <w:webHidden/>
              </w:rPr>
              <w:instrText xml:space="preserve"> PAGEREF _Toc208914212 \h </w:instrText>
            </w:r>
            <w:r w:rsidR="00DF6008">
              <w:rPr>
                <w:noProof/>
                <w:webHidden/>
              </w:rPr>
            </w:r>
            <w:r w:rsidR="00DF6008">
              <w:rPr>
                <w:noProof/>
                <w:webHidden/>
              </w:rPr>
              <w:fldChar w:fldCharType="separate"/>
            </w:r>
            <w:r w:rsidR="00523E16">
              <w:rPr>
                <w:noProof/>
                <w:webHidden/>
              </w:rPr>
              <w:t>9</w:t>
            </w:r>
            <w:r w:rsidR="00DF6008">
              <w:rPr>
                <w:noProof/>
                <w:webHidden/>
              </w:rPr>
              <w:fldChar w:fldCharType="end"/>
            </w:r>
          </w:hyperlink>
        </w:p>
        <w:p w:rsidR="00DF6008" w:rsidRDefault="003E7320">
          <w:pPr>
            <w:pStyle w:val="TM1"/>
            <w:tabs>
              <w:tab w:val="left" w:pos="1516"/>
            </w:tabs>
            <w:rPr>
              <w:rFonts w:asciiTheme="minorHAnsi" w:eastAsiaTheme="minorEastAsia" w:hAnsiTheme="minorHAnsi" w:cstheme="minorBidi"/>
              <w:b w:val="0"/>
              <w:bCs w:val="0"/>
              <w:caps w:val="0"/>
              <w:noProof/>
              <w:u w:val="none"/>
            </w:rPr>
          </w:pPr>
          <w:hyperlink w:anchor="_Toc208914213" w:history="1">
            <w:r w:rsidR="00DF6008" w:rsidRPr="005F6693">
              <w:rPr>
                <w:rStyle w:val="Lienhypertexte"/>
                <w:noProof/>
              </w:rPr>
              <w:t>Article 7 -</w:t>
            </w:r>
            <w:r w:rsidR="00DF6008">
              <w:rPr>
                <w:rFonts w:asciiTheme="minorHAnsi" w:eastAsiaTheme="minorEastAsia" w:hAnsiTheme="minorHAnsi" w:cstheme="minorBidi"/>
                <w:b w:val="0"/>
                <w:bCs w:val="0"/>
                <w:caps w:val="0"/>
                <w:noProof/>
                <w:u w:val="none"/>
              </w:rPr>
              <w:tab/>
            </w:r>
            <w:r w:rsidR="00DF6008" w:rsidRPr="005F6693">
              <w:rPr>
                <w:rStyle w:val="Lienhypertexte"/>
                <w:noProof/>
              </w:rPr>
              <w:t>Pièces contractuelles du marché</w:t>
            </w:r>
            <w:r w:rsidR="00DF6008">
              <w:rPr>
                <w:noProof/>
                <w:webHidden/>
              </w:rPr>
              <w:tab/>
            </w:r>
            <w:r w:rsidR="00DF6008">
              <w:rPr>
                <w:noProof/>
                <w:webHidden/>
              </w:rPr>
              <w:fldChar w:fldCharType="begin"/>
            </w:r>
            <w:r w:rsidR="00DF6008">
              <w:rPr>
                <w:noProof/>
                <w:webHidden/>
              </w:rPr>
              <w:instrText xml:space="preserve"> PAGEREF _Toc208914213 \h </w:instrText>
            </w:r>
            <w:r w:rsidR="00DF6008">
              <w:rPr>
                <w:noProof/>
                <w:webHidden/>
              </w:rPr>
            </w:r>
            <w:r w:rsidR="00DF6008">
              <w:rPr>
                <w:noProof/>
                <w:webHidden/>
              </w:rPr>
              <w:fldChar w:fldCharType="separate"/>
            </w:r>
            <w:r w:rsidR="00523E16">
              <w:rPr>
                <w:noProof/>
                <w:webHidden/>
              </w:rPr>
              <w:t>9</w:t>
            </w:r>
            <w:r w:rsidR="00DF6008">
              <w:rPr>
                <w:noProof/>
                <w:webHidden/>
              </w:rPr>
              <w:fldChar w:fldCharType="end"/>
            </w:r>
          </w:hyperlink>
        </w:p>
        <w:p w:rsidR="00DF6008" w:rsidRDefault="003E7320">
          <w:pPr>
            <w:pStyle w:val="TM2"/>
            <w:tabs>
              <w:tab w:val="left" w:pos="495"/>
            </w:tabs>
            <w:rPr>
              <w:rFonts w:asciiTheme="minorHAnsi" w:eastAsiaTheme="minorEastAsia" w:hAnsiTheme="minorHAnsi" w:cstheme="minorBidi"/>
              <w:b w:val="0"/>
              <w:bCs w:val="0"/>
              <w:smallCaps w:val="0"/>
              <w:noProof/>
            </w:rPr>
          </w:pPr>
          <w:hyperlink w:anchor="_Toc208914214" w:history="1">
            <w:r w:rsidR="00DF6008" w:rsidRPr="005F6693">
              <w:rPr>
                <w:rStyle w:val="Lienhypertexte"/>
                <w:noProof/>
              </w:rPr>
              <w:t>7.1</w:t>
            </w:r>
            <w:r w:rsidR="00DF6008">
              <w:rPr>
                <w:rFonts w:asciiTheme="minorHAnsi" w:eastAsiaTheme="minorEastAsia" w:hAnsiTheme="minorHAnsi" w:cstheme="minorBidi"/>
                <w:b w:val="0"/>
                <w:bCs w:val="0"/>
                <w:smallCaps w:val="0"/>
                <w:noProof/>
              </w:rPr>
              <w:tab/>
            </w:r>
            <w:r w:rsidR="00DF6008" w:rsidRPr="005F6693">
              <w:rPr>
                <w:rStyle w:val="Lienhypertexte"/>
                <w:noProof/>
              </w:rPr>
              <w:t>Pièces constitutives du marché</w:t>
            </w:r>
            <w:r w:rsidR="00DF6008">
              <w:rPr>
                <w:noProof/>
                <w:webHidden/>
              </w:rPr>
              <w:tab/>
            </w:r>
            <w:r w:rsidR="00DF6008">
              <w:rPr>
                <w:noProof/>
                <w:webHidden/>
              </w:rPr>
              <w:fldChar w:fldCharType="begin"/>
            </w:r>
            <w:r w:rsidR="00DF6008">
              <w:rPr>
                <w:noProof/>
                <w:webHidden/>
              </w:rPr>
              <w:instrText xml:space="preserve"> PAGEREF _Toc208914214 \h </w:instrText>
            </w:r>
            <w:r w:rsidR="00DF6008">
              <w:rPr>
                <w:noProof/>
                <w:webHidden/>
              </w:rPr>
            </w:r>
            <w:r w:rsidR="00DF6008">
              <w:rPr>
                <w:noProof/>
                <w:webHidden/>
              </w:rPr>
              <w:fldChar w:fldCharType="separate"/>
            </w:r>
            <w:r w:rsidR="00523E16">
              <w:rPr>
                <w:noProof/>
                <w:webHidden/>
              </w:rPr>
              <w:t>9</w:t>
            </w:r>
            <w:r w:rsidR="00DF6008">
              <w:rPr>
                <w:noProof/>
                <w:webHidden/>
              </w:rPr>
              <w:fldChar w:fldCharType="end"/>
            </w:r>
          </w:hyperlink>
        </w:p>
        <w:p w:rsidR="00DF6008" w:rsidRDefault="003E7320">
          <w:pPr>
            <w:pStyle w:val="TM2"/>
            <w:tabs>
              <w:tab w:val="left" w:pos="495"/>
            </w:tabs>
            <w:rPr>
              <w:rFonts w:asciiTheme="minorHAnsi" w:eastAsiaTheme="minorEastAsia" w:hAnsiTheme="minorHAnsi" w:cstheme="minorBidi"/>
              <w:b w:val="0"/>
              <w:bCs w:val="0"/>
              <w:smallCaps w:val="0"/>
              <w:noProof/>
            </w:rPr>
          </w:pPr>
          <w:hyperlink w:anchor="_Toc208914215" w:history="1">
            <w:r w:rsidR="00DF6008" w:rsidRPr="005F6693">
              <w:rPr>
                <w:rStyle w:val="Lienhypertexte"/>
                <w:noProof/>
              </w:rPr>
              <w:t>7.2</w:t>
            </w:r>
            <w:r w:rsidR="00DF6008">
              <w:rPr>
                <w:rFonts w:asciiTheme="minorHAnsi" w:eastAsiaTheme="minorEastAsia" w:hAnsiTheme="minorHAnsi" w:cstheme="minorBidi"/>
                <w:b w:val="0"/>
                <w:bCs w:val="0"/>
                <w:smallCaps w:val="0"/>
                <w:noProof/>
              </w:rPr>
              <w:tab/>
            </w:r>
            <w:r w:rsidR="00DF6008" w:rsidRPr="005F6693">
              <w:rPr>
                <w:rStyle w:val="Lienhypertexte"/>
                <w:noProof/>
              </w:rPr>
              <w:t>Pièces à délivrer au Titulaire du marché</w:t>
            </w:r>
            <w:r w:rsidR="00DF6008">
              <w:rPr>
                <w:noProof/>
                <w:webHidden/>
              </w:rPr>
              <w:tab/>
            </w:r>
            <w:r w:rsidR="00DF6008">
              <w:rPr>
                <w:noProof/>
                <w:webHidden/>
              </w:rPr>
              <w:fldChar w:fldCharType="begin"/>
            </w:r>
            <w:r w:rsidR="00DF6008">
              <w:rPr>
                <w:noProof/>
                <w:webHidden/>
              </w:rPr>
              <w:instrText xml:space="preserve"> PAGEREF _Toc208914215 \h </w:instrText>
            </w:r>
            <w:r w:rsidR="00DF6008">
              <w:rPr>
                <w:noProof/>
                <w:webHidden/>
              </w:rPr>
            </w:r>
            <w:r w:rsidR="00DF6008">
              <w:rPr>
                <w:noProof/>
                <w:webHidden/>
              </w:rPr>
              <w:fldChar w:fldCharType="separate"/>
            </w:r>
            <w:r w:rsidR="00523E16">
              <w:rPr>
                <w:noProof/>
                <w:webHidden/>
              </w:rPr>
              <w:t>10</w:t>
            </w:r>
            <w:r w:rsidR="00DF6008">
              <w:rPr>
                <w:noProof/>
                <w:webHidden/>
              </w:rPr>
              <w:fldChar w:fldCharType="end"/>
            </w:r>
          </w:hyperlink>
        </w:p>
        <w:p w:rsidR="00DF6008" w:rsidRDefault="003E7320">
          <w:pPr>
            <w:pStyle w:val="TM3"/>
            <w:tabs>
              <w:tab w:val="left" w:pos="660"/>
            </w:tabs>
            <w:rPr>
              <w:rFonts w:asciiTheme="minorHAnsi" w:eastAsiaTheme="minorEastAsia" w:hAnsiTheme="minorHAnsi" w:cstheme="minorBidi"/>
              <w:smallCaps w:val="0"/>
              <w:noProof/>
            </w:rPr>
          </w:pPr>
          <w:hyperlink w:anchor="_Toc208914216" w:history="1">
            <w:r w:rsidR="00DF6008" w:rsidRPr="005F6693">
              <w:rPr>
                <w:rStyle w:val="Lienhypertexte"/>
                <w:noProof/>
              </w:rPr>
              <w:t>7.2.1</w:t>
            </w:r>
            <w:r w:rsidR="00DF6008">
              <w:rPr>
                <w:rFonts w:asciiTheme="minorHAnsi" w:eastAsiaTheme="minorEastAsia" w:hAnsiTheme="minorHAnsi" w:cstheme="minorBidi"/>
                <w:smallCaps w:val="0"/>
                <w:noProof/>
              </w:rPr>
              <w:tab/>
            </w:r>
            <w:r w:rsidR="00DF6008" w:rsidRPr="005F6693">
              <w:rPr>
                <w:rStyle w:val="Lienhypertexte"/>
                <w:noProof/>
              </w:rPr>
              <w:t>Forme des notifications</w:t>
            </w:r>
            <w:r w:rsidR="00DF6008">
              <w:rPr>
                <w:noProof/>
                <w:webHidden/>
              </w:rPr>
              <w:tab/>
            </w:r>
            <w:r w:rsidR="00DF6008">
              <w:rPr>
                <w:noProof/>
                <w:webHidden/>
              </w:rPr>
              <w:fldChar w:fldCharType="begin"/>
            </w:r>
            <w:r w:rsidR="00DF6008">
              <w:rPr>
                <w:noProof/>
                <w:webHidden/>
              </w:rPr>
              <w:instrText xml:space="preserve"> PAGEREF _Toc208914216 \h </w:instrText>
            </w:r>
            <w:r w:rsidR="00DF6008">
              <w:rPr>
                <w:noProof/>
                <w:webHidden/>
              </w:rPr>
            </w:r>
            <w:r w:rsidR="00DF6008">
              <w:rPr>
                <w:noProof/>
                <w:webHidden/>
              </w:rPr>
              <w:fldChar w:fldCharType="separate"/>
            </w:r>
            <w:r w:rsidR="00523E16">
              <w:rPr>
                <w:noProof/>
                <w:webHidden/>
              </w:rPr>
              <w:t>10</w:t>
            </w:r>
            <w:r w:rsidR="00DF6008">
              <w:rPr>
                <w:noProof/>
                <w:webHidden/>
              </w:rPr>
              <w:fldChar w:fldCharType="end"/>
            </w:r>
          </w:hyperlink>
        </w:p>
        <w:p w:rsidR="00DF6008" w:rsidRDefault="003E7320">
          <w:pPr>
            <w:pStyle w:val="TM3"/>
            <w:tabs>
              <w:tab w:val="left" w:pos="660"/>
            </w:tabs>
            <w:rPr>
              <w:rFonts w:asciiTheme="minorHAnsi" w:eastAsiaTheme="minorEastAsia" w:hAnsiTheme="minorHAnsi" w:cstheme="minorBidi"/>
              <w:smallCaps w:val="0"/>
              <w:noProof/>
            </w:rPr>
          </w:pPr>
          <w:hyperlink w:anchor="_Toc208914217" w:history="1">
            <w:r w:rsidR="00DF6008" w:rsidRPr="005F6693">
              <w:rPr>
                <w:rStyle w:val="Lienhypertexte"/>
                <w:noProof/>
              </w:rPr>
              <w:t>7.2.2</w:t>
            </w:r>
            <w:r w:rsidR="00DF6008">
              <w:rPr>
                <w:rFonts w:asciiTheme="minorHAnsi" w:eastAsiaTheme="minorEastAsia" w:hAnsiTheme="minorHAnsi" w:cstheme="minorBidi"/>
                <w:smallCaps w:val="0"/>
                <w:noProof/>
              </w:rPr>
              <w:tab/>
            </w:r>
            <w:r w:rsidR="00DF6008" w:rsidRPr="005F6693">
              <w:rPr>
                <w:rStyle w:val="Lienhypertexte"/>
                <w:noProof/>
              </w:rPr>
              <w:t>Notifications du marché et de ses modifications</w:t>
            </w:r>
            <w:r w:rsidR="00DF6008">
              <w:rPr>
                <w:noProof/>
                <w:webHidden/>
              </w:rPr>
              <w:tab/>
            </w:r>
            <w:r w:rsidR="00DF6008">
              <w:rPr>
                <w:noProof/>
                <w:webHidden/>
              </w:rPr>
              <w:fldChar w:fldCharType="begin"/>
            </w:r>
            <w:r w:rsidR="00DF6008">
              <w:rPr>
                <w:noProof/>
                <w:webHidden/>
              </w:rPr>
              <w:instrText xml:space="preserve"> PAGEREF _Toc208914217 \h </w:instrText>
            </w:r>
            <w:r w:rsidR="00DF6008">
              <w:rPr>
                <w:noProof/>
                <w:webHidden/>
              </w:rPr>
            </w:r>
            <w:r w:rsidR="00DF6008">
              <w:rPr>
                <w:noProof/>
                <w:webHidden/>
              </w:rPr>
              <w:fldChar w:fldCharType="separate"/>
            </w:r>
            <w:r w:rsidR="00523E16">
              <w:rPr>
                <w:noProof/>
                <w:webHidden/>
              </w:rPr>
              <w:t>10</w:t>
            </w:r>
            <w:r w:rsidR="00DF6008">
              <w:rPr>
                <w:noProof/>
                <w:webHidden/>
              </w:rPr>
              <w:fldChar w:fldCharType="end"/>
            </w:r>
          </w:hyperlink>
        </w:p>
        <w:p w:rsidR="00DF6008" w:rsidRDefault="003E7320">
          <w:pPr>
            <w:pStyle w:val="TM3"/>
            <w:tabs>
              <w:tab w:val="left" w:pos="660"/>
            </w:tabs>
            <w:rPr>
              <w:rFonts w:asciiTheme="minorHAnsi" w:eastAsiaTheme="minorEastAsia" w:hAnsiTheme="minorHAnsi" w:cstheme="minorBidi"/>
              <w:smallCaps w:val="0"/>
              <w:noProof/>
            </w:rPr>
          </w:pPr>
          <w:hyperlink w:anchor="_Toc208914218" w:history="1">
            <w:r w:rsidR="00DF6008" w:rsidRPr="005F6693">
              <w:rPr>
                <w:rStyle w:val="Lienhypertexte"/>
                <w:noProof/>
              </w:rPr>
              <w:t>7.2.3</w:t>
            </w:r>
            <w:r w:rsidR="00DF6008">
              <w:rPr>
                <w:rFonts w:asciiTheme="minorHAnsi" w:eastAsiaTheme="minorEastAsia" w:hAnsiTheme="minorHAnsi" w:cstheme="minorBidi"/>
                <w:smallCaps w:val="0"/>
                <w:noProof/>
              </w:rPr>
              <w:tab/>
            </w:r>
            <w:r w:rsidR="00DF6008" w:rsidRPr="005F6693">
              <w:rPr>
                <w:rStyle w:val="Lienhypertexte"/>
                <w:noProof/>
              </w:rPr>
              <w:t>Nantissement et cession de créance</w:t>
            </w:r>
            <w:r w:rsidR="00DF6008">
              <w:rPr>
                <w:noProof/>
                <w:webHidden/>
              </w:rPr>
              <w:tab/>
            </w:r>
            <w:r w:rsidR="00DF6008">
              <w:rPr>
                <w:noProof/>
                <w:webHidden/>
              </w:rPr>
              <w:fldChar w:fldCharType="begin"/>
            </w:r>
            <w:r w:rsidR="00DF6008">
              <w:rPr>
                <w:noProof/>
                <w:webHidden/>
              </w:rPr>
              <w:instrText xml:space="preserve"> PAGEREF _Toc208914218 \h </w:instrText>
            </w:r>
            <w:r w:rsidR="00DF6008">
              <w:rPr>
                <w:noProof/>
                <w:webHidden/>
              </w:rPr>
            </w:r>
            <w:r w:rsidR="00DF6008">
              <w:rPr>
                <w:noProof/>
                <w:webHidden/>
              </w:rPr>
              <w:fldChar w:fldCharType="separate"/>
            </w:r>
            <w:r w:rsidR="00523E16">
              <w:rPr>
                <w:noProof/>
                <w:webHidden/>
              </w:rPr>
              <w:t>10</w:t>
            </w:r>
            <w:r w:rsidR="00DF6008">
              <w:rPr>
                <w:noProof/>
                <w:webHidden/>
              </w:rPr>
              <w:fldChar w:fldCharType="end"/>
            </w:r>
          </w:hyperlink>
        </w:p>
        <w:p w:rsidR="00DF6008" w:rsidRDefault="003E7320">
          <w:pPr>
            <w:pStyle w:val="TM3"/>
            <w:tabs>
              <w:tab w:val="left" w:pos="660"/>
            </w:tabs>
            <w:rPr>
              <w:rFonts w:asciiTheme="minorHAnsi" w:eastAsiaTheme="minorEastAsia" w:hAnsiTheme="minorHAnsi" w:cstheme="minorBidi"/>
              <w:smallCaps w:val="0"/>
              <w:noProof/>
            </w:rPr>
          </w:pPr>
          <w:hyperlink w:anchor="_Toc208914219" w:history="1">
            <w:r w:rsidR="00DF6008" w:rsidRPr="005F6693">
              <w:rPr>
                <w:rStyle w:val="Lienhypertexte"/>
                <w:noProof/>
              </w:rPr>
              <w:t>7.2.4</w:t>
            </w:r>
            <w:r w:rsidR="00DF6008">
              <w:rPr>
                <w:rFonts w:asciiTheme="minorHAnsi" w:eastAsiaTheme="minorEastAsia" w:hAnsiTheme="minorHAnsi" w:cstheme="minorBidi"/>
                <w:smallCaps w:val="0"/>
                <w:noProof/>
              </w:rPr>
              <w:tab/>
            </w:r>
            <w:r w:rsidR="00DF6008" w:rsidRPr="005F6693">
              <w:rPr>
                <w:rStyle w:val="Lienhypertexte"/>
                <w:noProof/>
              </w:rPr>
              <w:t>Notifications destinées à l’acheteur</w:t>
            </w:r>
            <w:r w:rsidR="00DF6008">
              <w:rPr>
                <w:noProof/>
                <w:webHidden/>
              </w:rPr>
              <w:tab/>
            </w:r>
            <w:r w:rsidR="00DF6008">
              <w:rPr>
                <w:noProof/>
                <w:webHidden/>
              </w:rPr>
              <w:fldChar w:fldCharType="begin"/>
            </w:r>
            <w:r w:rsidR="00DF6008">
              <w:rPr>
                <w:noProof/>
                <w:webHidden/>
              </w:rPr>
              <w:instrText xml:space="preserve"> PAGEREF _Toc208914219 \h </w:instrText>
            </w:r>
            <w:r w:rsidR="00DF6008">
              <w:rPr>
                <w:noProof/>
                <w:webHidden/>
              </w:rPr>
            </w:r>
            <w:r w:rsidR="00DF6008">
              <w:rPr>
                <w:noProof/>
                <w:webHidden/>
              </w:rPr>
              <w:fldChar w:fldCharType="separate"/>
            </w:r>
            <w:r w:rsidR="00523E16">
              <w:rPr>
                <w:noProof/>
                <w:webHidden/>
              </w:rPr>
              <w:t>10</w:t>
            </w:r>
            <w:r w:rsidR="00DF6008">
              <w:rPr>
                <w:noProof/>
                <w:webHidden/>
              </w:rPr>
              <w:fldChar w:fldCharType="end"/>
            </w:r>
          </w:hyperlink>
        </w:p>
        <w:p w:rsidR="00DF6008" w:rsidRDefault="003E7320">
          <w:pPr>
            <w:pStyle w:val="TM1"/>
            <w:tabs>
              <w:tab w:val="left" w:pos="1516"/>
            </w:tabs>
            <w:rPr>
              <w:rFonts w:asciiTheme="minorHAnsi" w:eastAsiaTheme="minorEastAsia" w:hAnsiTheme="minorHAnsi" w:cstheme="minorBidi"/>
              <w:b w:val="0"/>
              <w:bCs w:val="0"/>
              <w:caps w:val="0"/>
              <w:noProof/>
              <w:u w:val="none"/>
            </w:rPr>
          </w:pPr>
          <w:hyperlink w:anchor="_Toc208914220" w:history="1">
            <w:r w:rsidR="00DF6008" w:rsidRPr="005F6693">
              <w:rPr>
                <w:rStyle w:val="Lienhypertexte"/>
                <w:noProof/>
              </w:rPr>
              <w:t>Article 8 -</w:t>
            </w:r>
            <w:r w:rsidR="00DF6008">
              <w:rPr>
                <w:rFonts w:asciiTheme="minorHAnsi" w:eastAsiaTheme="minorEastAsia" w:hAnsiTheme="minorHAnsi" w:cstheme="minorBidi"/>
                <w:b w:val="0"/>
                <w:bCs w:val="0"/>
                <w:caps w:val="0"/>
                <w:noProof/>
                <w:u w:val="none"/>
              </w:rPr>
              <w:tab/>
            </w:r>
            <w:r w:rsidR="00DF6008" w:rsidRPr="005F6693">
              <w:rPr>
                <w:rStyle w:val="Lienhypertexte"/>
                <w:noProof/>
              </w:rPr>
              <w:t>Contenu et caractère des prix</w:t>
            </w:r>
            <w:r w:rsidR="00DF6008">
              <w:rPr>
                <w:noProof/>
                <w:webHidden/>
              </w:rPr>
              <w:tab/>
            </w:r>
            <w:r w:rsidR="00DF6008">
              <w:rPr>
                <w:noProof/>
                <w:webHidden/>
              </w:rPr>
              <w:fldChar w:fldCharType="begin"/>
            </w:r>
            <w:r w:rsidR="00DF6008">
              <w:rPr>
                <w:noProof/>
                <w:webHidden/>
              </w:rPr>
              <w:instrText xml:space="preserve"> PAGEREF _Toc208914220 \h </w:instrText>
            </w:r>
            <w:r w:rsidR="00DF6008">
              <w:rPr>
                <w:noProof/>
                <w:webHidden/>
              </w:rPr>
            </w:r>
            <w:r w:rsidR="00DF6008">
              <w:rPr>
                <w:noProof/>
                <w:webHidden/>
              </w:rPr>
              <w:fldChar w:fldCharType="separate"/>
            </w:r>
            <w:r w:rsidR="00523E16">
              <w:rPr>
                <w:noProof/>
                <w:webHidden/>
              </w:rPr>
              <w:t>10</w:t>
            </w:r>
            <w:r w:rsidR="00DF6008">
              <w:rPr>
                <w:noProof/>
                <w:webHidden/>
              </w:rPr>
              <w:fldChar w:fldCharType="end"/>
            </w:r>
          </w:hyperlink>
        </w:p>
        <w:p w:rsidR="00DF6008" w:rsidRDefault="003E7320">
          <w:pPr>
            <w:pStyle w:val="TM2"/>
            <w:tabs>
              <w:tab w:val="left" w:pos="495"/>
            </w:tabs>
            <w:rPr>
              <w:rFonts w:asciiTheme="minorHAnsi" w:eastAsiaTheme="minorEastAsia" w:hAnsiTheme="minorHAnsi" w:cstheme="minorBidi"/>
              <w:b w:val="0"/>
              <w:bCs w:val="0"/>
              <w:smallCaps w:val="0"/>
              <w:noProof/>
            </w:rPr>
          </w:pPr>
          <w:hyperlink w:anchor="_Toc208914221" w:history="1">
            <w:r w:rsidR="00DF6008" w:rsidRPr="005F6693">
              <w:rPr>
                <w:rStyle w:val="Lienhypertexte"/>
                <w:noProof/>
              </w:rPr>
              <w:t>8.1</w:t>
            </w:r>
            <w:r w:rsidR="00DF6008">
              <w:rPr>
                <w:rFonts w:asciiTheme="minorHAnsi" w:eastAsiaTheme="minorEastAsia" w:hAnsiTheme="minorHAnsi" w:cstheme="minorBidi"/>
                <w:b w:val="0"/>
                <w:bCs w:val="0"/>
                <w:smallCaps w:val="0"/>
                <w:noProof/>
              </w:rPr>
              <w:tab/>
            </w:r>
            <w:r w:rsidR="00DF6008" w:rsidRPr="005F6693">
              <w:rPr>
                <w:rStyle w:val="Lienhypertexte"/>
                <w:noProof/>
              </w:rPr>
              <w:t>Contenu des prix du marché</w:t>
            </w:r>
            <w:r w:rsidR="00DF6008">
              <w:rPr>
                <w:noProof/>
                <w:webHidden/>
              </w:rPr>
              <w:tab/>
            </w:r>
            <w:r w:rsidR="00DF6008">
              <w:rPr>
                <w:noProof/>
                <w:webHidden/>
              </w:rPr>
              <w:fldChar w:fldCharType="begin"/>
            </w:r>
            <w:r w:rsidR="00DF6008">
              <w:rPr>
                <w:noProof/>
                <w:webHidden/>
              </w:rPr>
              <w:instrText xml:space="preserve"> PAGEREF _Toc208914221 \h </w:instrText>
            </w:r>
            <w:r w:rsidR="00DF6008">
              <w:rPr>
                <w:noProof/>
                <w:webHidden/>
              </w:rPr>
            </w:r>
            <w:r w:rsidR="00DF6008">
              <w:rPr>
                <w:noProof/>
                <w:webHidden/>
              </w:rPr>
              <w:fldChar w:fldCharType="separate"/>
            </w:r>
            <w:r w:rsidR="00523E16">
              <w:rPr>
                <w:noProof/>
                <w:webHidden/>
              </w:rPr>
              <w:t>10</w:t>
            </w:r>
            <w:r w:rsidR="00DF6008">
              <w:rPr>
                <w:noProof/>
                <w:webHidden/>
              </w:rPr>
              <w:fldChar w:fldCharType="end"/>
            </w:r>
          </w:hyperlink>
        </w:p>
        <w:p w:rsidR="00DF6008" w:rsidRDefault="003E7320">
          <w:pPr>
            <w:pStyle w:val="TM2"/>
            <w:tabs>
              <w:tab w:val="left" w:pos="495"/>
            </w:tabs>
            <w:rPr>
              <w:rFonts w:asciiTheme="minorHAnsi" w:eastAsiaTheme="minorEastAsia" w:hAnsiTheme="minorHAnsi" w:cstheme="minorBidi"/>
              <w:b w:val="0"/>
              <w:bCs w:val="0"/>
              <w:smallCaps w:val="0"/>
              <w:noProof/>
            </w:rPr>
          </w:pPr>
          <w:hyperlink w:anchor="_Toc208914222" w:history="1">
            <w:r w:rsidR="00DF6008" w:rsidRPr="005F6693">
              <w:rPr>
                <w:rStyle w:val="Lienhypertexte"/>
                <w:noProof/>
              </w:rPr>
              <w:t>8.2</w:t>
            </w:r>
            <w:r w:rsidR="00DF6008">
              <w:rPr>
                <w:rFonts w:asciiTheme="minorHAnsi" w:eastAsiaTheme="minorEastAsia" w:hAnsiTheme="minorHAnsi" w:cstheme="minorBidi"/>
                <w:b w:val="0"/>
                <w:bCs w:val="0"/>
                <w:smallCaps w:val="0"/>
                <w:noProof/>
              </w:rPr>
              <w:tab/>
            </w:r>
            <w:r w:rsidR="00DF6008" w:rsidRPr="005F6693">
              <w:rPr>
                <w:rStyle w:val="Lienhypertexte"/>
                <w:noProof/>
              </w:rPr>
              <w:t>Prix de référence du marché</w:t>
            </w:r>
            <w:r w:rsidR="00DF6008">
              <w:rPr>
                <w:noProof/>
                <w:webHidden/>
              </w:rPr>
              <w:tab/>
            </w:r>
            <w:r w:rsidR="00DF6008">
              <w:rPr>
                <w:noProof/>
                <w:webHidden/>
              </w:rPr>
              <w:fldChar w:fldCharType="begin"/>
            </w:r>
            <w:r w:rsidR="00DF6008">
              <w:rPr>
                <w:noProof/>
                <w:webHidden/>
              </w:rPr>
              <w:instrText xml:space="preserve"> PAGEREF _Toc208914222 \h </w:instrText>
            </w:r>
            <w:r w:rsidR="00DF6008">
              <w:rPr>
                <w:noProof/>
                <w:webHidden/>
              </w:rPr>
            </w:r>
            <w:r w:rsidR="00DF6008">
              <w:rPr>
                <w:noProof/>
                <w:webHidden/>
              </w:rPr>
              <w:fldChar w:fldCharType="separate"/>
            </w:r>
            <w:r w:rsidR="00523E16">
              <w:rPr>
                <w:noProof/>
                <w:webHidden/>
              </w:rPr>
              <w:t>11</w:t>
            </w:r>
            <w:r w:rsidR="00DF6008">
              <w:rPr>
                <w:noProof/>
                <w:webHidden/>
              </w:rPr>
              <w:fldChar w:fldCharType="end"/>
            </w:r>
          </w:hyperlink>
        </w:p>
        <w:p w:rsidR="00DF6008" w:rsidRDefault="003E7320">
          <w:pPr>
            <w:pStyle w:val="TM2"/>
            <w:tabs>
              <w:tab w:val="left" w:pos="495"/>
            </w:tabs>
            <w:rPr>
              <w:rFonts w:asciiTheme="minorHAnsi" w:eastAsiaTheme="minorEastAsia" w:hAnsiTheme="minorHAnsi" w:cstheme="minorBidi"/>
              <w:b w:val="0"/>
              <w:bCs w:val="0"/>
              <w:smallCaps w:val="0"/>
              <w:noProof/>
            </w:rPr>
          </w:pPr>
          <w:hyperlink w:anchor="_Toc208914223" w:history="1">
            <w:r w:rsidR="00DF6008" w:rsidRPr="005F6693">
              <w:rPr>
                <w:rStyle w:val="Lienhypertexte"/>
                <w:noProof/>
              </w:rPr>
              <w:t>8.3</w:t>
            </w:r>
            <w:r w:rsidR="00DF6008">
              <w:rPr>
                <w:rFonts w:asciiTheme="minorHAnsi" w:eastAsiaTheme="minorEastAsia" w:hAnsiTheme="minorHAnsi" w:cstheme="minorBidi"/>
                <w:b w:val="0"/>
                <w:bCs w:val="0"/>
                <w:smallCaps w:val="0"/>
                <w:noProof/>
              </w:rPr>
              <w:tab/>
            </w:r>
            <w:r w:rsidR="00DF6008" w:rsidRPr="005F6693">
              <w:rPr>
                <w:rStyle w:val="Lienhypertexte"/>
                <w:noProof/>
              </w:rPr>
              <w:t>Forme des prix</w:t>
            </w:r>
            <w:r w:rsidR="00DF6008">
              <w:rPr>
                <w:noProof/>
                <w:webHidden/>
              </w:rPr>
              <w:tab/>
            </w:r>
            <w:r w:rsidR="00DF6008">
              <w:rPr>
                <w:noProof/>
                <w:webHidden/>
              </w:rPr>
              <w:fldChar w:fldCharType="begin"/>
            </w:r>
            <w:r w:rsidR="00DF6008">
              <w:rPr>
                <w:noProof/>
                <w:webHidden/>
              </w:rPr>
              <w:instrText xml:space="preserve"> PAGEREF _Toc208914223 \h </w:instrText>
            </w:r>
            <w:r w:rsidR="00DF6008">
              <w:rPr>
                <w:noProof/>
                <w:webHidden/>
              </w:rPr>
            </w:r>
            <w:r w:rsidR="00DF6008">
              <w:rPr>
                <w:noProof/>
                <w:webHidden/>
              </w:rPr>
              <w:fldChar w:fldCharType="separate"/>
            </w:r>
            <w:r w:rsidR="00523E16">
              <w:rPr>
                <w:noProof/>
                <w:webHidden/>
              </w:rPr>
              <w:t>11</w:t>
            </w:r>
            <w:r w:rsidR="00DF6008">
              <w:rPr>
                <w:noProof/>
                <w:webHidden/>
              </w:rPr>
              <w:fldChar w:fldCharType="end"/>
            </w:r>
          </w:hyperlink>
        </w:p>
        <w:p w:rsidR="00DF6008" w:rsidRDefault="003E7320">
          <w:pPr>
            <w:pStyle w:val="TM2"/>
            <w:tabs>
              <w:tab w:val="left" w:pos="495"/>
            </w:tabs>
            <w:rPr>
              <w:rFonts w:asciiTheme="minorHAnsi" w:eastAsiaTheme="minorEastAsia" w:hAnsiTheme="minorHAnsi" w:cstheme="minorBidi"/>
              <w:b w:val="0"/>
              <w:bCs w:val="0"/>
              <w:smallCaps w:val="0"/>
              <w:noProof/>
            </w:rPr>
          </w:pPr>
          <w:hyperlink w:anchor="_Toc208914224" w:history="1">
            <w:r w:rsidR="00DF6008" w:rsidRPr="005F6693">
              <w:rPr>
                <w:rStyle w:val="Lienhypertexte"/>
                <w:noProof/>
              </w:rPr>
              <w:t>8.4</w:t>
            </w:r>
            <w:r w:rsidR="00DF6008">
              <w:rPr>
                <w:rFonts w:asciiTheme="minorHAnsi" w:eastAsiaTheme="minorEastAsia" w:hAnsiTheme="minorHAnsi" w:cstheme="minorBidi"/>
                <w:b w:val="0"/>
                <w:bCs w:val="0"/>
                <w:smallCaps w:val="0"/>
                <w:noProof/>
              </w:rPr>
              <w:tab/>
            </w:r>
            <w:r w:rsidR="00DF6008" w:rsidRPr="005F6693">
              <w:rPr>
                <w:rStyle w:val="Lienhypertexte"/>
                <w:noProof/>
              </w:rPr>
              <w:t>Variations des prix du marché</w:t>
            </w:r>
            <w:r w:rsidR="00DF6008">
              <w:rPr>
                <w:noProof/>
                <w:webHidden/>
              </w:rPr>
              <w:tab/>
            </w:r>
            <w:r w:rsidR="00DF6008">
              <w:rPr>
                <w:noProof/>
                <w:webHidden/>
              </w:rPr>
              <w:fldChar w:fldCharType="begin"/>
            </w:r>
            <w:r w:rsidR="00DF6008">
              <w:rPr>
                <w:noProof/>
                <w:webHidden/>
              </w:rPr>
              <w:instrText xml:space="preserve"> PAGEREF _Toc208914224 \h </w:instrText>
            </w:r>
            <w:r w:rsidR="00DF6008">
              <w:rPr>
                <w:noProof/>
                <w:webHidden/>
              </w:rPr>
            </w:r>
            <w:r w:rsidR="00DF6008">
              <w:rPr>
                <w:noProof/>
                <w:webHidden/>
              </w:rPr>
              <w:fldChar w:fldCharType="separate"/>
            </w:r>
            <w:r w:rsidR="00523E16">
              <w:rPr>
                <w:noProof/>
                <w:webHidden/>
              </w:rPr>
              <w:t>11</w:t>
            </w:r>
            <w:r w:rsidR="00DF6008">
              <w:rPr>
                <w:noProof/>
                <w:webHidden/>
              </w:rPr>
              <w:fldChar w:fldCharType="end"/>
            </w:r>
          </w:hyperlink>
        </w:p>
        <w:p w:rsidR="00DF6008" w:rsidRDefault="003E7320">
          <w:pPr>
            <w:pStyle w:val="TM2"/>
            <w:tabs>
              <w:tab w:val="left" w:pos="495"/>
            </w:tabs>
            <w:rPr>
              <w:rFonts w:asciiTheme="minorHAnsi" w:eastAsiaTheme="minorEastAsia" w:hAnsiTheme="minorHAnsi" w:cstheme="minorBidi"/>
              <w:b w:val="0"/>
              <w:bCs w:val="0"/>
              <w:smallCaps w:val="0"/>
              <w:noProof/>
            </w:rPr>
          </w:pPr>
          <w:hyperlink w:anchor="_Toc208914225" w:history="1">
            <w:r w:rsidR="00DF6008" w:rsidRPr="005F6693">
              <w:rPr>
                <w:rStyle w:val="Lienhypertexte"/>
                <w:noProof/>
              </w:rPr>
              <w:t>8.5</w:t>
            </w:r>
            <w:r w:rsidR="00DF6008">
              <w:rPr>
                <w:rFonts w:asciiTheme="minorHAnsi" w:eastAsiaTheme="minorEastAsia" w:hAnsiTheme="minorHAnsi" w:cstheme="minorBidi"/>
                <w:b w:val="0"/>
                <w:bCs w:val="0"/>
                <w:smallCaps w:val="0"/>
                <w:noProof/>
              </w:rPr>
              <w:tab/>
            </w:r>
            <w:r w:rsidR="00DF6008" w:rsidRPr="005F6693">
              <w:rPr>
                <w:rStyle w:val="Lienhypertexte"/>
                <w:noProof/>
              </w:rPr>
              <w:t>Application de la taxe sur la valeur ajoutée et autres taxes règlementaires</w:t>
            </w:r>
            <w:r w:rsidR="00DF6008">
              <w:rPr>
                <w:noProof/>
                <w:webHidden/>
              </w:rPr>
              <w:tab/>
            </w:r>
            <w:r w:rsidR="00DF6008">
              <w:rPr>
                <w:noProof/>
                <w:webHidden/>
              </w:rPr>
              <w:fldChar w:fldCharType="begin"/>
            </w:r>
            <w:r w:rsidR="00DF6008">
              <w:rPr>
                <w:noProof/>
                <w:webHidden/>
              </w:rPr>
              <w:instrText xml:space="preserve"> PAGEREF _Toc208914225 \h </w:instrText>
            </w:r>
            <w:r w:rsidR="00DF6008">
              <w:rPr>
                <w:noProof/>
                <w:webHidden/>
              </w:rPr>
            </w:r>
            <w:r w:rsidR="00DF6008">
              <w:rPr>
                <w:noProof/>
                <w:webHidden/>
              </w:rPr>
              <w:fldChar w:fldCharType="separate"/>
            </w:r>
            <w:r w:rsidR="00523E16">
              <w:rPr>
                <w:noProof/>
                <w:webHidden/>
              </w:rPr>
              <w:t>11</w:t>
            </w:r>
            <w:r w:rsidR="00DF6008">
              <w:rPr>
                <w:noProof/>
                <w:webHidden/>
              </w:rPr>
              <w:fldChar w:fldCharType="end"/>
            </w:r>
          </w:hyperlink>
        </w:p>
        <w:p w:rsidR="00DF6008" w:rsidRDefault="003E7320">
          <w:pPr>
            <w:pStyle w:val="TM2"/>
            <w:tabs>
              <w:tab w:val="left" w:pos="495"/>
            </w:tabs>
            <w:rPr>
              <w:rFonts w:asciiTheme="minorHAnsi" w:eastAsiaTheme="minorEastAsia" w:hAnsiTheme="minorHAnsi" w:cstheme="minorBidi"/>
              <w:b w:val="0"/>
              <w:bCs w:val="0"/>
              <w:smallCaps w:val="0"/>
              <w:noProof/>
            </w:rPr>
          </w:pPr>
          <w:hyperlink w:anchor="_Toc208914226" w:history="1">
            <w:r w:rsidR="00DF6008" w:rsidRPr="005F6693">
              <w:rPr>
                <w:rStyle w:val="Lienhypertexte"/>
                <w:noProof/>
              </w:rPr>
              <w:t>8.6</w:t>
            </w:r>
            <w:r w:rsidR="00DF6008">
              <w:rPr>
                <w:rFonts w:asciiTheme="minorHAnsi" w:eastAsiaTheme="minorEastAsia" w:hAnsiTheme="minorHAnsi" w:cstheme="minorBidi"/>
                <w:b w:val="0"/>
                <w:bCs w:val="0"/>
                <w:smallCaps w:val="0"/>
                <w:noProof/>
              </w:rPr>
              <w:tab/>
            </w:r>
            <w:r w:rsidR="00DF6008" w:rsidRPr="005F6693">
              <w:rPr>
                <w:rStyle w:val="Lienhypertexte"/>
                <w:noProof/>
              </w:rPr>
              <w:t>Fournitures achetées hors BPU et bénéficiant d’une remise sur catalogue</w:t>
            </w:r>
            <w:r w:rsidR="00DF6008">
              <w:rPr>
                <w:noProof/>
                <w:webHidden/>
              </w:rPr>
              <w:tab/>
            </w:r>
            <w:r w:rsidR="00DF6008">
              <w:rPr>
                <w:noProof/>
                <w:webHidden/>
              </w:rPr>
              <w:fldChar w:fldCharType="begin"/>
            </w:r>
            <w:r w:rsidR="00DF6008">
              <w:rPr>
                <w:noProof/>
                <w:webHidden/>
              </w:rPr>
              <w:instrText xml:space="preserve"> PAGEREF _Toc208914226 \h </w:instrText>
            </w:r>
            <w:r w:rsidR="00DF6008">
              <w:rPr>
                <w:noProof/>
                <w:webHidden/>
              </w:rPr>
            </w:r>
            <w:r w:rsidR="00DF6008">
              <w:rPr>
                <w:noProof/>
                <w:webHidden/>
              </w:rPr>
              <w:fldChar w:fldCharType="separate"/>
            </w:r>
            <w:r w:rsidR="00523E16">
              <w:rPr>
                <w:noProof/>
                <w:webHidden/>
              </w:rPr>
              <w:t>12</w:t>
            </w:r>
            <w:r w:rsidR="00DF6008">
              <w:rPr>
                <w:noProof/>
                <w:webHidden/>
              </w:rPr>
              <w:fldChar w:fldCharType="end"/>
            </w:r>
          </w:hyperlink>
        </w:p>
        <w:p w:rsidR="00DF6008" w:rsidRDefault="003E7320">
          <w:pPr>
            <w:pStyle w:val="TM2"/>
            <w:tabs>
              <w:tab w:val="left" w:pos="495"/>
            </w:tabs>
            <w:rPr>
              <w:rFonts w:asciiTheme="minorHAnsi" w:eastAsiaTheme="minorEastAsia" w:hAnsiTheme="minorHAnsi" w:cstheme="minorBidi"/>
              <w:b w:val="0"/>
              <w:bCs w:val="0"/>
              <w:smallCaps w:val="0"/>
              <w:noProof/>
            </w:rPr>
          </w:pPr>
          <w:hyperlink w:anchor="_Toc208914227" w:history="1">
            <w:r w:rsidR="00DF6008" w:rsidRPr="005F6693">
              <w:rPr>
                <w:rStyle w:val="Lienhypertexte"/>
                <w:noProof/>
              </w:rPr>
              <w:t>8.7</w:t>
            </w:r>
            <w:r w:rsidR="00DF6008">
              <w:rPr>
                <w:rFonts w:asciiTheme="minorHAnsi" w:eastAsiaTheme="minorEastAsia" w:hAnsiTheme="minorHAnsi" w:cstheme="minorBidi"/>
                <w:b w:val="0"/>
                <w:bCs w:val="0"/>
                <w:smallCaps w:val="0"/>
                <w:noProof/>
              </w:rPr>
              <w:tab/>
            </w:r>
            <w:r w:rsidR="00DF6008" w:rsidRPr="005F6693">
              <w:rPr>
                <w:rStyle w:val="Lienhypertexte"/>
                <w:noProof/>
              </w:rPr>
              <w:t>Variation du taux de remise</w:t>
            </w:r>
            <w:r w:rsidR="00DF6008">
              <w:rPr>
                <w:noProof/>
                <w:webHidden/>
              </w:rPr>
              <w:tab/>
            </w:r>
            <w:r w:rsidR="00DF6008">
              <w:rPr>
                <w:noProof/>
                <w:webHidden/>
              </w:rPr>
              <w:fldChar w:fldCharType="begin"/>
            </w:r>
            <w:r w:rsidR="00DF6008">
              <w:rPr>
                <w:noProof/>
                <w:webHidden/>
              </w:rPr>
              <w:instrText xml:space="preserve"> PAGEREF _Toc208914227 \h </w:instrText>
            </w:r>
            <w:r w:rsidR="00DF6008">
              <w:rPr>
                <w:noProof/>
                <w:webHidden/>
              </w:rPr>
            </w:r>
            <w:r w:rsidR="00DF6008">
              <w:rPr>
                <w:noProof/>
                <w:webHidden/>
              </w:rPr>
              <w:fldChar w:fldCharType="separate"/>
            </w:r>
            <w:r w:rsidR="00523E16">
              <w:rPr>
                <w:noProof/>
                <w:webHidden/>
              </w:rPr>
              <w:t>12</w:t>
            </w:r>
            <w:r w:rsidR="00DF6008">
              <w:rPr>
                <w:noProof/>
                <w:webHidden/>
              </w:rPr>
              <w:fldChar w:fldCharType="end"/>
            </w:r>
          </w:hyperlink>
        </w:p>
        <w:p w:rsidR="00DF6008" w:rsidRDefault="003E7320">
          <w:pPr>
            <w:pStyle w:val="TM2"/>
            <w:tabs>
              <w:tab w:val="left" w:pos="495"/>
            </w:tabs>
            <w:rPr>
              <w:rFonts w:asciiTheme="minorHAnsi" w:eastAsiaTheme="minorEastAsia" w:hAnsiTheme="minorHAnsi" w:cstheme="minorBidi"/>
              <w:b w:val="0"/>
              <w:bCs w:val="0"/>
              <w:smallCaps w:val="0"/>
              <w:noProof/>
            </w:rPr>
          </w:pPr>
          <w:hyperlink w:anchor="_Toc208914228" w:history="1">
            <w:r w:rsidR="00DF6008" w:rsidRPr="005F6693">
              <w:rPr>
                <w:rStyle w:val="Lienhypertexte"/>
                <w:noProof/>
              </w:rPr>
              <w:t>8.8</w:t>
            </w:r>
            <w:r w:rsidR="00DF6008">
              <w:rPr>
                <w:rFonts w:asciiTheme="minorHAnsi" w:eastAsiaTheme="minorEastAsia" w:hAnsiTheme="minorHAnsi" w:cstheme="minorBidi"/>
                <w:b w:val="0"/>
                <w:bCs w:val="0"/>
                <w:smallCaps w:val="0"/>
                <w:noProof/>
              </w:rPr>
              <w:tab/>
            </w:r>
            <w:r w:rsidR="00DF6008" w:rsidRPr="005F6693">
              <w:rPr>
                <w:rStyle w:val="Lienhypertexte"/>
                <w:noProof/>
              </w:rPr>
              <w:t>Offres promotionnelles</w:t>
            </w:r>
            <w:r w:rsidR="00DF6008">
              <w:rPr>
                <w:noProof/>
                <w:webHidden/>
              </w:rPr>
              <w:tab/>
            </w:r>
            <w:r w:rsidR="00DF6008">
              <w:rPr>
                <w:noProof/>
                <w:webHidden/>
              </w:rPr>
              <w:fldChar w:fldCharType="begin"/>
            </w:r>
            <w:r w:rsidR="00DF6008">
              <w:rPr>
                <w:noProof/>
                <w:webHidden/>
              </w:rPr>
              <w:instrText xml:space="preserve"> PAGEREF _Toc208914228 \h </w:instrText>
            </w:r>
            <w:r w:rsidR="00DF6008">
              <w:rPr>
                <w:noProof/>
                <w:webHidden/>
              </w:rPr>
            </w:r>
            <w:r w:rsidR="00DF6008">
              <w:rPr>
                <w:noProof/>
                <w:webHidden/>
              </w:rPr>
              <w:fldChar w:fldCharType="separate"/>
            </w:r>
            <w:r w:rsidR="00523E16">
              <w:rPr>
                <w:noProof/>
                <w:webHidden/>
              </w:rPr>
              <w:t>12</w:t>
            </w:r>
            <w:r w:rsidR="00DF6008">
              <w:rPr>
                <w:noProof/>
                <w:webHidden/>
              </w:rPr>
              <w:fldChar w:fldCharType="end"/>
            </w:r>
          </w:hyperlink>
        </w:p>
        <w:p w:rsidR="00DF6008" w:rsidRDefault="003E7320">
          <w:pPr>
            <w:pStyle w:val="TM2"/>
            <w:tabs>
              <w:tab w:val="left" w:pos="495"/>
            </w:tabs>
            <w:rPr>
              <w:rFonts w:asciiTheme="minorHAnsi" w:eastAsiaTheme="minorEastAsia" w:hAnsiTheme="minorHAnsi" w:cstheme="minorBidi"/>
              <w:b w:val="0"/>
              <w:bCs w:val="0"/>
              <w:smallCaps w:val="0"/>
              <w:noProof/>
            </w:rPr>
          </w:pPr>
          <w:hyperlink w:anchor="_Toc208914229" w:history="1">
            <w:r w:rsidR="00DF6008" w:rsidRPr="005F6693">
              <w:rPr>
                <w:rStyle w:val="Lienhypertexte"/>
                <w:noProof/>
              </w:rPr>
              <w:t>8.9</w:t>
            </w:r>
            <w:r w:rsidR="00DF6008">
              <w:rPr>
                <w:rFonts w:asciiTheme="minorHAnsi" w:eastAsiaTheme="minorEastAsia" w:hAnsiTheme="minorHAnsi" w:cstheme="minorBidi"/>
                <w:b w:val="0"/>
                <w:bCs w:val="0"/>
                <w:smallCaps w:val="0"/>
                <w:noProof/>
              </w:rPr>
              <w:tab/>
            </w:r>
            <w:r w:rsidR="00DF6008" w:rsidRPr="005F6693">
              <w:rPr>
                <w:rStyle w:val="Lienhypertexte"/>
                <w:noProof/>
              </w:rPr>
              <w:t>Remise sur chiffre d’affaires</w:t>
            </w:r>
            <w:r w:rsidR="00DF6008">
              <w:rPr>
                <w:noProof/>
                <w:webHidden/>
              </w:rPr>
              <w:tab/>
            </w:r>
            <w:r w:rsidR="00DF6008">
              <w:rPr>
                <w:noProof/>
                <w:webHidden/>
              </w:rPr>
              <w:fldChar w:fldCharType="begin"/>
            </w:r>
            <w:r w:rsidR="00DF6008">
              <w:rPr>
                <w:noProof/>
                <w:webHidden/>
              </w:rPr>
              <w:instrText xml:space="preserve"> PAGEREF _Toc208914229 \h </w:instrText>
            </w:r>
            <w:r w:rsidR="00DF6008">
              <w:rPr>
                <w:noProof/>
                <w:webHidden/>
              </w:rPr>
            </w:r>
            <w:r w:rsidR="00DF6008">
              <w:rPr>
                <w:noProof/>
                <w:webHidden/>
              </w:rPr>
              <w:fldChar w:fldCharType="separate"/>
            </w:r>
            <w:r w:rsidR="00523E16">
              <w:rPr>
                <w:noProof/>
                <w:webHidden/>
              </w:rPr>
              <w:t>13</w:t>
            </w:r>
            <w:r w:rsidR="00DF6008">
              <w:rPr>
                <w:noProof/>
                <w:webHidden/>
              </w:rPr>
              <w:fldChar w:fldCharType="end"/>
            </w:r>
          </w:hyperlink>
        </w:p>
        <w:p w:rsidR="00DF6008" w:rsidRDefault="003E7320">
          <w:pPr>
            <w:pStyle w:val="TM2"/>
            <w:tabs>
              <w:tab w:val="left" w:pos="605"/>
            </w:tabs>
            <w:rPr>
              <w:rFonts w:asciiTheme="minorHAnsi" w:eastAsiaTheme="minorEastAsia" w:hAnsiTheme="minorHAnsi" w:cstheme="minorBidi"/>
              <w:b w:val="0"/>
              <w:bCs w:val="0"/>
              <w:smallCaps w:val="0"/>
              <w:noProof/>
            </w:rPr>
          </w:pPr>
          <w:hyperlink w:anchor="_Toc208914230" w:history="1">
            <w:r w:rsidR="00DF6008" w:rsidRPr="005F6693">
              <w:rPr>
                <w:rStyle w:val="Lienhypertexte"/>
                <w:noProof/>
              </w:rPr>
              <w:t>8.10</w:t>
            </w:r>
            <w:r w:rsidR="00DF6008">
              <w:rPr>
                <w:rFonts w:asciiTheme="minorHAnsi" w:eastAsiaTheme="minorEastAsia" w:hAnsiTheme="minorHAnsi" w:cstheme="minorBidi"/>
                <w:b w:val="0"/>
                <w:bCs w:val="0"/>
                <w:smallCaps w:val="0"/>
                <w:noProof/>
              </w:rPr>
              <w:tab/>
            </w:r>
            <w:r w:rsidR="00DF6008" w:rsidRPr="005F6693">
              <w:rPr>
                <w:rStyle w:val="Lienhypertexte"/>
                <w:noProof/>
              </w:rPr>
              <w:t>Clause incitative logistique</w:t>
            </w:r>
            <w:r w:rsidR="00DF6008">
              <w:rPr>
                <w:noProof/>
                <w:webHidden/>
              </w:rPr>
              <w:tab/>
            </w:r>
            <w:r w:rsidR="00DF6008">
              <w:rPr>
                <w:noProof/>
                <w:webHidden/>
              </w:rPr>
              <w:fldChar w:fldCharType="begin"/>
            </w:r>
            <w:r w:rsidR="00DF6008">
              <w:rPr>
                <w:noProof/>
                <w:webHidden/>
              </w:rPr>
              <w:instrText xml:space="preserve"> PAGEREF _Toc208914230 \h </w:instrText>
            </w:r>
            <w:r w:rsidR="00DF6008">
              <w:rPr>
                <w:noProof/>
                <w:webHidden/>
              </w:rPr>
            </w:r>
            <w:r w:rsidR="00DF6008">
              <w:rPr>
                <w:noProof/>
                <w:webHidden/>
              </w:rPr>
              <w:fldChar w:fldCharType="separate"/>
            </w:r>
            <w:r w:rsidR="00523E16">
              <w:rPr>
                <w:noProof/>
                <w:webHidden/>
              </w:rPr>
              <w:t>13</w:t>
            </w:r>
            <w:r w:rsidR="00DF6008">
              <w:rPr>
                <w:noProof/>
                <w:webHidden/>
              </w:rPr>
              <w:fldChar w:fldCharType="end"/>
            </w:r>
          </w:hyperlink>
        </w:p>
        <w:p w:rsidR="00DF6008" w:rsidRDefault="003E7320">
          <w:pPr>
            <w:pStyle w:val="TM1"/>
            <w:tabs>
              <w:tab w:val="left" w:pos="1516"/>
            </w:tabs>
            <w:rPr>
              <w:rFonts w:asciiTheme="minorHAnsi" w:eastAsiaTheme="minorEastAsia" w:hAnsiTheme="minorHAnsi" w:cstheme="minorBidi"/>
              <w:b w:val="0"/>
              <w:bCs w:val="0"/>
              <w:caps w:val="0"/>
              <w:noProof/>
              <w:u w:val="none"/>
            </w:rPr>
          </w:pPr>
          <w:hyperlink w:anchor="_Toc208914231" w:history="1">
            <w:r w:rsidR="00DF6008" w:rsidRPr="005F6693">
              <w:rPr>
                <w:rStyle w:val="Lienhypertexte"/>
                <w:noProof/>
              </w:rPr>
              <w:t>Article 9 -</w:t>
            </w:r>
            <w:r w:rsidR="00DF6008">
              <w:rPr>
                <w:rFonts w:asciiTheme="minorHAnsi" w:eastAsiaTheme="minorEastAsia" w:hAnsiTheme="minorHAnsi" w:cstheme="minorBidi"/>
                <w:b w:val="0"/>
                <w:bCs w:val="0"/>
                <w:caps w:val="0"/>
                <w:noProof/>
                <w:u w:val="none"/>
              </w:rPr>
              <w:tab/>
            </w:r>
            <w:r w:rsidR="00DF6008" w:rsidRPr="005F6693">
              <w:rPr>
                <w:rStyle w:val="Lienhypertexte"/>
                <w:noProof/>
              </w:rPr>
              <w:t>Avances et retenue de garantie</w:t>
            </w:r>
            <w:r w:rsidR="00DF6008">
              <w:rPr>
                <w:noProof/>
                <w:webHidden/>
              </w:rPr>
              <w:tab/>
            </w:r>
            <w:r w:rsidR="00DF6008">
              <w:rPr>
                <w:noProof/>
                <w:webHidden/>
              </w:rPr>
              <w:fldChar w:fldCharType="begin"/>
            </w:r>
            <w:r w:rsidR="00DF6008">
              <w:rPr>
                <w:noProof/>
                <w:webHidden/>
              </w:rPr>
              <w:instrText xml:space="preserve"> PAGEREF _Toc208914231 \h </w:instrText>
            </w:r>
            <w:r w:rsidR="00DF6008">
              <w:rPr>
                <w:noProof/>
                <w:webHidden/>
              </w:rPr>
            </w:r>
            <w:r w:rsidR="00DF6008">
              <w:rPr>
                <w:noProof/>
                <w:webHidden/>
              </w:rPr>
              <w:fldChar w:fldCharType="separate"/>
            </w:r>
            <w:r w:rsidR="00523E16">
              <w:rPr>
                <w:noProof/>
                <w:webHidden/>
              </w:rPr>
              <w:t>13</w:t>
            </w:r>
            <w:r w:rsidR="00DF6008">
              <w:rPr>
                <w:noProof/>
                <w:webHidden/>
              </w:rPr>
              <w:fldChar w:fldCharType="end"/>
            </w:r>
          </w:hyperlink>
        </w:p>
        <w:p w:rsidR="00DF6008" w:rsidRDefault="003E7320">
          <w:pPr>
            <w:pStyle w:val="TM2"/>
            <w:tabs>
              <w:tab w:val="left" w:pos="495"/>
            </w:tabs>
            <w:rPr>
              <w:rFonts w:asciiTheme="minorHAnsi" w:eastAsiaTheme="minorEastAsia" w:hAnsiTheme="minorHAnsi" w:cstheme="minorBidi"/>
              <w:b w:val="0"/>
              <w:bCs w:val="0"/>
              <w:smallCaps w:val="0"/>
              <w:noProof/>
            </w:rPr>
          </w:pPr>
          <w:hyperlink w:anchor="_Toc208914232" w:history="1">
            <w:r w:rsidR="00DF6008" w:rsidRPr="005F6693">
              <w:rPr>
                <w:rStyle w:val="Lienhypertexte"/>
                <w:noProof/>
              </w:rPr>
              <w:t>9.1</w:t>
            </w:r>
            <w:r w:rsidR="00DF6008">
              <w:rPr>
                <w:rFonts w:asciiTheme="minorHAnsi" w:eastAsiaTheme="minorEastAsia" w:hAnsiTheme="minorHAnsi" w:cstheme="minorBidi"/>
                <w:b w:val="0"/>
                <w:bCs w:val="0"/>
                <w:smallCaps w:val="0"/>
                <w:noProof/>
              </w:rPr>
              <w:tab/>
            </w:r>
            <w:r w:rsidR="00DF6008" w:rsidRPr="005F6693">
              <w:rPr>
                <w:rStyle w:val="Lienhypertexte"/>
                <w:noProof/>
              </w:rPr>
              <w:t>Avances</w:t>
            </w:r>
            <w:r w:rsidR="00DF6008">
              <w:rPr>
                <w:noProof/>
                <w:webHidden/>
              </w:rPr>
              <w:tab/>
            </w:r>
            <w:r w:rsidR="00DF6008">
              <w:rPr>
                <w:noProof/>
                <w:webHidden/>
              </w:rPr>
              <w:fldChar w:fldCharType="begin"/>
            </w:r>
            <w:r w:rsidR="00DF6008">
              <w:rPr>
                <w:noProof/>
                <w:webHidden/>
              </w:rPr>
              <w:instrText xml:space="preserve"> PAGEREF _Toc208914232 \h </w:instrText>
            </w:r>
            <w:r w:rsidR="00DF6008">
              <w:rPr>
                <w:noProof/>
                <w:webHidden/>
              </w:rPr>
            </w:r>
            <w:r w:rsidR="00DF6008">
              <w:rPr>
                <w:noProof/>
                <w:webHidden/>
              </w:rPr>
              <w:fldChar w:fldCharType="separate"/>
            </w:r>
            <w:r w:rsidR="00523E16">
              <w:rPr>
                <w:noProof/>
                <w:webHidden/>
              </w:rPr>
              <w:t>13</w:t>
            </w:r>
            <w:r w:rsidR="00DF6008">
              <w:rPr>
                <w:noProof/>
                <w:webHidden/>
              </w:rPr>
              <w:fldChar w:fldCharType="end"/>
            </w:r>
          </w:hyperlink>
        </w:p>
        <w:p w:rsidR="00DF6008" w:rsidRDefault="003E7320">
          <w:pPr>
            <w:pStyle w:val="TM2"/>
            <w:tabs>
              <w:tab w:val="left" w:pos="495"/>
            </w:tabs>
            <w:rPr>
              <w:rFonts w:asciiTheme="minorHAnsi" w:eastAsiaTheme="minorEastAsia" w:hAnsiTheme="minorHAnsi" w:cstheme="minorBidi"/>
              <w:b w:val="0"/>
              <w:bCs w:val="0"/>
              <w:smallCaps w:val="0"/>
              <w:noProof/>
            </w:rPr>
          </w:pPr>
          <w:hyperlink w:anchor="_Toc208914233" w:history="1">
            <w:r w:rsidR="00DF6008" w:rsidRPr="005F6693">
              <w:rPr>
                <w:rStyle w:val="Lienhypertexte"/>
                <w:noProof/>
              </w:rPr>
              <w:t>9.2</w:t>
            </w:r>
            <w:r w:rsidR="00DF6008">
              <w:rPr>
                <w:rFonts w:asciiTheme="minorHAnsi" w:eastAsiaTheme="minorEastAsia" w:hAnsiTheme="minorHAnsi" w:cstheme="minorBidi"/>
                <w:b w:val="0"/>
                <w:bCs w:val="0"/>
                <w:smallCaps w:val="0"/>
                <w:noProof/>
              </w:rPr>
              <w:tab/>
            </w:r>
            <w:r w:rsidR="00DF6008" w:rsidRPr="005F6693">
              <w:rPr>
                <w:rStyle w:val="Lienhypertexte"/>
                <w:noProof/>
              </w:rPr>
              <w:t>Retenue de garantie</w:t>
            </w:r>
            <w:r w:rsidR="00DF6008">
              <w:rPr>
                <w:noProof/>
                <w:webHidden/>
              </w:rPr>
              <w:tab/>
            </w:r>
            <w:r w:rsidR="00DF6008">
              <w:rPr>
                <w:noProof/>
                <w:webHidden/>
              </w:rPr>
              <w:fldChar w:fldCharType="begin"/>
            </w:r>
            <w:r w:rsidR="00DF6008">
              <w:rPr>
                <w:noProof/>
                <w:webHidden/>
              </w:rPr>
              <w:instrText xml:space="preserve"> PAGEREF _Toc208914233 \h </w:instrText>
            </w:r>
            <w:r w:rsidR="00DF6008">
              <w:rPr>
                <w:noProof/>
                <w:webHidden/>
              </w:rPr>
            </w:r>
            <w:r w:rsidR="00DF6008">
              <w:rPr>
                <w:noProof/>
                <w:webHidden/>
              </w:rPr>
              <w:fldChar w:fldCharType="separate"/>
            </w:r>
            <w:r w:rsidR="00523E16">
              <w:rPr>
                <w:noProof/>
                <w:webHidden/>
              </w:rPr>
              <w:t>13</w:t>
            </w:r>
            <w:r w:rsidR="00DF6008">
              <w:rPr>
                <w:noProof/>
                <w:webHidden/>
              </w:rPr>
              <w:fldChar w:fldCharType="end"/>
            </w:r>
          </w:hyperlink>
        </w:p>
        <w:p w:rsidR="00DF6008" w:rsidRDefault="003E7320">
          <w:pPr>
            <w:pStyle w:val="TM1"/>
            <w:tabs>
              <w:tab w:val="left" w:pos="1626"/>
            </w:tabs>
            <w:rPr>
              <w:rFonts w:asciiTheme="minorHAnsi" w:eastAsiaTheme="minorEastAsia" w:hAnsiTheme="minorHAnsi" w:cstheme="minorBidi"/>
              <w:b w:val="0"/>
              <w:bCs w:val="0"/>
              <w:caps w:val="0"/>
              <w:noProof/>
              <w:u w:val="none"/>
            </w:rPr>
          </w:pPr>
          <w:hyperlink w:anchor="_Toc208914234" w:history="1">
            <w:r w:rsidR="00DF6008" w:rsidRPr="005F6693">
              <w:rPr>
                <w:rStyle w:val="Lienhypertexte"/>
                <w:noProof/>
              </w:rPr>
              <w:t>Article 10 -</w:t>
            </w:r>
            <w:r w:rsidR="00DF6008">
              <w:rPr>
                <w:rFonts w:asciiTheme="minorHAnsi" w:eastAsiaTheme="minorEastAsia" w:hAnsiTheme="minorHAnsi" w:cstheme="minorBidi"/>
                <w:b w:val="0"/>
                <w:bCs w:val="0"/>
                <w:caps w:val="0"/>
                <w:noProof/>
                <w:u w:val="none"/>
              </w:rPr>
              <w:tab/>
            </w:r>
            <w:r w:rsidR="00DF6008" w:rsidRPr="005F6693">
              <w:rPr>
                <w:rStyle w:val="Lienhypertexte"/>
                <w:noProof/>
              </w:rPr>
              <w:t>Modalités de règlement des comptes</w:t>
            </w:r>
            <w:r w:rsidR="00DF6008">
              <w:rPr>
                <w:noProof/>
                <w:webHidden/>
              </w:rPr>
              <w:tab/>
            </w:r>
            <w:r w:rsidR="00DF6008">
              <w:rPr>
                <w:noProof/>
                <w:webHidden/>
              </w:rPr>
              <w:fldChar w:fldCharType="begin"/>
            </w:r>
            <w:r w:rsidR="00DF6008">
              <w:rPr>
                <w:noProof/>
                <w:webHidden/>
              </w:rPr>
              <w:instrText xml:space="preserve"> PAGEREF _Toc208914234 \h </w:instrText>
            </w:r>
            <w:r w:rsidR="00DF6008">
              <w:rPr>
                <w:noProof/>
                <w:webHidden/>
              </w:rPr>
            </w:r>
            <w:r w:rsidR="00DF6008">
              <w:rPr>
                <w:noProof/>
                <w:webHidden/>
              </w:rPr>
              <w:fldChar w:fldCharType="separate"/>
            </w:r>
            <w:r w:rsidR="00523E16">
              <w:rPr>
                <w:noProof/>
                <w:webHidden/>
              </w:rPr>
              <w:t>13</w:t>
            </w:r>
            <w:r w:rsidR="00DF6008">
              <w:rPr>
                <w:noProof/>
                <w:webHidden/>
              </w:rPr>
              <w:fldChar w:fldCharType="end"/>
            </w:r>
          </w:hyperlink>
        </w:p>
        <w:p w:rsidR="00DF6008" w:rsidRDefault="003E7320">
          <w:pPr>
            <w:pStyle w:val="TM2"/>
            <w:tabs>
              <w:tab w:val="left" w:pos="605"/>
            </w:tabs>
            <w:rPr>
              <w:rFonts w:asciiTheme="minorHAnsi" w:eastAsiaTheme="minorEastAsia" w:hAnsiTheme="minorHAnsi" w:cstheme="minorBidi"/>
              <w:b w:val="0"/>
              <w:bCs w:val="0"/>
              <w:smallCaps w:val="0"/>
              <w:noProof/>
            </w:rPr>
          </w:pPr>
          <w:hyperlink w:anchor="_Toc208914235" w:history="1">
            <w:r w:rsidR="00DF6008" w:rsidRPr="005F6693">
              <w:rPr>
                <w:rStyle w:val="Lienhypertexte"/>
                <w:noProof/>
              </w:rPr>
              <w:t>10.1</w:t>
            </w:r>
            <w:r w:rsidR="00DF6008">
              <w:rPr>
                <w:rFonts w:asciiTheme="minorHAnsi" w:eastAsiaTheme="minorEastAsia" w:hAnsiTheme="minorHAnsi" w:cstheme="minorBidi"/>
                <w:b w:val="0"/>
                <w:bCs w:val="0"/>
                <w:smallCaps w:val="0"/>
                <w:noProof/>
              </w:rPr>
              <w:tab/>
            </w:r>
            <w:r w:rsidR="00DF6008" w:rsidRPr="005F6693">
              <w:rPr>
                <w:rStyle w:val="Lienhypertexte"/>
                <w:noProof/>
              </w:rPr>
              <w:t>Acomptes et paiements partiels définitifs</w:t>
            </w:r>
            <w:r w:rsidR="00DF6008">
              <w:rPr>
                <w:noProof/>
                <w:webHidden/>
              </w:rPr>
              <w:tab/>
            </w:r>
            <w:r w:rsidR="00DF6008">
              <w:rPr>
                <w:noProof/>
                <w:webHidden/>
              </w:rPr>
              <w:fldChar w:fldCharType="begin"/>
            </w:r>
            <w:r w:rsidR="00DF6008">
              <w:rPr>
                <w:noProof/>
                <w:webHidden/>
              </w:rPr>
              <w:instrText xml:space="preserve"> PAGEREF _Toc208914235 \h </w:instrText>
            </w:r>
            <w:r w:rsidR="00DF6008">
              <w:rPr>
                <w:noProof/>
                <w:webHidden/>
              </w:rPr>
            </w:r>
            <w:r w:rsidR="00DF6008">
              <w:rPr>
                <w:noProof/>
                <w:webHidden/>
              </w:rPr>
              <w:fldChar w:fldCharType="separate"/>
            </w:r>
            <w:r w:rsidR="00523E16">
              <w:rPr>
                <w:noProof/>
                <w:webHidden/>
              </w:rPr>
              <w:t>13</w:t>
            </w:r>
            <w:r w:rsidR="00DF6008">
              <w:rPr>
                <w:noProof/>
                <w:webHidden/>
              </w:rPr>
              <w:fldChar w:fldCharType="end"/>
            </w:r>
          </w:hyperlink>
        </w:p>
        <w:p w:rsidR="00DF6008" w:rsidRDefault="003E7320">
          <w:pPr>
            <w:pStyle w:val="TM2"/>
            <w:tabs>
              <w:tab w:val="left" w:pos="605"/>
            </w:tabs>
            <w:rPr>
              <w:rFonts w:asciiTheme="minorHAnsi" w:eastAsiaTheme="minorEastAsia" w:hAnsiTheme="minorHAnsi" w:cstheme="minorBidi"/>
              <w:b w:val="0"/>
              <w:bCs w:val="0"/>
              <w:smallCaps w:val="0"/>
              <w:noProof/>
            </w:rPr>
          </w:pPr>
          <w:hyperlink w:anchor="_Toc208914236" w:history="1">
            <w:r w:rsidR="00DF6008" w:rsidRPr="005F6693">
              <w:rPr>
                <w:rStyle w:val="Lienhypertexte"/>
                <w:noProof/>
              </w:rPr>
              <w:t>10.2</w:t>
            </w:r>
            <w:r w:rsidR="00DF6008">
              <w:rPr>
                <w:rFonts w:asciiTheme="minorHAnsi" w:eastAsiaTheme="minorEastAsia" w:hAnsiTheme="minorHAnsi" w:cstheme="minorBidi"/>
                <w:b w:val="0"/>
                <w:bCs w:val="0"/>
                <w:smallCaps w:val="0"/>
                <w:noProof/>
              </w:rPr>
              <w:tab/>
            </w:r>
            <w:r w:rsidR="00DF6008" w:rsidRPr="005F6693">
              <w:rPr>
                <w:rStyle w:val="Lienhypertexte"/>
                <w:noProof/>
              </w:rPr>
              <w:t>Présentation des demandes de paiements</w:t>
            </w:r>
            <w:r w:rsidR="00DF6008">
              <w:rPr>
                <w:noProof/>
                <w:webHidden/>
              </w:rPr>
              <w:tab/>
            </w:r>
            <w:r w:rsidR="00DF6008">
              <w:rPr>
                <w:noProof/>
                <w:webHidden/>
              </w:rPr>
              <w:fldChar w:fldCharType="begin"/>
            </w:r>
            <w:r w:rsidR="00DF6008">
              <w:rPr>
                <w:noProof/>
                <w:webHidden/>
              </w:rPr>
              <w:instrText xml:space="preserve"> PAGEREF _Toc208914236 \h </w:instrText>
            </w:r>
            <w:r w:rsidR="00DF6008">
              <w:rPr>
                <w:noProof/>
                <w:webHidden/>
              </w:rPr>
            </w:r>
            <w:r w:rsidR="00DF6008">
              <w:rPr>
                <w:noProof/>
                <w:webHidden/>
              </w:rPr>
              <w:fldChar w:fldCharType="separate"/>
            </w:r>
            <w:r w:rsidR="00523E16">
              <w:rPr>
                <w:noProof/>
                <w:webHidden/>
              </w:rPr>
              <w:t>14</w:t>
            </w:r>
            <w:r w:rsidR="00DF6008">
              <w:rPr>
                <w:noProof/>
                <w:webHidden/>
              </w:rPr>
              <w:fldChar w:fldCharType="end"/>
            </w:r>
          </w:hyperlink>
        </w:p>
        <w:p w:rsidR="00DF6008" w:rsidRDefault="003E7320">
          <w:pPr>
            <w:pStyle w:val="TM3"/>
            <w:tabs>
              <w:tab w:val="left" w:pos="770"/>
            </w:tabs>
            <w:rPr>
              <w:rFonts w:asciiTheme="minorHAnsi" w:eastAsiaTheme="minorEastAsia" w:hAnsiTheme="minorHAnsi" w:cstheme="minorBidi"/>
              <w:smallCaps w:val="0"/>
              <w:noProof/>
            </w:rPr>
          </w:pPr>
          <w:hyperlink w:anchor="_Toc208914237" w:history="1">
            <w:r w:rsidR="00DF6008" w:rsidRPr="005F6693">
              <w:rPr>
                <w:rStyle w:val="Lienhypertexte"/>
                <w:noProof/>
              </w:rPr>
              <w:t>10.2.1</w:t>
            </w:r>
            <w:r w:rsidR="00DF6008">
              <w:rPr>
                <w:rFonts w:asciiTheme="minorHAnsi" w:eastAsiaTheme="minorEastAsia" w:hAnsiTheme="minorHAnsi" w:cstheme="minorBidi"/>
                <w:smallCaps w:val="0"/>
                <w:noProof/>
              </w:rPr>
              <w:tab/>
            </w:r>
            <w:r w:rsidR="00DF6008" w:rsidRPr="005F6693">
              <w:rPr>
                <w:rStyle w:val="Lienhypertexte"/>
                <w:noProof/>
              </w:rPr>
              <w:t>Répartition des paiements</w:t>
            </w:r>
            <w:r w:rsidR="00DF6008">
              <w:rPr>
                <w:noProof/>
                <w:webHidden/>
              </w:rPr>
              <w:tab/>
            </w:r>
            <w:r w:rsidR="00DF6008">
              <w:rPr>
                <w:noProof/>
                <w:webHidden/>
              </w:rPr>
              <w:fldChar w:fldCharType="begin"/>
            </w:r>
            <w:r w:rsidR="00DF6008">
              <w:rPr>
                <w:noProof/>
                <w:webHidden/>
              </w:rPr>
              <w:instrText xml:space="preserve"> PAGEREF _Toc208914237 \h </w:instrText>
            </w:r>
            <w:r w:rsidR="00DF6008">
              <w:rPr>
                <w:noProof/>
                <w:webHidden/>
              </w:rPr>
            </w:r>
            <w:r w:rsidR="00DF6008">
              <w:rPr>
                <w:noProof/>
                <w:webHidden/>
              </w:rPr>
              <w:fldChar w:fldCharType="separate"/>
            </w:r>
            <w:r w:rsidR="00523E16">
              <w:rPr>
                <w:noProof/>
                <w:webHidden/>
              </w:rPr>
              <w:t>14</w:t>
            </w:r>
            <w:r w:rsidR="00DF6008">
              <w:rPr>
                <w:noProof/>
                <w:webHidden/>
              </w:rPr>
              <w:fldChar w:fldCharType="end"/>
            </w:r>
          </w:hyperlink>
        </w:p>
        <w:p w:rsidR="00DF6008" w:rsidRDefault="003E7320">
          <w:pPr>
            <w:pStyle w:val="TM3"/>
            <w:tabs>
              <w:tab w:val="left" w:pos="770"/>
            </w:tabs>
            <w:rPr>
              <w:rFonts w:asciiTheme="minorHAnsi" w:eastAsiaTheme="minorEastAsia" w:hAnsiTheme="minorHAnsi" w:cstheme="minorBidi"/>
              <w:smallCaps w:val="0"/>
              <w:noProof/>
            </w:rPr>
          </w:pPr>
          <w:hyperlink w:anchor="_Toc208914238" w:history="1">
            <w:r w:rsidR="00DF6008" w:rsidRPr="005F6693">
              <w:rPr>
                <w:rStyle w:val="Lienhypertexte"/>
                <w:noProof/>
              </w:rPr>
              <w:t>10.2.2</w:t>
            </w:r>
            <w:r w:rsidR="00DF6008">
              <w:rPr>
                <w:rFonts w:asciiTheme="minorHAnsi" w:eastAsiaTheme="minorEastAsia" w:hAnsiTheme="minorHAnsi" w:cstheme="minorBidi"/>
                <w:smallCaps w:val="0"/>
                <w:noProof/>
              </w:rPr>
              <w:tab/>
            </w:r>
            <w:r w:rsidR="00DF6008" w:rsidRPr="005F6693">
              <w:rPr>
                <w:rStyle w:val="Lienhypertexte"/>
                <w:noProof/>
              </w:rPr>
              <w:t>Facture électronique</w:t>
            </w:r>
            <w:r w:rsidR="00DF6008">
              <w:rPr>
                <w:noProof/>
                <w:webHidden/>
              </w:rPr>
              <w:tab/>
            </w:r>
            <w:r w:rsidR="00DF6008">
              <w:rPr>
                <w:noProof/>
                <w:webHidden/>
              </w:rPr>
              <w:fldChar w:fldCharType="begin"/>
            </w:r>
            <w:r w:rsidR="00DF6008">
              <w:rPr>
                <w:noProof/>
                <w:webHidden/>
              </w:rPr>
              <w:instrText xml:space="preserve"> PAGEREF _Toc208914238 \h </w:instrText>
            </w:r>
            <w:r w:rsidR="00DF6008">
              <w:rPr>
                <w:noProof/>
                <w:webHidden/>
              </w:rPr>
            </w:r>
            <w:r w:rsidR="00DF6008">
              <w:rPr>
                <w:noProof/>
                <w:webHidden/>
              </w:rPr>
              <w:fldChar w:fldCharType="separate"/>
            </w:r>
            <w:r w:rsidR="00523E16">
              <w:rPr>
                <w:noProof/>
                <w:webHidden/>
              </w:rPr>
              <w:t>14</w:t>
            </w:r>
            <w:r w:rsidR="00DF6008">
              <w:rPr>
                <w:noProof/>
                <w:webHidden/>
              </w:rPr>
              <w:fldChar w:fldCharType="end"/>
            </w:r>
          </w:hyperlink>
        </w:p>
        <w:p w:rsidR="00DF6008" w:rsidRDefault="003E7320">
          <w:pPr>
            <w:pStyle w:val="TM3"/>
            <w:tabs>
              <w:tab w:val="left" w:pos="770"/>
            </w:tabs>
            <w:rPr>
              <w:rFonts w:asciiTheme="minorHAnsi" w:eastAsiaTheme="minorEastAsia" w:hAnsiTheme="minorHAnsi" w:cstheme="minorBidi"/>
              <w:smallCaps w:val="0"/>
              <w:noProof/>
            </w:rPr>
          </w:pPr>
          <w:hyperlink w:anchor="_Toc208914239" w:history="1">
            <w:r w:rsidR="00DF6008" w:rsidRPr="005F6693">
              <w:rPr>
                <w:rStyle w:val="Lienhypertexte"/>
                <w:noProof/>
              </w:rPr>
              <w:t>10.2.3</w:t>
            </w:r>
            <w:r w:rsidR="00DF6008">
              <w:rPr>
                <w:rFonts w:asciiTheme="minorHAnsi" w:eastAsiaTheme="minorEastAsia" w:hAnsiTheme="minorHAnsi" w:cstheme="minorBidi"/>
                <w:smallCaps w:val="0"/>
                <w:noProof/>
              </w:rPr>
              <w:tab/>
            </w:r>
            <w:r w:rsidR="00DF6008" w:rsidRPr="005F6693">
              <w:rPr>
                <w:rStyle w:val="Lienhypertexte"/>
                <w:noProof/>
              </w:rPr>
              <w:t>Dépôt de la facture électronique</w:t>
            </w:r>
            <w:r w:rsidR="00DF6008">
              <w:rPr>
                <w:noProof/>
                <w:webHidden/>
              </w:rPr>
              <w:tab/>
            </w:r>
            <w:r w:rsidR="00DF6008">
              <w:rPr>
                <w:noProof/>
                <w:webHidden/>
              </w:rPr>
              <w:fldChar w:fldCharType="begin"/>
            </w:r>
            <w:r w:rsidR="00DF6008">
              <w:rPr>
                <w:noProof/>
                <w:webHidden/>
              </w:rPr>
              <w:instrText xml:space="preserve"> PAGEREF _Toc208914239 \h </w:instrText>
            </w:r>
            <w:r w:rsidR="00DF6008">
              <w:rPr>
                <w:noProof/>
                <w:webHidden/>
              </w:rPr>
            </w:r>
            <w:r w:rsidR="00DF6008">
              <w:rPr>
                <w:noProof/>
                <w:webHidden/>
              </w:rPr>
              <w:fldChar w:fldCharType="separate"/>
            </w:r>
            <w:r w:rsidR="00523E16">
              <w:rPr>
                <w:noProof/>
                <w:webHidden/>
              </w:rPr>
              <w:t>14</w:t>
            </w:r>
            <w:r w:rsidR="00DF6008">
              <w:rPr>
                <w:noProof/>
                <w:webHidden/>
              </w:rPr>
              <w:fldChar w:fldCharType="end"/>
            </w:r>
          </w:hyperlink>
        </w:p>
        <w:p w:rsidR="00DF6008" w:rsidRDefault="003E7320">
          <w:pPr>
            <w:pStyle w:val="TM2"/>
            <w:tabs>
              <w:tab w:val="left" w:pos="605"/>
            </w:tabs>
            <w:rPr>
              <w:rFonts w:asciiTheme="minorHAnsi" w:eastAsiaTheme="minorEastAsia" w:hAnsiTheme="minorHAnsi" w:cstheme="minorBidi"/>
              <w:b w:val="0"/>
              <w:bCs w:val="0"/>
              <w:smallCaps w:val="0"/>
              <w:noProof/>
            </w:rPr>
          </w:pPr>
          <w:hyperlink w:anchor="_Toc208914240" w:history="1">
            <w:r w:rsidR="00DF6008" w:rsidRPr="005F6693">
              <w:rPr>
                <w:rStyle w:val="Lienhypertexte"/>
                <w:noProof/>
              </w:rPr>
              <w:t>10.3</w:t>
            </w:r>
            <w:r w:rsidR="00DF6008">
              <w:rPr>
                <w:rFonts w:asciiTheme="minorHAnsi" w:eastAsiaTheme="minorEastAsia" w:hAnsiTheme="minorHAnsi" w:cstheme="minorBidi"/>
                <w:b w:val="0"/>
                <w:bCs w:val="0"/>
                <w:smallCaps w:val="0"/>
                <w:noProof/>
              </w:rPr>
              <w:tab/>
            </w:r>
            <w:r w:rsidR="00DF6008" w:rsidRPr="005F6693">
              <w:rPr>
                <w:rStyle w:val="Lienhypertexte"/>
                <w:noProof/>
              </w:rPr>
              <w:t>Mode de règlement</w:t>
            </w:r>
            <w:r w:rsidR="00DF6008">
              <w:rPr>
                <w:noProof/>
                <w:webHidden/>
              </w:rPr>
              <w:tab/>
            </w:r>
            <w:r w:rsidR="00DF6008">
              <w:rPr>
                <w:noProof/>
                <w:webHidden/>
              </w:rPr>
              <w:fldChar w:fldCharType="begin"/>
            </w:r>
            <w:r w:rsidR="00DF6008">
              <w:rPr>
                <w:noProof/>
                <w:webHidden/>
              </w:rPr>
              <w:instrText xml:space="preserve"> PAGEREF _Toc208914240 \h </w:instrText>
            </w:r>
            <w:r w:rsidR="00DF6008">
              <w:rPr>
                <w:noProof/>
                <w:webHidden/>
              </w:rPr>
            </w:r>
            <w:r w:rsidR="00DF6008">
              <w:rPr>
                <w:noProof/>
                <w:webHidden/>
              </w:rPr>
              <w:fldChar w:fldCharType="separate"/>
            </w:r>
            <w:r w:rsidR="00523E16">
              <w:rPr>
                <w:noProof/>
                <w:webHidden/>
              </w:rPr>
              <w:t>15</w:t>
            </w:r>
            <w:r w:rsidR="00DF6008">
              <w:rPr>
                <w:noProof/>
                <w:webHidden/>
              </w:rPr>
              <w:fldChar w:fldCharType="end"/>
            </w:r>
          </w:hyperlink>
        </w:p>
        <w:p w:rsidR="00DF6008" w:rsidRDefault="003E7320">
          <w:pPr>
            <w:pStyle w:val="TM2"/>
            <w:tabs>
              <w:tab w:val="left" w:pos="605"/>
            </w:tabs>
            <w:rPr>
              <w:rFonts w:asciiTheme="minorHAnsi" w:eastAsiaTheme="minorEastAsia" w:hAnsiTheme="minorHAnsi" w:cstheme="minorBidi"/>
              <w:b w:val="0"/>
              <w:bCs w:val="0"/>
              <w:smallCaps w:val="0"/>
              <w:noProof/>
            </w:rPr>
          </w:pPr>
          <w:hyperlink w:anchor="_Toc208914241" w:history="1">
            <w:r w:rsidR="00DF6008" w:rsidRPr="005F6693">
              <w:rPr>
                <w:rStyle w:val="Lienhypertexte"/>
                <w:noProof/>
              </w:rPr>
              <w:t>10.4</w:t>
            </w:r>
            <w:r w:rsidR="00DF6008">
              <w:rPr>
                <w:rFonts w:asciiTheme="minorHAnsi" w:eastAsiaTheme="minorEastAsia" w:hAnsiTheme="minorHAnsi" w:cstheme="minorBidi"/>
                <w:b w:val="0"/>
                <w:bCs w:val="0"/>
                <w:smallCaps w:val="0"/>
                <w:noProof/>
              </w:rPr>
              <w:tab/>
            </w:r>
            <w:r w:rsidR="00DF6008" w:rsidRPr="005F6693">
              <w:rPr>
                <w:rStyle w:val="Lienhypertexte"/>
                <w:noProof/>
              </w:rPr>
              <w:t>Titulaire étranger – Langue du contrat</w:t>
            </w:r>
            <w:r w:rsidR="00DF6008">
              <w:rPr>
                <w:noProof/>
                <w:webHidden/>
              </w:rPr>
              <w:tab/>
            </w:r>
            <w:r w:rsidR="00DF6008">
              <w:rPr>
                <w:noProof/>
                <w:webHidden/>
              </w:rPr>
              <w:fldChar w:fldCharType="begin"/>
            </w:r>
            <w:r w:rsidR="00DF6008">
              <w:rPr>
                <w:noProof/>
                <w:webHidden/>
              </w:rPr>
              <w:instrText xml:space="preserve"> PAGEREF _Toc208914241 \h </w:instrText>
            </w:r>
            <w:r w:rsidR="00DF6008">
              <w:rPr>
                <w:noProof/>
                <w:webHidden/>
              </w:rPr>
            </w:r>
            <w:r w:rsidR="00DF6008">
              <w:rPr>
                <w:noProof/>
                <w:webHidden/>
              </w:rPr>
              <w:fldChar w:fldCharType="separate"/>
            </w:r>
            <w:r w:rsidR="00523E16">
              <w:rPr>
                <w:noProof/>
                <w:webHidden/>
              </w:rPr>
              <w:t>15</w:t>
            </w:r>
            <w:r w:rsidR="00DF6008">
              <w:rPr>
                <w:noProof/>
                <w:webHidden/>
              </w:rPr>
              <w:fldChar w:fldCharType="end"/>
            </w:r>
          </w:hyperlink>
        </w:p>
        <w:p w:rsidR="00DF6008" w:rsidRDefault="003E7320">
          <w:pPr>
            <w:pStyle w:val="TM1"/>
            <w:tabs>
              <w:tab w:val="left" w:pos="1626"/>
            </w:tabs>
            <w:rPr>
              <w:rFonts w:asciiTheme="minorHAnsi" w:eastAsiaTheme="minorEastAsia" w:hAnsiTheme="minorHAnsi" w:cstheme="minorBidi"/>
              <w:b w:val="0"/>
              <w:bCs w:val="0"/>
              <w:caps w:val="0"/>
              <w:noProof/>
              <w:u w:val="none"/>
            </w:rPr>
          </w:pPr>
          <w:hyperlink w:anchor="_Toc208914242" w:history="1">
            <w:r w:rsidR="00DF6008" w:rsidRPr="005F6693">
              <w:rPr>
                <w:rStyle w:val="Lienhypertexte"/>
                <w:noProof/>
              </w:rPr>
              <w:t>Article 11 -</w:t>
            </w:r>
            <w:r w:rsidR="00DF6008">
              <w:rPr>
                <w:rFonts w:asciiTheme="minorHAnsi" w:eastAsiaTheme="minorEastAsia" w:hAnsiTheme="minorHAnsi" w:cstheme="minorBidi"/>
                <w:b w:val="0"/>
                <w:bCs w:val="0"/>
                <w:caps w:val="0"/>
                <w:noProof/>
                <w:u w:val="none"/>
              </w:rPr>
              <w:tab/>
            </w:r>
            <w:r w:rsidR="00DF6008" w:rsidRPr="005F6693">
              <w:rPr>
                <w:rStyle w:val="Lienhypertexte"/>
                <w:noProof/>
              </w:rPr>
              <w:t>Modalités de passation des commandes</w:t>
            </w:r>
            <w:r w:rsidR="00DF6008">
              <w:rPr>
                <w:noProof/>
                <w:webHidden/>
              </w:rPr>
              <w:tab/>
            </w:r>
            <w:r w:rsidR="00DF6008">
              <w:rPr>
                <w:noProof/>
                <w:webHidden/>
              </w:rPr>
              <w:fldChar w:fldCharType="begin"/>
            </w:r>
            <w:r w:rsidR="00DF6008">
              <w:rPr>
                <w:noProof/>
                <w:webHidden/>
              </w:rPr>
              <w:instrText xml:space="preserve"> PAGEREF _Toc208914242 \h </w:instrText>
            </w:r>
            <w:r w:rsidR="00DF6008">
              <w:rPr>
                <w:noProof/>
                <w:webHidden/>
              </w:rPr>
            </w:r>
            <w:r w:rsidR="00DF6008">
              <w:rPr>
                <w:noProof/>
                <w:webHidden/>
              </w:rPr>
              <w:fldChar w:fldCharType="separate"/>
            </w:r>
            <w:r w:rsidR="00523E16">
              <w:rPr>
                <w:noProof/>
                <w:webHidden/>
              </w:rPr>
              <w:t>15</w:t>
            </w:r>
            <w:r w:rsidR="00DF6008">
              <w:rPr>
                <w:noProof/>
                <w:webHidden/>
              </w:rPr>
              <w:fldChar w:fldCharType="end"/>
            </w:r>
          </w:hyperlink>
        </w:p>
        <w:p w:rsidR="00DF6008" w:rsidRDefault="003E7320">
          <w:pPr>
            <w:pStyle w:val="TM2"/>
            <w:tabs>
              <w:tab w:val="left" w:pos="605"/>
            </w:tabs>
            <w:rPr>
              <w:rFonts w:asciiTheme="minorHAnsi" w:eastAsiaTheme="minorEastAsia" w:hAnsiTheme="minorHAnsi" w:cstheme="minorBidi"/>
              <w:b w:val="0"/>
              <w:bCs w:val="0"/>
              <w:smallCaps w:val="0"/>
              <w:noProof/>
            </w:rPr>
          </w:pPr>
          <w:hyperlink w:anchor="_Toc208914243" w:history="1">
            <w:r w:rsidR="00DF6008" w:rsidRPr="005F6693">
              <w:rPr>
                <w:rStyle w:val="Lienhypertexte"/>
                <w:noProof/>
              </w:rPr>
              <w:t>11.1</w:t>
            </w:r>
            <w:r w:rsidR="00DF6008">
              <w:rPr>
                <w:rFonts w:asciiTheme="minorHAnsi" w:eastAsiaTheme="minorEastAsia" w:hAnsiTheme="minorHAnsi" w:cstheme="minorBidi"/>
                <w:b w:val="0"/>
                <w:bCs w:val="0"/>
                <w:smallCaps w:val="0"/>
                <w:noProof/>
              </w:rPr>
              <w:tab/>
            </w:r>
            <w:r w:rsidR="00DF6008" w:rsidRPr="005F6693">
              <w:rPr>
                <w:rStyle w:val="Lienhypertexte"/>
                <w:noProof/>
              </w:rPr>
              <w:t>Etablissement d’un devis préalable à la commande</w:t>
            </w:r>
            <w:r w:rsidR="00DF6008">
              <w:rPr>
                <w:noProof/>
                <w:webHidden/>
              </w:rPr>
              <w:tab/>
            </w:r>
            <w:r w:rsidR="00DF6008">
              <w:rPr>
                <w:noProof/>
                <w:webHidden/>
              </w:rPr>
              <w:fldChar w:fldCharType="begin"/>
            </w:r>
            <w:r w:rsidR="00DF6008">
              <w:rPr>
                <w:noProof/>
                <w:webHidden/>
              </w:rPr>
              <w:instrText xml:space="preserve"> PAGEREF _Toc208914243 \h </w:instrText>
            </w:r>
            <w:r w:rsidR="00DF6008">
              <w:rPr>
                <w:noProof/>
                <w:webHidden/>
              </w:rPr>
            </w:r>
            <w:r w:rsidR="00DF6008">
              <w:rPr>
                <w:noProof/>
                <w:webHidden/>
              </w:rPr>
              <w:fldChar w:fldCharType="separate"/>
            </w:r>
            <w:r w:rsidR="00523E16">
              <w:rPr>
                <w:noProof/>
                <w:webHidden/>
              </w:rPr>
              <w:t>15</w:t>
            </w:r>
            <w:r w:rsidR="00DF6008">
              <w:rPr>
                <w:noProof/>
                <w:webHidden/>
              </w:rPr>
              <w:fldChar w:fldCharType="end"/>
            </w:r>
          </w:hyperlink>
        </w:p>
        <w:p w:rsidR="00DF6008" w:rsidRDefault="003E7320">
          <w:pPr>
            <w:pStyle w:val="TM2"/>
            <w:tabs>
              <w:tab w:val="left" w:pos="605"/>
            </w:tabs>
            <w:rPr>
              <w:rFonts w:asciiTheme="minorHAnsi" w:eastAsiaTheme="minorEastAsia" w:hAnsiTheme="minorHAnsi" w:cstheme="minorBidi"/>
              <w:b w:val="0"/>
              <w:bCs w:val="0"/>
              <w:smallCaps w:val="0"/>
              <w:noProof/>
            </w:rPr>
          </w:pPr>
          <w:hyperlink w:anchor="_Toc208914244" w:history="1">
            <w:r w:rsidR="00DF6008" w:rsidRPr="005F6693">
              <w:rPr>
                <w:rStyle w:val="Lienhypertexte"/>
                <w:noProof/>
              </w:rPr>
              <w:t>11.2</w:t>
            </w:r>
            <w:r w:rsidR="00DF6008">
              <w:rPr>
                <w:rFonts w:asciiTheme="minorHAnsi" w:eastAsiaTheme="minorEastAsia" w:hAnsiTheme="minorHAnsi" w:cstheme="minorBidi"/>
                <w:b w:val="0"/>
                <w:bCs w:val="0"/>
                <w:smallCaps w:val="0"/>
                <w:noProof/>
              </w:rPr>
              <w:tab/>
            </w:r>
            <w:r w:rsidR="00DF6008" w:rsidRPr="005F6693">
              <w:rPr>
                <w:rStyle w:val="Lienhypertexte"/>
                <w:noProof/>
              </w:rPr>
              <w:t>Emission des bons de commande</w:t>
            </w:r>
            <w:r w:rsidR="00DF6008">
              <w:rPr>
                <w:noProof/>
                <w:webHidden/>
              </w:rPr>
              <w:tab/>
            </w:r>
            <w:r w:rsidR="00DF6008">
              <w:rPr>
                <w:noProof/>
                <w:webHidden/>
              </w:rPr>
              <w:fldChar w:fldCharType="begin"/>
            </w:r>
            <w:r w:rsidR="00DF6008">
              <w:rPr>
                <w:noProof/>
                <w:webHidden/>
              </w:rPr>
              <w:instrText xml:space="preserve"> PAGEREF _Toc208914244 \h </w:instrText>
            </w:r>
            <w:r w:rsidR="00DF6008">
              <w:rPr>
                <w:noProof/>
                <w:webHidden/>
              </w:rPr>
            </w:r>
            <w:r w:rsidR="00DF6008">
              <w:rPr>
                <w:noProof/>
                <w:webHidden/>
              </w:rPr>
              <w:fldChar w:fldCharType="separate"/>
            </w:r>
            <w:r w:rsidR="00523E16">
              <w:rPr>
                <w:noProof/>
                <w:webHidden/>
              </w:rPr>
              <w:t>16</w:t>
            </w:r>
            <w:r w:rsidR="00DF6008">
              <w:rPr>
                <w:noProof/>
                <w:webHidden/>
              </w:rPr>
              <w:fldChar w:fldCharType="end"/>
            </w:r>
          </w:hyperlink>
        </w:p>
        <w:p w:rsidR="00DF6008" w:rsidRDefault="003E7320">
          <w:pPr>
            <w:pStyle w:val="TM1"/>
            <w:tabs>
              <w:tab w:val="left" w:pos="1626"/>
            </w:tabs>
            <w:rPr>
              <w:rFonts w:asciiTheme="minorHAnsi" w:eastAsiaTheme="minorEastAsia" w:hAnsiTheme="minorHAnsi" w:cstheme="minorBidi"/>
              <w:b w:val="0"/>
              <w:bCs w:val="0"/>
              <w:caps w:val="0"/>
              <w:noProof/>
              <w:u w:val="none"/>
            </w:rPr>
          </w:pPr>
          <w:hyperlink w:anchor="_Toc208914245" w:history="1">
            <w:r w:rsidR="00DF6008" w:rsidRPr="005F6693">
              <w:rPr>
                <w:rStyle w:val="Lienhypertexte"/>
                <w:noProof/>
              </w:rPr>
              <w:t>Article 12 -</w:t>
            </w:r>
            <w:r w:rsidR="00DF6008">
              <w:rPr>
                <w:rFonts w:asciiTheme="minorHAnsi" w:eastAsiaTheme="minorEastAsia" w:hAnsiTheme="minorHAnsi" w:cstheme="minorBidi"/>
                <w:b w:val="0"/>
                <w:bCs w:val="0"/>
                <w:caps w:val="0"/>
                <w:noProof/>
                <w:u w:val="none"/>
              </w:rPr>
              <w:tab/>
            </w:r>
            <w:r w:rsidR="00DF6008" w:rsidRPr="005F6693">
              <w:rPr>
                <w:rStyle w:val="Lienhypertexte"/>
                <w:noProof/>
              </w:rPr>
              <w:t>Emission des ordres de service</w:t>
            </w:r>
            <w:r w:rsidR="00DF6008">
              <w:rPr>
                <w:noProof/>
                <w:webHidden/>
              </w:rPr>
              <w:tab/>
            </w:r>
            <w:r w:rsidR="00DF6008">
              <w:rPr>
                <w:noProof/>
                <w:webHidden/>
              </w:rPr>
              <w:fldChar w:fldCharType="begin"/>
            </w:r>
            <w:r w:rsidR="00DF6008">
              <w:rPr>
                <w:noProof/>
                <w:webHidden/>
              </w:rPr>
              <w:instrText xml:space="preserve"> PAGEREF _Toc208914245 \h </w:instrText>
            </w:r>
            <w:r w:rsidR="00DF6008">
              <w:rPr>
                <w:noProof/>
                <w:webHidden/>
              </w:rPr>
            </w:r>
            <w:r w:rsidR="00DF6008">
              <w:rPr>
                <w:noProof/>
                <w:webHidden/>
              </w:rPr>
              <w:fldChar w:fldCharType="separate"/>
            </w:r>
            <w:r w:rsidR="00523E16">
              <w:rPr>
                <w:noProof/>
                <w:webHidden/>
              </w:rPr>
              <w:t>16</w:t>
            </w:r>
            <w:r w:rsidR="00DF6008">
              <w:rPr>
                <w:noProof/>
                <w:webHidden/>
              </w:rPr>
              <w:fldChar w:fldCharType="end"/>
            </w:r>
          </w:hyperlink>
        </w:p>
        <w:p w:rsidR="00DF6008" w:rsidRDefault="003E7320">
          <w:pPr>
            <w:pStyle w:val="TM1"/>
            <w:tabs>
              <w:tab w:val="left" w:pos="1626"/>
            </w:tabs>
            <w:rPr>
              <w:rFonts w:asciiTheme="minorHAnsi" w:eastAsiaTheme="minorEastAsia" w:hAnsiTheme="minorHAnsi" w:cstheme="minorBidi"/>
              <w:b w:val="0"/>
              <w:bCs w:val="0"/>
              <w:caps w:val="0"/>
              <w:noProof/>
              <w:u w:val="none"/>
            </w:rPr>
          </w:pPr>
          <w:hyperlink w:anchor="_Toc208914246" w:history="1">
            <w:r w:rsidR="00DF6008" w:rsidRPr="005F6693">
              <w:rPr>
                <w:rStyle w:val="Lienhypertexte"/>
                <w:noProof/>
              </w:rPr>
              <w:t>Article 13 -</w:t>
            </w:r>
            <w:r w:rsidR="00DF6008">
              <w:rPr>
                <w:rFonts w:asciiTheme="minorHAnsi" w:eastAsiaTheme="minorEastAsia" w:hAnsiTheme="minorHAnsi" w:cstheme="minorBidi"/>
                <w:b w:val="0"/>
                <w:bCs w:val="0"/>
                <w:caps w:val="0"/>
                <w:noProof/>
                <w:u w:val="none"/>
              </w:rPr>
              <w:tab/>
            </w:r>
            <w:r w:rsidR="00DF6008" w:rsidRPr="005F6693">
              <w:rPr>
                <w:rStyle w:val="Lienhypertexte"/>
                <w:noProof/>
              </w:rPr>
              <w:t>Conditions d’exécution des prestations</w:t>
            </w:r>
            <w:r w:rsidR="00DF6008">
              <w:rPr>
                <w:noProof/>
                <w:webHidden/>
              </w:rPr>
              <w:tab/>
            </w:r>
            <w:r w:rsidR="00DF6008">
              <w:rPr>
                <w:noProof/>
                <w:webHidden/>
              </w:rPr>
              <w:fldChar w:fldCharType="begin"/>
            </w:r>
            <w:r w:rsidR="00DF6008">
              <w:rPr>
                <w:noProof/>
                <w:webHidden/>
              </w:rPr>
              <w:instrText xml:space="preserve"> PAGEREF _Toc208914246 \h </w:instrText>
            </w:r>
            <w:r w:rsidR="00DF6008">
              <w:rPr>
                <w:noProof/>
                <w:webHidden/>
              </w:rPr>
            </w:r>
            <w:r w:rsidR="00DF6008">
              <w:rPr>
                <w:noProof/>
                <w:webHidden/>
              </w:rPr>
              <w:fldChar w:fldCharType="separate"/>
            </w:r>
            <w:r w:rsidR="00523E16">
              <w:rPr>
                <w:noProof/>
                <w:webHidden/>
              </w:rPr>
              <w:t>16</w:t>
            </w:r>
            <w:r w:rsidR="00DF6008">
              <w:rPr>
                <w:noProof/>
                <w:webHidden/>
              </w:rPr>
              <w:fldChar w:fldCharType="end"/>
            </w:r>
          </w:hyperlink>
        </w:p>
        <w:p w:rsidR="00DF6008" w:rsidRDefault="003E7320">
          <w:pPr>
            <w:pStyle w:val="TM2"/>
            <w:tabs>
              <w:tab w:val="left" w:pos="605"/>
            </w:tabs>
            <w:rPr>
              <w:rFonts w:asciiTheme="minorHAnsi" w:eastAsiaTheme="minorEastAsia" w:hAnsiTheme="minorHAnsi" w:cstheme="minorBidi"/>
              <w:b w:val="0"/>
              <w:bCs w:val="0"/>
              <w:smallCaps w:val="0"/>
              <w:noProof/>
            </w:rPr>
          </w:pPr>
          <w:hyperlink w:anchor="_Toc208914247" w:history="1">
            <w:r w:rsidR="00DF6008" w:rsidRPr="005F6693">
              <w:rPr>
                <w:rStyle w:val="Lienhypertexte"/>
                <w:noProof/>
              </w:rPr>
              <w:t>13.1</w:t>
            </w:r>
            <w:r w:rsidR="00DF6008">
              <w:rPr>
                <w:rFonts w:asciiTheme="minorHAnsi" w:eastAsiaTheme="minorEastAsia" w:hAnsiTheme="minorHAnsi" w:cstheme="minorBidi"/>
                <w:b w:val="0"/>
                <w:bCs w:val="0"/>
                <w:smallCaps w:val="0"/>
                <w:noProof/>
              </w:rPr>
              <w:tab/>
            </w:r>
            <w:r w:rsidR="00DF6008" w:rsidRPr="005F6693">
              <w:rPr>
                <w:rStyle w:val="Lienhypertexte"/>
                <w:noProof/>
              </w:rPr>
              <w:t>Qualité des fournitures</w:t>
            </w:r>
            <w:r w:rsidR="00DF6008">
              <w:rPr>
                <w:noProof/>
                <w:webHidden/>
              </w:rPr>
              <w:tab/>
            </w:r>
            <w:r w:rsidR="00DF6008">
              <w:rPr>
                <w:noProof/>
                <w:webHidden/>
              </w:rPr>
              <w:fldChar w:fldCharType="begin"/>
            </w:r>
            <w:r w:rsidR="00DF6008">
              <w:rPr>
                <w:noProof/>
                <w:webHidden/>
              </w:rPr>
              <w:instrText xml:space="preserve"> PAGEREF _Toc208914247 \h </w:instrText>
            </w:r>
            <w:r w:rsidR="00DF6008">
              <w:rPr>
                <w:noProof/>
                <w:webHidden/>
              </w:rPr>
            </w:r>
            <w:r w:rsidR="00DF6008">
              <w:rPr>
                <w:noProof/>
                <w:webHidden/>
              </w:rPr>
              <w:fldChar w:fldCharType="separate"/>
            </w:r>
            <w:r w:rsidR="00523E16">
              <w:rPr>
                <w:noProof/>
                <w:webHidden/>
              </w:rPr>
              <w:t>16</w:t>
            </w:r>
            <w:r w:rsidR="00DF6008">
              <w:rPr>
                <w:noProof/>
                <w:webHidden/>
              </w:rPr>
              <w:fldChar w:fldCharType="end"/>
            </w:r>
          </w:hyperlink>
        </w:p>
        <w:p w:rsidR="00DF6008" w:rsidRDefault="003E7320">
          <w:pPr>
            <w:pStyle w:val="TM2"/>
            <w:tabs>
              <w:tab w:val="left" w:pos="605"/>
            </w:tabs>
            <w:rPr>
              <w:rFonts w:asciiTheme="minorHAnsi" w:eastAsiaTheme="minorEastAsia" w:hAnsiTheme="minorHAnsi" w:cstheme="minorBidi"/>
              <w:b w:val="0"/>
              <w:bCs w:val="0"/>
              <w:smallCaps w:val="0"/>
              <w:noProof/>
            </w:rPr>
          </w:pPr>
          <w:hyperlink w:anchor="_Toc208914248" w:history="1">
            <w:r w:rsidR="00DF6008" w:rsidRPr="005F6693">
              <w:rPr>
                <w:rStyle w:val="Lienhypertexte"/>
                <w:noProof/>
              </w:rPr>
              <w:t>13.2</w:t>
            </w:r>
            <w:r w:rsidR="00DF6008">
              <w:rPr>
                <w:rFonts w:asciiTheme="minorHAnsi" w:eastAsiaTheme="minorEastAsia" w:hAnsiTheme="minorHAnsi" w:cstheme="minorBidi"/>
                <w:b w:val="0"/>
                <w:bCs w:val="0"/>
                <w:smallCaps w:val="0"/>
                <w:noProof/>
              </w:rPr>
              <w:tab/>
            </w:r>
            <w:r w:rsidR="00DF6008" w:rsidRPr="005F6693">
              <w:rPr>
                <w:rStyle w:val="Lienhypertexte"/>
                <w:noProof/>
              </w:rPr>
              <w:t>Livraison des fournitures</w:t>
            </w:r>
            <w:r w:rsidR="00DF6008">
              <w:rPr>
                <w:noProof/>
                <w:webHidden/>
              </w:rPr>
              <w:tab/>
            </w:r>
            <w:r w:rsidR="00DF6008">
              <w:rPr>
                <w:noProof/>
                <w:webHidden/>
              </w:rPr>
              <w:fldChar w:fldCharType="begin"/>
            </w:r>
            <w:r w:rsidR="00DF6008">
              <w:rPr>
                <w:noProof/>
                <w:webHidden/>
              </w:rPr>
              <w:instrText xml:space="preserve"> PAGEREF _Toc208914248 \h </w:instrText>
            </w:r>
            <w:r w:rsidR="00DF6008">
              <w:rPr>
                <w:noProof/>
                <w:webHidden/>
              </w:rPr>
            </w:r>
            <w:r w:rsidR="00DF6008">
              <w:rPr>
                <w:noProof/>
                <w:webHidden/>
              </w:rPr>
              <w:fldChar w:fldCharType="separate"/>
            </w:r>
            <w:r w:rsidR="00523E16">
              <w:rPr>
                <w:noProof/>
                <w:webHidden/>
              </w:rPr>
              <w:t>16</w:t>
            </w:r>
            <w:r w:rsidR="00DF6008">
              <w:rPr>
                <w:noProof/>
                <w:webHidden/>
              </w:rPr>
              <w:fldChar w:fldCharType="end"/>
            </w:r>
          </w:hyperlink>
        </w:p>
        <w:p w:rsidR="00DF6008" w:rsidRDefault="003E7320">
          <w:pPr>
            <w:pStyle w:val="TM2"/>
            <w:tabs>
              <w:tab w:val="left" w:pos="605"/>
            </w:tabs>
            <w:rPr>
              <w:rFonts w:asciiTheme="minorHAnsi" w:eastAsiaTheme="minorEastAsia" w:hAnsiTheme="minorHAnsi" w:cstheme="minorBidi"/>
              <w:b w:val="0"/>
              <w:bCs w:val="0"/>
              <w:smallCaps w:val="0"/>
              <w:noProof/>
            </w:rPr>
          </w:pPr>
          <w:hyperlink w:anchor="_Toc208914249" w:history="1">
            <w:r w:rsidR="00DF6008" w:rsidRPr="005F6693">
              <w:rPr>
                <w:rStyle w:val="Lienhypertexte"/>
                <w:noProof/>
              </w:rPr>
              <w:t>13.3</w:t>
            </w:r>
            <w:r w:rsidR="00DF6008">
              <w:rPr>
                <w:rFonts w:asciiTheme="minorHAnsi" w:eastAsiaTheme="minorEastAsia" w:hAnsiTheme="minorHAnsi" w:cstheme="minorBidi"/>
                <w:b w:val="0"/>
                <w:bCs w:val="0"/>
                <w:smallCaps w:val="0"/>
                <w:noProof/>
              </w:rPr>
              <w:tab/>
            </w:r>
            <w:r w:rsidR="00DF6008" w:rsidRPr="005F6693">
              <w:rPr>
                <w:rStyle w:val="Lienhypertexte"/>
                <w:noProof/>
              </w:rPr>
              <w:t>Les ruptures d’approvisionnement</w:t>
            </w:r>
            <w:r w:rsidR="00DF6008">
              <w:rPr>
                <w:noProof/>
                <w:webHidden/>
              </w:rPr>
              <w:tab/>
            </w:r>
            <w:r w:rsidR="00DF6008">
              <w:rPr>
                <w:noProof/>
                <w:webHidden/>
              </w:rPr>
              <w:fldChar w:fldCharType="begin"/>
            </w:r>
            <w:r w:rsidR="00DF6008">
              <w:rPr>
                <w:noProof/>
                <w:webHidden/>
              </w:rPr>
              <w:instrText xml:space="preserve"> PAGEREF _Toc208914249 \h </w:instrText>
            </w:r>
            <w:r w:rsidR="00DF6008">
              <w:rPr>
                <w:noProof/>
                <w:webHidden/>
              </w:rPr>
            </w:r>
            <w:r w:rsidR="00DF6008">
              <w:rPr>
                <w:noProof/>
                <w:webHidden/>
              </w:rPr>
              <w:fldChar w:fldCharType="separate"/>
            </w:r>
            <w:r w:rsidR="00523E16">
              <w:rPr>
                <w:noProof/>
                <w:webHidden/>
              </w:rPr>
              <w:t>17</w:t>
            </w:r>
            <w:r w:rsidR="00DF6008">
              <w:rPr>
                <w:noProof/>
                <w:webHidden/>
              </w:rPr>
              <w:fldChar w:fldCharType="end"/>
            </w:r>
          </w:hyperlink>
        </w:p>
        <w:p w:rsidR="00DF6008" w:rsidRDefault="003E7320">
          <w:pPr>
            <w:pStyle w:val="TM3"/>
            <w:tabs>
              <w:tab w:val="left" w:pos="770"/>
            </w:tabs>
            <w:rPr>
              <w:rFonts w:asciiTheme="minorHAnsi" w:eastAsiaTheme="minorEastAsia" w:hAnsiTheme="minorHAnsi" w:cstheme="minorBidi"/>
              <w:smallCaps w:val="0"/>
              <w:noProof/>
            </w:rPr>
          </w:pPr>
          <w:hyperlink w:anchor="_Toc208914250" w:history="1">
            <w:r w:rsidR="00DF6008" w:rsidRPr="005F6693">
              <w:rPr>
                <w:rStyle w:val="Lienhypertexte"/>
                <w:noProof/>
              </w:rPr>
              <w:t>13.3.1</w:t>
            </w:r>
            <w:r w:rsidR="00DF6008">
              <w:rPr>
                <w:rFonts w:asciiTheme="minorHAnsi" w:eastAsiaTheme="minorEastAsia" w:hAnsiTheme="minorHAnsi" w:cstheme="minorBidi"/>
                <w:smallCaps w:val="0"/>
                <w:noProof/>
              </w:rPr>
              <w:tab/>
            </w:r>
            <w:r w:rsidR="00DF6008" w:rsidRPr="005F6693">
              <w:rPr>
                <w:rStyle w:val="Lienhypertexte"/>
                <w:noProof/>
              </w:rPr>
              <w:t>Rupture ponctuelle d’un produit</w:t>
            </w:r>
            <w:r w:rsidR="00DF6008">
              <w:rPr>
                <w:noProof/>
                <w:webHidden/>
              </w:rPr>
              <w:tab/>
            </w:r>
            <w:r w:rsidR="00DF6008">
              <w:rPr>
                <w:noProof/>
                <w:webHidden/>
              </w:rPr>
              <w:fldChar w:fldCharType="begin"/>
            </w:r>
            <w:r w:rsidR="00DF6008">
              <w:rPr>
                <w:noProof/>
                <w:webHidden/>
              </w:rPr>
              <w:instrText xml:space="preserve"> PAGEREF _Toc208914250 \h </w:instrText>
            </w:r>
            <w:r w:rsidR="00DF6008">
              <w:rPr>
                <w:noProof/>
                <w:webHidden/>
              </w:rPr>
            </w:r>
            <w:r w:rsidR="00DF6008">
              <w:rPr>
                <w:noProof/>
                <w:webHidden/>
              </w:rPr>
              <w:fldChar w:fldCharType="separate"/>
            </w:r>
            <w:r w:rsidR="00523E16">
              <w:rPr>
                <w:noProof/>
                <w:webHidden/>
              </w:rPr>
              <w:t>17</w:t>
            </w:r>
            <w:r w:rsidR="00DF6008">
              <w:rPr>
                <w:noProof/>
                <w:webHidden/>
              </w:rPr>
              <w:fldChar w:fldCharType="end"/>
            </w:r>
          </w:hyperlink>
        </w:p>
        <w:p w:rsidR="00DF6008" w:rsidRDefault="003E7320">
          <w:pPr>
            <w:pStyle w:val="TM3"/>
            <w:tabs>
              <w:tab w:val="left" w:pos="770"/>
            </w:tabs>
            <w:rPr>
              <w:rFonts w:asciiTheme="minorHAnsi" w:eastAsiaTheme="minorEastAsia" w:hAnsiTheme="minorHAnsi" w:cstheme="minorBidi"/>
              <w:smallCaps w:val="0"/>
              <w:noProof/>
            </w:rPr>
          </w:pPr>
          <w:hyperlink w:anchor="_Toc208914251" w:history="1">
            <w:r w:rsidR="00DF6008" w:rsidRPr="005F6693">
              <w:rPr>
                <w:rStyle w:val="Lienhypertexte"/>
                <w:noProof/>
              </w:rPr>
              <w:t>13.3.2</w:t>
            </w:r>
            <w:r w:rsidR="00DF6008">
              <w:rPr>
                <w:rFonts w:asciiTheme="minorHAnsi" w:eastAsiaTheme="minorEastAsia" w:hAnsiTheme="minorHAnsi" w:cstheme="minorBidi"/>
                <w:smallCaps w:val="0"/>
                <w:noProof/>
              </w:rPr>
              <w:tab/>
            </w:r>
            <w:r w:rsidR="00DF6008" w:rsidRPr="005F6693">
              <w:rPr>
                <w:rStyle w:val="Lienhypertexte"/>
                <w:noProof/>
              </w:rPr>
              <w:t>Arrêt de commercialisation d’un produit</w:t>
            </w:r>
            <w:r w:rsidR="00DF6008">
              <w:rPr>
                <w:noProof/>
                <w:webHidden/>
              </w:rPr>
              <w:tab/>
            </w:r>
            <w:r w:rsidR="00DF6008">
              <w:rPr>
                <w:noProof/>
                <w:webHidden/>
              </w:rPr>
              <w:fldChar w:fldCharType="begin"/>
            </w:r>
            <w:r w:rsidR="00DF6008">
              <w:rPr>
                <w:noProof/>
                <w:webHidden/>
              </w:rPr>
              <w:instrText xml:space="preserve"> PAGEREF _Toc208914251 \h </w:instrText>
            </w:r>
            <w:r w:rsidR="00DF6008">
              <w:rPr>
                <w:noProof/>
                <w:webHidden/>
              </w:rPr>
            </w:r>
            <w:r w:rsidR="00DF6008">
              <w:rPr>
                <w:noProof/>
                <w:webHidden/>
              </w:rPr>
              <w:fldChar w:fldCharType="separate"/>
            </w:r>
            <w:r w:rsidR="00523E16">
              <w:rPr>
                <w:noProof/>
                <w:webHidden/>
              </w:rPr>
              <w:t>17</w:t>
            </w:r>
            <w:r w:rsidR="00DF6008">
              <w:rPr>
                <w:noProof/>
                <w:webHidden/>
              </w:rPr>
              <w:fldChar w:fldCharType="end"/>
            </w:r>
          </w:hyperlink>
        </w:p>
        <w:p w:rsidR="00DF6008" w:rsidRDefault="003E7320">
          <w:pPr>
            <w:pStyle w:val="TM2"/>
            <w:tabs>
              <w:tab w:val="left" w:pos="605"/>
            </w:tabs>
            <w:rPr>
              <w:rFonts w:asciiTheme="minorHAnsi" w:eastAsiaTheme="minorEastAsia" w:hAnsiTheme="minorHAnsi" w:cstheme="minorBidi"/>
              <w:b w:val="0"/>
              <w:bCs w:val="0"/>
              <w:smallCaps w:val="0"/>
              <w:noProof/>
            </w:rPr>
          </w:pPr>
          <w:hyperlink w:anchor="_Toc208914252" w:history="1">
            <w:r w:rsidR="00DF6008" w:rsidRPr="005F6693">
              <w:rPr>
                <w:rStyle w:val="Lienhypertexte"/>
                <w:noProof/>
              </w:rPr>
              <w:t>13.4</w:t>
            </w:r>
            <w:r w:rsidR="00DF6008">
              <w:rPr>
                <w:rFonts w:asciiTheme="minorHAnsi" w:eastAsiaTheme="minorEastAsia" w:hAnsiTheme="minorHAnsi" w:cstheme="minorBidi"/>
                <w:b w:val="0"/>
                <w:bCs w:val="0"/>
                <w:smallCaps w:val="0"/>
                <w:noProof/>
              </w:rPr>
              <w:tab/>
            </w:r>
            <w:r w:rsidR="00DF6008" w:rsidRPr="005F6693">
              <w:rPr>
                <w:rStyle w:val="Lienhypertexte"/>
                <w:noProof/>
              </w:rPr>
              <w:t>Description des prestations de services</w:t>
            </w:r>
            <w:r w:rsidR="00DF6008">
              <w:rPr>
                <w:noProof/>
                <w:webHidden/>
              </w:rPr>
              <w:tab/>
            </w:r>
            <w:r w:rsidR="00DF6008">
              <w:rPr>
                <w:noProof/>
                <w:webHidden/>
              </w:rPr>
              <w:fldChar w:fldCharType="begin"/>
            </w:r>
            <w:r w:rsidR="00DF6008">
              <w:rPr>
                <w:noProof/>
                <w:webHidden/>
              </w:rPr>
              <w:instrText xml:space="preserve"> PAGEREF _Toc208914252 \h </w:instrText>
            </w:r>
            <w:r w:rsidR="00DF6008">
              <w:rPr>
                <w:noProof/>
                <w:webHidden/>
              </w:rPr>
            </w:r>
            <w:r w:rsidR="00DF6008">
              <w:rPr>
                <w:noProof/>
                <w:webHidden/>
              </w:rPr>
              <w:fldChar w:fldCharType="separate"/>
            </w:r>
            <w:r w:rsidR="00523E16">
              <w:rPr>
                <w:noProof/>
                <w:webHidden/>
              </w:rPr>
              <w:t>17</w:t>
            </w:r>
            <w:r w:rsidR="00DF6008">
              <w:rPr>
                <w:noProof/>
                <w:webHidden/>
              </w:rPr>
              <w:fldChar w:fldCharType="end"/>
            </w:r>
          </w:hyperlink>
        </w:p>
        <w:p w:rsidR="00DF6008" w:rsidRDefault="003E7320">
          <w:pPr>
            <w:pStyle w:val="TM1"/>
            <w:tabs>
              <w:tab w:val="left" w:pos="1626"/>
            </w:tabs>
            <w:rPr>
              <w:rFonts w:asciiTheme="minorHAnsi" w:eastAsiaTheme="minorEastAsia" w:hAnsiTheme="minorHAnsi" w:cstheme="minorBidi"/>
              <w:b w:val="0"/>
              <w:bCs w:val="0"/>
              <w:caps w:val="0"/>
              <w:noProof/>
              <w:u w:val="none"/>
            </w:rPr>
          </w:pPr>
          <w:hyperlink w:anchor="_Toc208914253" w:history="1">
            <w:r w:rsidR="00DF6008" w:rsidRPr="005F6693">
              <w:rPr>
                <w:rStyle w:val="Lienhypertexte"/>
                <w:noProof/>
              </w:rPr>
              <w:t>Article 14 -</w:t>
            </w:r>
            <w:r w:rsidR="00DF6008">
              <w:rPr>
                <w:rFonts w:asciiTheme="minorHAnsi" w:eastAsiaTheme="minorEastAsia" w:hAnsiTheme="minorHAnsi" w:cstheme="minorBidi"/>
                <w:b w:val="0"/>
                <w:bCs w:val="0"/>
                <w:caps w:val="0"/>
                <w:noProof/>
                <w:u w:val="none"/>
              </w:rPr>
              <w:tab/>
            </w:r>
            <w:r w:rsidR="00DF6008" w:rsidRPr="005F6693">
              <w:rPr>
                <w:rStyle w:val="Lienhypertexte"/>
                <w:noProof/>
              </w:rPr>
              <w:t>Modifications en cours d’exécution du contrat</w:t>
            </w:r>
            <w:r w:rsidR="00DF6008">
              <w:rPr>
                <w:noProof/>
                <w:webHidden/>
              </w:rPr>
              <w:tab/>
            </w:r>
            <w:r w:rsidR="00DF6008">
              <w:rPr>
                <w:noProof/>
                <w:webHidden/>
              </w:rPr>
              <w:fldChar w:fldCharType="begin"/>
            </w:r>
            <w:r w:rsidR="00DF6008">
              <w:rPr>
                <w:noProof/>
                <w:webHidden/>
              </w:rPr>
              <w:instrText xml:space="preserve"> PAGEREF _Toc208914253 \h </w:instrText>
            </w:r>
            <w:r w:rsidR="00DF6008">
              <w:rPr>
                <w:noProof/>
                <w:webHidden/>
              </w:rPr>
            </w:r>
            <w:r w:rsidR="00DF6008">
              <w:rPr>
                <w:noProof/>
                <w:webHidden/>
              </w:rPr>
              <w:fldChar w:fldCharType="separate"/>
            </w:r>
            <w:r w:rsidR="00523E16">
              <w:rPr>
                <w:noProof/>
                <w:webHidden/>
              </w:rPr>
              <w:t>17</w:t>
            </w:r>
            <w:r w:rsidR="00DF6008">
              <w:rPr>
                <w:noProof/>
                <w:webHidden/>
              </w:rPr>
              <w:fldChar w:fldCharType="end"/>
            </w:r>
          </w:hyperlink>
        </w:p>
        <w:p w:rsidR="00DF6008" w:rsidRDefault="003E7320">
          <w:pPr>
            <w:pStyle w:val="TM2"/>
            <w:tabs>
              <w:tab w:val="left" w:pos="605"/>
            </w:tabs>
            <w:rPr>
              <w:rFonts w:asciiTheme="minorHAnsi" w:eastAsiaTheme="minorEastAsia" w:hAnsiTheme="minorHAnsi" w:cstheme="minorBidi"/>
              <w:b w:val="0"/>
              <w:bCs w:val="0"/>
              <w:smallCaps w:val="0"/>
              <w:noProof/>
            </w:rPr>
          </w:pPr>
          <w:hyperlink w:anchor="_Toc208914254" w:history="1">
            <w:r w:rsidR="00DF6008" w:rsidRPr="005F6693">
              <w:rPr>
                <w:rStyle w:val="Lienhypertexte"/>
                <w:noProof/>
              </w:rPr>
              <w:t>14.1</w:t>
            </w:r>
            <w:r w:rsidR="00DF6008">
              <w:rPr>
                <w:rFonts w:asciiTheme="minorHAnsi" w:eastAsiaTheme="minorEastAsia" w:hAnsiTheme="minorHAnsi" w:cstheme="minorBidi"/>
                <w:b w:val="0"/>
                <w:bCs w:val="0"/>
                <w:smallCaps w:val="0"/>
                <w:noProof/>
              </w:rPr>
              <w:tab/>
            </w:r>
            <w:r w:rsidR="00DF6008" w:rsidRPr="005F6693">
              <w:rPr>
                <w:rStyle w:val="Lienhypertexte"/>
                <w:noProof/>
              </w:rPr>
              <w:t>Ajout d’un établissement bénéficiaire</w:t>
            </w:r>
            <w:r w:rsidR="00DF6008">
              <w:rPr>
                <w:noProof/>
                <w:webHidden/>
              </w:rPr>
              <w:tab/>
            </w:r>
            <w:r w:rsidR="00DF6008">
              <w:rPr>
                <w:noProof/>
                <w:webHidden/>
              </w:rPr>
              <w:fldChar w:fldCharType="begin"/>
            </w:r>
            <w:r w:rsidR="00DF6008">
              <w:rPr>
                <w:noProof/>
                <w:webHidden/>
              </w:rPr>
              <w:instrText xml:space="preserve"> PAGEREF _Toc208914254 \h </w:instrText>
            </w:r>
            <w:r w:rsidR="00DF6008">
              <w:rPr>
                <w:noProof/>
                <w:webHidden/>
              </w:rPr>
            </w:r>
            <w:r w:rsidR="00DF6008">
              <w:rPr>
                <w:noProof/>
                <w:webHidden/>
              </w:rPr>
              <w:fldChar w:fldCharType="separate"/>
            </w:r>
            <w:r w:rsidR="00523E16">
              <w:rPr>
                <w:noProof/>
                <w:webHidden/>
              </w:rPr>
              <w:t>17</w:t>
            </w:r>
            <w:r w:rsidR="00DF6008">
              <w:rPr>
                <w:noProof/>
                <w:webHidden/>
              </w:rPr>
              <w:fldChar w:fldCharType="end"/>
            </w:r>
          </w:hyperlink>
        </w:p>
        <w:p w:rsidR="00DF6008" w:rsidRDefault="003E7320">
          <w:pPr>
            <w:pStyle w:val="TM2"/>
            <w:tabs>
              <w:tab w:val="left" w:pos="605"/>
            </w:tabs>
            <w:rPr>
              <w:rFonts w:asciiTheme="minorHAnsi" w:eastAsiaTheme="minorEastAsia" w:hAnsiTheme="minorHAnsi" w:cstheme="minorBidi"/>
              <w:b w:val="0"/>
              <w:bCs w:val="0"/>
              <w:smallCaps w:val="0"/>
              <w:noProof/>
            </w:rPr>
          </w:pPr>
          <w:hyperlink w:anchor="_Toc208914255" w:history="1">
            <w:r w:rsidR="00DF6008" w:rsidRPr="005F6693">
              <w:rPr>
                <w:rStyle w:val="Lienhypertexte"/>
                <w:noProof/>
              </w:rPr>
              <w:t>14.2</w:t>
            </w:r>
            <w:r w:rsidR="00DF6008">
              <w:rPr>
                <w:rFonts w:asciiTheme="minorHAnsi" w:eastAsiaTheme="minorEastAsia" w:hAnsiTheme="minorHAnsi" w:cstheme="minorBidi"/>
                <w:b w:val="0"/>
                <w:bCs w:val="0"/>
                <w:smallCaps w:val="0"/>
                <w:noProof/>
              </w:rPr>
              <w:tab/>
            </w:r>
            <w:r w:rsidR="00DF6008" w:rsidRPr="005F6693">
              <w:rPr>
                <w:rStyle w:val="Lienhypertexte"/>
                <w:noProof/>
              </w:rPr>
              <w:t>Ajout de prestations complémentaires hors BPU ou catalogue</w:t>
            </w:r>
            <w:r w:rsidR="00DF6008">
              <w:rPr>
                <w:noProof/>
                <w:webHidden/>
              </w:rPr>
              <w:tab/>
            </w:r>
            <w:r w:rsidR="00DF6008">
              <w:rPr>
                <w:noProof/>
                <w:webHidden/>
              </w:rPr>
              <w:fldChar w:fldCharType="begin"/>
            </w:r>
            <w:r w:rsidR="00DF6008">
              <w:rPr>
                <w:noProof/>
                <w:webHidden/>
              </w:rPr>
              <w:instrText xml:space="preserve"> PAGEREF _Toc208914255 \h </w:instrText>
            </w:r>
            <w:r w:rsidR="00DF6008">
              <w:rPr>
                <w:noProof/>
                <w:webHidden/>
              </w:rPr>
            </w:r>
            <w:r w:rsidR="00DF6008">
              <w:rPr>
                <w:noProof/>
                <w:webHidden/>
              </w:rPr>
              <w:fldChar w:fldCharType="separate"/>
            </w:r>
            <w:r w:rsidR="00523E16">
              <w:rPr>
                <w:noProof/>
                <w:webHidden/>
              </w:rPr>
              <w:t>17</w:t>
            </w:r>
            <w:r w:rsidR="00DF6008">
              <w:rPr>
                <w:noProof/>
                <w:webHidden/>
              </w:rPr>
              <w:fldChar w:fldCharType="end"/>
            </w:r>
          </w:hyperlink>
        </w:p>
        <w:p w:rsidR="00DF6008" w:rsidRDefault="003E7320">
          <w:pPr>
            <w:pStyle w:val="TM2"/>
            <w:tabs>
              <w:tab w:val="left" w:pos="605"/>
            </w:tabs>
            <w:rPr>
              <w:rFonts w:asciiTheme="minorHAnsi" w:eastAsiaTheme="minorEastAsia" w:hAnsiTheme="minorHAnsi" w:cstheme="minorBidi"/>
              <w:b w:val="0"/>
              <w:bCs w:val="0"/>
              <w:smallCaps w:val="0"/>
              <w:noProof/>
            </w:rPr>
          </w:pPr>
          <w:hyperlink w:anchor="_Toc208914256" w:history="1">
            <w:r w:rsidR="00DF6008" w:rsidRPr="005F6693">
              <w:rPr>
                <w:rStyle w:val="Lienhypertexte"/>
                <w:noProof/>
              </w:rPr>
              <w:t>14.3</w:t>
            </w:r>
            <w:r w:rsidR="00DF6008">
              <w:rPr>
                <w:rFonts w:asciiTheme="minorHAnsi" w:eastAsiaTheme="minorEastAsia" w:hAnsiTheme="minorHAnsi" w:cstheme="minorBidi"/>
                <w:b w:val="0"/>
                <w:bCs w:val="0"/>
                <w:smallCaps w:val="0"/>
                <w:noProof/>
              </w:rPr>
              <w:tab/>
            </w:r>
            <w:r w:rsidR="00DF6008" w:rsidRPr="005F6693">
              <w:rPr>
                <w:rStyle w:val="Lienhypertexte"/>
                <w:noProof/>
              </w:rPr>
              <w:t>Cession du marché</w:t>
            </w:r>
            <w:r w:rsidR="00DF6008">
              <w:rPr>
                <w:noProof/>
                <w:webHidden/>
              </w:rPr>
              <w:tab/>
            </w:r>
            <w:r w:rsidR="00DF6008">
              <w:rPr>
                <w:noProof/>
                <w:webHidden/>
              </w:rPr>
              <w:fldChar w:fldCharType="begin"/>
            </w:r>
            <w:r w:rsidR="00DF6008">
              <w:rPr>
                <w:noProof/>
                <w:webHidden/>
              </w:rPr>
              <w:instrText xml:space="preserve"> PAGEREF _Toc208914256 \h </w:instrText>
            </w:r>
            <w:r w:rsidR="00DF6008">
              <w:rPr>
                <w:noProof/>
                <w:webHidden/>
              </w:rPr>
            </w:r>
            <w:r w:rsidR="00DF6008">
              <w:rPr>
                <w:noProof/>
                <w:webHidden/>
              </w:rPr>
              <w:fldChar w:fldCharType="separate"/>
            </w:r>
            <w:r w:rsidR="00523E16">
              <w:rPr>
                <w:noProof/>
                <w:webHidden/>
              </w:rPr>
              <w:t>17</w:t>
            </w:r>
            <w:r w:rsidR="00DF6008">
              <w:rPr>
                <w:noProof/>
                <w:webHidden/>
              </w:rPr>
              <w:fldChar w:fldCharType="end"/>
            </w:r>
          </w:hyperlink>
        </w:p>
        <w:p w:rsidR="00DF6008" w:rsidRDefault="003E7320">
          <w:pPr>
            <w:pStyle w:val="TM2"/>
            <w:tabs>
              <w:tab w:val="left" w:pos="605"/>
            </w:tabs>
            <w:rPr>
              <w:rFonts w:asciiTheme="minorHAnsi" w:eastAsiaTheme="minorEastAsia" w:hAnsiTheme="minorHAnsi" w:cstheme="minorBidi"/>
              <w:b w:val="0"/>
              <w:bCs w:val="0"/>
              <w:smallCaps w:val="0"/>
              <w:noProof/>
            </w:rPr>
          </w:pPr>
          <w:hyperlink w:anchor="_Toc208914257" w:history="1">
            <w:r w:rsidR="00DF6008" w:rsidRPr="005F6693">
              <w:rPr>
                <w:rStyle w:val="Lienhypertexte"/>
                <w:noProof/>
              </w:rPr>
              <w:t>14.4</w:t>
            </w:r>
            <w:r w:rsidR="00DF6008">
              <w:rPr>
                <w:rFonts w:asciiTheme="minorHAnsi" w:eastAsiaTheme="minorEastAsia" w:hAnsiTheme="minorHAnsi" w:cstheme="minorBidi"/>
                <w:b w:val="0"/>
                <w:bCs w:val="0"/>
                <w:smallCaps w:val="0"/>
                <w:noProof/>
              </w:rPr>
              <w:tab/>
            </w:r>
            <w:r w:rsidR="00DF6008" w:rsidRPr="005F6693">
              <w:rPr>
                <w:rStyle w:val="Lienhypertexte"/>
                <w:noProof/>
              </w:rPr>
              <w:t>Evolution législative ou réglementaire</w:t>
            </w:r>
            <w:r w:rsidR="00DF6008">
              <w:rPr>
                <w:noProof/>
                <w:webHidden/>
              </w:rPr>
              <w:tab/>
            </w:r>
            <w:r w:rsidR="00DF6008">
              <w:rPr>
                <w:noProof/>
                <w:webHidden/>
              </w:rPr>
              <w:fldChar w:fldCharType="begin"/>
            </w:r>
            <w:r w:rsidR="00DF6008">
              <w:rPr>
                <w:noProof/>
                <w:webHidden/>
              </w:rPr>
              <w:instrText xml:space="preserve"> PAGEREF _Toc208914257 \h </w:instrText>
            </w:r>
            <w:r w:rsidR="00DF6008">
              <w:rPr>
                <w:noProof/>
                <w:webHidden/>
              </w:rPr>
            </w:r>
            <w:r w:rsidR="00DF6008">
              <w:rPr>
                <w:noProof/>
                <w:webHidden/>
              </w:rPr>
              <w:fldChar w:fldCharType="separate"/>
            </w:r>
            <w:r w:rsidR="00523E16">
              <w:rPr>
                <w:noProof/>
                <w:webHidden/>
              </w:rPr>
              <w:t>18</w:t>
            </w:r>
            <w:r w:rsidR="00DF6008">
              <w:rPr>
                <w:noProof/>
                <w:webHidden/>
              </w:rPr>
              <w:fldChar w:fldCharType="end"/>
            </w:r>
          </w:hyperlink>
        </w:p>
        <w:p w:rsidR="00DF6008" w:rsidRDefault="003E7320">
          <w:pPr>
            <w:pStyle w:val="TM2"/>
            <w:tabs>
              <w:tab w:val="left" w:pos="605"/>
            </w:tabs>
            <w:rPr>
              <w:rFonts w:asciiTheme="minorHAnsi" w:eastAsiaTheme="minorEastAsia" w:hAnsiTheme="minorHAnsi" w:cstheme="minorBidi"/>
              <w:b w:val="0"/>
              <w:bCs w:val="0"/>
              <w:smallCaps w:val="0"/>
              <w:noProof/>
            </w:rPr>
          </w:pPr>
          <w:hyperlink w:anchor="_Toc208914258" w:history="1">
            <w:r w:rsidR="00DF6008" w:rsidRPr="005F6693">
              <w:rPr>
                <w:rStyle w:val="Lienhypertexte"/>
                <w:noProof/>
              </w:rPr>
              <w:t>14.5</w:t>
            </w:r>
            <w:r w:rsidR="00DF6008">
              <w:rPr>
                <w:rFonts w:asciiTheme="minorHAnsi" w:eastAsiaTheme="minorEastAsia" w:hAnsiTheme="minorHAnsi" w:cstheme="minorBidi"/>
                <w:b w:val="0"/>
                <w:bCs w:val="0"/>
                <w:smallCaps w:val="0"/>
                <w:noProof/>
              </w:rPr>
              <w:tab/>
            </w:r>
            <w:r w:rsidR="00DF6008" w:rsidRPr="005F6693">
              <w:rPr>
                <w:rStyle w:val="Lienhypertexte"/>
                <w:noProof/>
              </w:rPr>
              <w:t>Évolution technique ou technologique</w:t>
            </w:r>
            <w:r w:rsidR="00DF6008">
              <w:rPr>
                <w:noProof/>
                <w:webHidden/>
              </w:rPr>
              <w:tab/>
            </w:r>
            <w:r w:rsidR="00DF6008">
              <w:rPr>
                <w:noProof/>
                <w:webHidden/>
              </w:rPr>
              <w:fldChar w:fldCharType="begin"/>
            </w:r>
            <w:r w:rsidR="00DF6008">
              <w:rPr>
                <w:noProof/>
                <w:webHidden/>
              </w:rPr>
              <w:instrText xml:space="preserve"> PAGEREF _Toc208914258 \h </w:instrText>
            </w:r>
            <w:r w:rsidR="00DF6008">
              <w:rPr>
                <w:noProof/>
                <w:webHidden/>
              </w:rPr>
            </w:r>
            <w:r w:rsidR="00DF6008">
              <w:rPr>
                <w:noProof/>
                <w:webHidden/>
              </w:rPr>
              <w:fldChar w:fldCharType="separate"/>
            </w:r>
            <w:r w:rsidR="00523E16">
              <w:rPr>
                <w:noProof/>
                <w:webHidden/>
              </w:rPr>
              <w:t>18</w:t>
            </w:r>
            <w:r w:rsidR="00DF6008">
              <w:rPr>
                <w:noProof/>
                <w:webHidden/>
              </w:rPr>
              <w:fldChar w:fldCharType="end"/>
            </w:r>
          </w:hyperlink>
        </w:p>
        <w:p w:rsidR="00DF6008" w:rsidRDefault="003E7320">
          <w:pPr>
            <w:pStyle w:val="TM1"/>
            <w:tabs>
              <w:tab w:val="left" w:pos="1626"/>
            </w:tabs>
            <w:rPr>
              <w:rFonts w:asciiTheme="minorHAnsi" w:eastAsiaTheme="minorEastAsia" w:hAnsiTheme="minorHAnsi" w:cstheme="minorBidi"/>
              <w:b w:val="0"/>
              <w:bCs w:val="0"/>
              <w:caps w:val="0"/>
              <w:noProof/>
              <w:u w:val="none"/>
            </w:rPr>
          </w:pPr>
          <w:hyperlink w:anchor="_Toc208914259" w:history="1">
            <w:r w:rsidR="00DF6008" w:rsidRPr="005F6693">
              <w:rPr>
                <w:rStyle w:val="Lienhypertexte"/>
                <w:noProof/>
              </w:rPr>
              <w:t>Article 15 -</w:t>
            </w:r>
            <w:r w:rsidR="00DF6008">
              <w:rPr>
                <w:rFonts w:asciiTheme="minorHAnsi" w:eastAsiaTheme="minorEastAsia" w:hAnsiTheme="minorHAnsi" w:cstheme="minorBidi"/>
                <w:b w:val="0"/>
                <w:bCs w:val="0"/>
                <w:caps w:val="0"/>
                <w:noProof/>
                <w:u w:val="none"/>
              </w:rPr>
              <w:tab/>
            </w:r>
            <w:r w:rsidR="00DF6008" w:rsidRPr="005F6693">
              <w:rPr>
                <w:rStyle w:val="Lienhypertexte"/>
                <w:noProof/>
              </w:rPr>
              <w:t>Sous-traitance</w:t>
            </w:r>
            <w:r w:rsidR="00DF6008">
              <w:rPr>
                <w:noProof/>
                <w:webHidden/>
              </w:rPr>
              <w:tab/>
            </w:r>
            <w:r w:rsidR="00DF6008">
              <w:rPr>
                <w:noProof/>
                <w:webHidden/>
              </w:rPr>
              <w:fldChar w:fldCharType="begin"/>
            </w:r>
            <w:r w:rsidR="00DF6008">
              <w:rPr>
                <w:noProof/>
                <w:webHidden/>
              </w:rPr>
              <w:instrText xml:space="preserve"> PAGEREF _Toc208914259 \h </w:instrText>
            </w:r>
            <w:r w:rsidR="00DF6008">
              <w:rPr>
                <w:noProof/>
                <w:webHidden/>
              </w:rPr>
            </w:r>
            <w:r w:rsidR="00DF6008">
              <w:rPr>
                <w:noProof/>
                <w:webHidden/>
              </w:rPr>
              <w:fldChar w:fldCharType="separate"/>
            </w:r>
            <w:r w:rsidR="00523E16">
              <w:rPr>
                <w:noProof/>
                <w:webHidden/>
              </w:rPr>
              <w:t>18</w:t>
            </w:r>
            <w:r w:rsidR="00DF6008">
              <w:rPr>
                <w:noProof/>
                <w:webHidden/>
              </w:rPr>
              <w:fldChar w:fldCharType="end"/>
            </w:r>
          </w:hyperlink>
        </w:p>
        <w:p w:rsidR="00DF6008" w:rsidRDefault="003E7320">
          <w:pPr>
            <w:pStyle w:val="TM1"/>
            <w:tabs>
              <w:tab w:val="left" w:pos="1626"/>
            </w:tabs>
            <w:rPr>
              <w:rFonts w:asciiTheme="minorHAnsi" w:eastAsiaTheme="minorEastAsia" w:hAnsiTheme="minorHAnsi" w:cstheme="minorBidi"/>
              <w:b w:val="0"/>
              <w:bCs w:val="0"/>
              <w:caps w:val="0"/>
              <w:noProof/>
              <w:u w:val="none"/>
            </w:rPr>
          </w:pPr>
          <w:hyperlink w:anchor="_Toc208914260" w:history="1">
            <w:r w:rsidR="00DF6008" w:rsidRPr="005F6693">
              <w:rPr>
                <w:rStyle w:val="Lienhypertexte"/>
                <w:noProof/>
              </w:rPr>
              <w:t>Article 16 -</w:t>
            </w:r>
            <w:r w:rsidR="00DF6008">
              <w:rPr>
                <w:rFonts w:asciiTheme="minorHAnsi" w:eastAsiaTheme="minorEastAsia" w:hAnsiTheme="minorHAnsi" w:cstheme="minorBidi"/>
                <w:b w:val="0"/>
                <w:bCs w:val="0"/>
                <w:caps w:val="0"/>
                <w:noProof/>
                <w:u w:val="none"/>
              </w:rPr>
              <w:tab/>
            </w:r>
            <w:r w:rsidR="00DF6008" w:rsidRPr="005F6693">
              <w:rPr>
                <w:rStyle w:val="Lienhypertexte"/>
                <w:noProof/>
              </w:rPr>
              <w:t>Obligations générales du Titulaire</w:t>
            </w:r>
            <w:r w:rsidR="00DF6008">
              <w:rPr>
                <w:noProof/>
                <w:webHidden/>
              </w:rPr>
              <w:tab/>
            </w:r>
            <w:r w:rsidR="00DF6008">
              <w:rPr>
                <w:noProof/>
                <w:webHidden/>
              </w:rPr>
              <w:fldChar w:fldCharType="begin"/>
            </w:r>
            <w:r w:rsidR="00DF6008">
              <w:rPr>
                <w:noProof/>
                <w:webHidden/>
              </w:rPr>
              <w:instrText xml:space="preserve"> PAGEREF _Toc208914260 \h </w:instrText>
            </w:r>
            <w:r w:rsidR="00DF6008">
              <w:rPr>
                <w:noProof/>
                <w:webHidden/>
              </w:rPr>
            </w:r>
            <w:r w:rsidR="00DF6008">
              <w:rPr>
                <w:noProof/>
                <w:webHidden/>
              </w:rPr>
              <w:fldChar w:fldCharType="separate"/>
            </w:r>
            <w:r w:rsidR="00523E16">
              <w:rPr>
                <w:noProof/>
                <w:webHidden/>
              </w:rPr>
              <w:t>19</w:t>
            </w:r>
            <w:r w:rsidR="00DF6008">
              <w:rPr>
                <w:noProof/>
                <w:webHidden/>
              </w:rPr>
              <w:fldChar w:fldCharType="end"/>
            </w:r>
          </w:hyperlink>
        </w:p>
        <w:p w:rsidR="00DF6008" w:rsidRDefault="003E7320">
          <w:pPr>
            <w:pStyle w:val="TM2"/>
            <w:tabs>
              <w:tab w:val="left" w:pos="605"/>
            </w:tabs>
            <w:rPr>
              <w:rFonts w:asciiTheme="minorHAnsi" w:eastAsiaTheme="minorEastAsia" w:hAnsiTheme="minorHAnsi" w:cstheme="minorBidi"/>
              <w:b w:val="0"/>
              <w:bCs w:val="0"/>
              <w:smallCaps w:val="0"/>
              <w:noProof/>
            </w:rPr>
          </w:pPr>
          <w:hyperlink w:anchor="_Toc208914261" w:history="1">
            <w:r w:rsidR="00DF6008" w:rsidRPr="005F6693">
              <w:rPr>
                <w:rStyle w:val="Lienhypertexte"/>
                <w:noProof/>
              </w:rPr>
              <w:t>16.1</w:t>
            </w:r>
            <w:r w:rsidR="00DF6008">
              <w:rPr>
                <w:rFonts w:asciiTheme="minorHAnsi" w:eastAsiaTheme="minorEastAsia" w:hAnsiTheme="minorHAnsi" w:cstheme="minorBidi"/>
                <w:b w:val="0"/>
                <w:bCs w:val="0"/>
                <w:smallCaps w:val="0"/>
                <w:noProof/>
              </w:rPr>
              <w:tab/>
            </w:r>
            <w:r w:rsidR="00DF6008" w:rsidRPr="005F6693">
              <w:rPr>
                <w:rStyle w:val="Lienhypertexte"/>
                <w:noProof/>
              </w:rPr>
              <w:t>Changements affectant le Titulaire</w:t>
            </w:r>
            <w:r w:rsidR="00DF6008">
              <w:rPr>
                <w:noProof/>
                <w:webHidden/>
              </w:rPr>
              <w:tab/>
            </w:r>
            <w:r w:rsidR="00DF6008">
              <w:rPr>
                <w:noProof/>
                <w:webHidden/>
              </w:rPr>
              <w:fldChar w:fldCharType="begin"/>
            </w:r>
            <w:r w:rsidR="00DF6008">
              <w:rPr>
                <w:noProof/>
                <w:webHidden/>
              </w:rPr>
              <w:instrText xml:space="preserve"> PAGEREF _Toc208914261 \h </w:instrText>
            </w:r>
            <w:r w:rsidR="00DF6008">
              <w:rPr>
                <w:noProof/>
                <w:webHidden/>
              </w:rPr>
            </w:r>
            <w:r w:rsidR="00DF6008">
              <w:rPr>
                <w:noProof/>
                <w:webHidden/>
              </w:rPr>
              <w:fldChar w:fldCharType="separate"/>
            </w:r>
            <w:r w:rsidR="00523E16">
              <w:rPr>
                <w:noProof/>
                <w:webHidden/>
              </w:rPr>
              <w:t>19</w:t>
            </w:r>
            <w:r w:rsidR="00DF6008">
              <w:rPr>
                <w:noProof/>
                <w:webHidden/>
              </w:rPr>
              <w:fldChar w:fldCharType="end"/>
            </w:r>
          </w:hyperlink>
        </w:p>
        <w:p w:rsidR="00DF6008" w:rsidRDefault="003E7320">
          <w:pPr>
            <w:pStyle w:val="TM2"/>
            <w:tabs>
              <w:tab w:val="left" w:pos="605"/>
            </w:tabs>
            <w:rPr>
              <w:rFonts w:asciiTheme="minorHAnsi" w:eastAsiaTheme="minorEastAsia" w:hAnsiTheme="minorHAnsi" w:cstheme="minorBidi"/>
              <w:b w:val="0"/>
              <w:bCs w:val="0"/>
              <w:smallCaps w:val="0"/>
              <w:noProof/>
            </w:rPr>
          </w:pPr>
          <w:hyperlink w:anchor="_Toc208914262" w:history="1">
            <w:r w:rsidR="00DF6008" w:rsidRPr="005F6693">
              <w:rPr>
                <w:rStyle w:val="Lienhypertexte"/>
                <w:noProof/>
              </w:rPr>
              <w:t>16.2</w:t>
            </w:r>
            <w:r w:rsidR="00DF6008">
              <w:rPr>
                <w:rFonts w:asciiTheme="minorHAnsi" w:eastAsiaTheme="minorEastAsia" w:hAnsiTheme="minorHAnsi" w:cstheme="minorBidi"/>
                <w:b w:val="0"/>
                <w:bCs w:val="0"/>
                <w:smallCaps w:val="0"/>
                <w:noProof/>
              </w:rPr>
              <w:tab/>
            </w:r>
            <w:r w:rsidR="00DF6008" w:rsidRPr="005F6693">
              <w:rPr>
                <w:rStyle w:val="Lienhypertexte"/>
                <w:noProof/>
              </w:rPr>
              <w:t>Assurance</w:t>
            </w:r>
            <w:r w:rsidR="00DF6008">
              <w:rPr>
                <w:noProof/>
                <w:webHidden/>
              </w:rPr>
              <w:tab/>
            </w:r>
            <w:r w:rsidR="00DF6008">
              <w:rPr>
                <w:noProof/>
                <w:webHidden/>
              </w:rPr>
              <w:fldChar w:fldCharType="begin"/>
            </w:r>
            <w:r w:rsidR="00DF6008">
              <w:rPr>
                <w:noProof/>
                <w:webHidden/>
              </w:rPr>
              <w:instrText xml:space="preserve"> PAGEREF _Toc208914262 \h </w:instrText>
            </w:r>
            <w:r w:rsidR="00DF6008">
              <w:rPr>
                <w:noProof/>
                <w:webHidden/>
              </w:rPr>
            </w:r>
            <w:r w:rsidR="00DF6008">
              <w:rPr>
                <w:noProof/>
                <w:webHidden/>
              </w:rPr>
              <w:fldChar w:fldCharType="separate"/>
            </w:r>
            <w:r w:rsidR="00523E16">
              <w:rPr>
                <w:noProof/>
                <w:webHidden/>
              </w:rPr>
              <w:t>19</w:t>
            </w:r>
            <w:r w:rsidR="00DF6008">
              <w:rPr>
                <w:noProof/>
                <w:webHidden/>
              </w:rPr>
              <w:fldChar w:fldCharType="end"/>
            </w:r>
          </w:hyperlink>
        </w:p>
        <w:p w:rsidR="00DF6008" w:rsidRDefault="003E7320">
          <w:pPr>
            <w:pStyle w:val="TM2"/>
            <w:tabs>
              <w:tab w:val="left" w:pos="605"/>
            </w:tabs>
            <w:rPr>
              <w:rFonts w:asciiTheme="minorHAnsi" w:eastAsiaTheme="minorEastAsia" w:hAnsiTheme="minorHAnsi" w:cstheme="minorBidi"/>
              <w:b w:val="0"/>
              <w:bCs w:val="0"/>
              <w:smallCaps w:val="0"/>
              <w:noProof/>
            </w:rPr>
          </w:pPr>
          <w:hyperlink w:anchor="_Toc208914263" w:history="1">
            <w:r w:rsidR="00DF6008" w:rsidRPr="005F6693">
              <w:rPr>
                <w:rStyle w:val="Lienhypertexte"/>
                <w:noProof/>
              </w:rPr>
              <w:t>16.3</w:t>
            </w:r>
            <w:r w:rsidR="00DF6008">
              <w:rPr>
                <w:rFonts w:asciiTheme="minorHAnsi" w:eastAsiaTheme="minorEastAsia" w:hAnsiTheme="minorHAnsi" w:cstheme="minorBidi"/>
                <w:b w:val="0"/>
                <w:bCs w:val="0"/>
                <w:smallCaps w:val="0"/>
                <w:noProof/>
              </w:rPr>
              <w:tab/>
            </w:r>
            <w:r w:rsidR="00DF6008" w:rsidRPr="005F6693">
              <w:rPr>
                <w:rStyle w:val="Lienhypertexte"/>
                <w:noProof/>
              </w:rPr>
              <w:t>Discrétion et confidentialité</w:t>
            </w:r>
            <w:r w:rsidR="00DF6008">
              <w:rPr>
                <w:noProof/>
                <w:webHidden/>
              </w:rPr>
              <w:tab/>
            </w:r>
            <w:r w:rsidR="00DF6008">
              <w:rPr>
                <w:noProof/>
                <w:webHidden/>
              </w:rPr>
              <w:fldChar w:fldCharType="begin"/>
            </w:r>
            <w:r w:rsidR="00DF6008">
              <w:rPr>
                <w:noProof/>
                <w:webHidden/>
              </w:rPr>
              <w:instrText xml:space="preserve"> PAGEREF _Toc208914263 \h </w:instrText>
            </w:r>
            <w:r w:rsidR="00DF6008">
              <w:rPr>
                <w:noProof/>
                <w:webHidden/>
              </w:rPr>
            </w:r>
            <w:r w:rsidR="00DF6008">
              <w:rPr>
                <w:noProof/>
                <w:webHidden/>
              </w:rPr>
              <w:fldChar w:fldCharType="separate"/>
            </w:r>
            <w:r w:rsidR="00523E16">
              <w:rPr>
                <w:noProof/>
                <w:webHidden/>
              </w:rPr>
              <w:t>19</w:t>
            </w:r>
            <w:r w:rsidR="00DF6008">
              <w:rPr>
                <w:noProof/>
                <w:webHidden/>
              </w:rPr>
              <w:fldChar w:fldCharType="end"/>
            </w:r>
          </w:hyperlink>
        </w:p>
        <w:p w:rsidR="00DF6008" w:rsidRDefault="003E7320">
          <w:pPr>
            <w:pStyle w:val="TM2"/>
            <w:tabs>
              <w:tab w:val="left" w:pos="605"/>
            </w:tabs>
            <w:rPr>
              <w:rFonts w:asciiTheme="minorHAnsi" w:eastAsiaTheme="minorEastAsia" w:hAnsiTheme="minorHAnsi" w:cstheme="minorBidi"/>
              <w:b w:val="0"/>
              <w:bCs w:val="0"/>
              <w:smallCaps w:val="0"/>
              <w:noProof/>
            </w:rPr>
          </w:pPr>
          <w:hyperlink w:anchor="_Toc208914264" w:history="1">
            <w:r w:rsidR="00DF6008" w:rsidRPr="005F6693">
              <w:rPr>
                <w:rStyle w:val="Lienhypertexte"/>
                <w:noProof/>
              </w:rPr>
              <w:t>16.4</w:t>
            </w:r>
            <w:r w:rsidR="00DF6008">
              <w:rPr>
                <w:rFonts w:asciiTheme="minorHAnsi" w:eastAsiaTheme="minorEastAsia" w:hAnsiTheme="minorHAnsi" w:cstheme="minorBidi"/>
                <w:b w:val="0"/>
                <w:bCs w:val="0"/>
                <w:smallCaps w:val="0"/>
                <w:noProof/>
              </w:rPr>
              <w:tab/>
            </w:r>
            <w:r w:rsidR="00DF6008" w:rsidRPr="005F6693">
              <w:rPr>
                <w:rStyle w:val="Lienhypertexte"/>
                <w:noProof/>
              </w:rPr>
              <w:t>Sécurité</w:t>
            </w:r>
            <w:r w:rsidR="00DF6008">
              <w:rPr>
                <w:noProof/>
                <w:webHidden/>
              </w:rPr>
              <w:tab/>
            </w:r>
            <w:r w:rsidR="00DF6008">
              <w:rPr>
                <w:noProof/>
                <w:webHidden/>
              </w:rPr>
              <w:fldChar w:fldCharType="begin"/>
            </w:r>
            <w:r w:rsidR="00DF6008">
              <w:rPr>
                <w:noProof/>
                <w:webHidden/>
              </w:rPr>
              <w:instrText xml:space="preserve"> PAGEREF _Toc208914264 \h </w:instrText>
            </w:r>
            <w:r w:rsidR="00DF6008">
              <w:rPr>
                <w:noProof/>
                <w:webHidden/>
              </w:rPr>
            </w:r>
            <w:r w:rsidR="00DF6008">
              <w:rPr>
                <w:noProof/>
                <w:webHidden/>
              </w:rPr>
              <w:fldChar w:fldCharType="separate"/>
            </w:r>
            <w:r w:rsidR="00523E16">
              <w:rPr>
                <w:noProof/>
                <w:webHidden/>
              </w:rPr>
              <w:t>20</w:t>
            </w:r>
            <w:r w:rsidR="00DF6008">
              <w:rPr>
                <w:noProof/>
                <w:webHidden/>
              </w:rPr>
              <w:fldChar w:fldCharType="end"/>
            </w:r>
          </w:hyperlink>
        </w:p>
        <w:p w:rsidR="00DF6008" w:rsidRDefault="003E7320">
          <w:pPr>
            <w:pStyle w:val="TM2"/>
            <w:tabs>
              <w:tab w:val="left" w:pos="605"/>
            </w:tabs>
            <w:rPr>
              <w:rFonts w:asciiTheme="minorHAnsi" w:eastAsiaTheme="minorEastAsia" w:hAnsiTheme="minorHAnsi" w:cstheme="minorBidi"/>
              <w:b w:val="0"/>
              <w:bCs w:val="0"/>
              <w:smallCaps w:val="0"/>
              <w:noProof/>
            </w:rPr>
          </w:pPr>
          <w:hyperlink w:anchor="_Toc208914265" w:history="1">
            <w:r w:rsidR="00DF6008" w:rsidRPr="005F6693">
              <w:rPr>
                <w:rStyle w:val="Lienhypertexte"/>
                <w:noProof/>
              </w:rPr>
              <w:t>16.5</w:t>
            </w:r>
            <w:r w:rsidR="00DF6008">
              <w:rPr>
                <w:rFonts w:asciiTheme="minorHAnsi" w:eastAsiaTheme="minorEastAsia" w:hAnsiTheme="minorHAnsi" w:cstheme="minorBidi"/>
                <w:b w:val="0"/>
                <w:bCs w:val="0"/>
                <w:smallCaps w:val="0"/>
                <w:noProof/>
              </w:rPr>
              <w:tab/>
            </w:r>
            <w:r w:rsidR="00DF6008" w:rsidRPr="005F6693">
              <w:rPr>
                <w:rStyle w:val="Lienhypertexte"/>
                <w:noProof/>
              </w:rPr>
              <w:t>Règlement européen sur la protection des données Sécurités (RGPD)</w:t>
            </w:r>
            <w:r w:rsidR="00DF6008">
              <w:rPr>
                <w:noProof/>
                <w:webHidden/>
              </w:rPr>
              <w:tab/>
            </w:r>
            <w:r w:rsidR="00DF6008">
              <w:rPr>
                <w:noProof/>
                <w:webHidden/>
              </w:rPr>
              <w:fldChar w:fldCharType="begin"/>
            </w:r>
            <w:r w:rsidR="00DF6008">
              <w:rPr>
                <w:noProof/>
                <w:webHidden/>
              </w:rPr>
              <w:instrText xml:space="preserve"> PAGEREF _Toc208914265 \h </w:instrText>
            </w:r>
            <w:r w:rsidR="00DF6008">
              <w:rPr>
                <w:noProof/>
                <w:webHidden/>
              </w:rPr>
            </w:r>
            <w:r w:rsidR="00DF6008">
              <w:rPr>
                <w:noProof/>
                <w:webHidden/>
              </w:rPr>
              <w:fldChar w:fldCharType="separate"/>
            </w:r>
            <w:r w:rsidR="00523E16">
              <w:rPr>
                <w:noProof/>
                <w:webHidden/>
              </w:rPr>
              <w:t>20</w:t>
            </w:r>
            <w:r w:rsidR="00DF6008">
              <w:rPr>
                <w:noProof/>
                <w:webHidden/>
              </w:rPr>
              <w:fldChar w:fldCharType="end"/>
            </w:r>
          </w:hyperlink>
        </w:p>
        <w:p w:rsidR="00DF6008" w:rsidRDefault="003E7320">
          <w:pPr>
            <w:pStyle w:val="TM1"/>
            <w:tabs>
              <w:tab w:val="left" w:pos="1626"/>
            </w:tabs>
            <w:rPr>
              <w:rFonts w:asciiTheme="minorHAnsi" w:eastAsiaTheme="minorEastAsia" w:hAnsiTheme="minorHAnsi" w:cstheme="minorBidi"/>
              <w:b w:val="0"/>
              <w:bCs w:val="0"/>
              <w:caps w:val="0"/>
              <w:noProof/>
              <w:u w:val="none"/>
            </w:rPr>
          </w:pPr>
          <w:hyperlink w:anchor="_Toc208914266" w:history="1">
            <w:r w:rsidR="00DF6008" w:rsidRPr="005F6693">
              <w:rPr>
                <w:rStyle w:val="Lienhypertexte"/>
                <w:noProof/>
              </w:rPr>
              <w:t>Article 17 -</w:t>
            </w:r>
            <w:r w:rsidR="00DF6008">
              <w:rPr>
                <w:rFonts w:asciiTheme="minorHAnsi" w:eastAsiaTheme="minorEastAsia" w:hAnsiTheme="minorHAnsi" w:cstheme="minorBidi"/>
                <w:b w:val="0"/>
                <w:bCs w:val="0"/>
                <w:caps w:val="0"/>
                <w:noProof/>
                <w:u w:val="none"/>
              </w:rPr>
              <w:tab/>
            </w:r>
            <w:r w:rsidR="00DF6008" w:rsidRPr="005F6693">
              <w:rPr>
                <w:rStyle w:val="Lienhypertexte"/>
                <w:noProof/>
              </w:rPr>
              <w:t>Opérations de vérifications</w:t>
            </w:r>
            <w:r w:rsidR="00DF6008">
              <w:rPr>
                <w:noProof/>
                <w:webHidden/>
              </w:rPr>
              <w:tab/>
            </w:r>
            <w:r w:rsidR="00DF6008">
              <w:rPr>
                <w:noProof/>
                <w:webHidden/>
              </w:rPr>
              <w:fldChar w:fldCharType="begin"/>
            </w:r>
            <w:r w:rsidR="00DF6008">
              <w:rPr>
                <w:noProof/>
                <w:webHidden/>
              </w:rPr>
              <w:instrText xml:space="preserve"> PAGEREF _Toc208914266 \h </w:instrText>
            </w:r>
            <w:r w:rsidR="00DF6008">
              <w:rPr>
                <w:noProof/>
                <w:webHidden/>
              </w:rPr>
            </w:r>
            <w:r w:rsidR="00DF6008">
              <w:rPr>
                <w:noProof/>
                <w:webHidden/>
              </w:rPr>
              <w:fldChar w:fldCharType="separate"/>
            </w:r>
            <w:r w:rsidR="00523E16">
              <w:rPr>
                <w:noProof/>
                <w:webHidden/>
              </w:rPr>
              <w:t>20</w:t>
            </w:r>
            <w:r w:rsidR="00DF6008">
              <w:rPr>
                <w:noProof/>
                <w:webHidden/>
              </w:rPr>
              <w:fldChar w:fldCharType="end"/>
            </w:r>
          </w:hyperlink>
        </w:p>
        <w:p w:rsidR="00DF6008" w:rsidRDefault="003E7320">
          <w:pPr>
            <w:pStyle w:val="TM2"/>
            <w:tabs>
              <w:tab w:val="left" w:pos="605"/>
            </w:tabs>
            <w:rPr>
              <w:rFonts w:asciiTheme="minorHAnsi" w:eastAsiaTheme="minorEastAsia" w:hAnsiTheme="minorHAnsi" w:cstheme="minorBidi"/>
              <w:b w:val="0"/>
              <w:bCs w:val="0"/>
              <w:smallCaps w:val="0"/>
              <w:noProof/>
            </w:rPr>
          </w:pPr>
          <w:hyperlink w:anchor="_Toc208914267" w:history="1">
            <w:r w:rsidR="00DF6008" w:rsidRPr="005F6693">
              <w:rPr>
                <w:rStyle w:val="Lienhypertexte"/>
                <w:noProof/>
              </w:rPr>
              <w:t>17.1</w:t>
            </w:r>
            <w:r w:rsidR="00DF6008">
              <w:rPr>
                <w:rFonts w:asciiTheme="minorHAnsi" w:eastAsiaTheme="minorEastAsia" w:hAnsiTheme="minorHAnsi" w:cstheme="minorBidi"/>
                <w:b w:val="0"/>
                <w:bCs w:val="0"/>
                <w:smallCaps w:val="0"/>
                <w:noProof/>
              </w:rPr>
              <w:tab/>
            </w:r>
            <w:r w:rsidR="00DF6008" w:rsidRPr="005F6693">
              <w:rPr>
                <w:rStyle w:val="Lienhypertexte"/>
                <w:noProof/>
              </w:rPr>
              <w:t>Décision après vérifications</w:t>
            </w:r>
            <w:r w:rsidR="00DF6008">
              <w:rPr>
                <w:noProof/>
                <w:webHidden/>
              </w:rPr>
              <w:tab/>
            </w:r>
            <w:r w:rsidR="00DF6008">
              <w:rPr>
                <w:noProof/>
                <w:webHidden/>
              </w:rPr>
              <w:fldChar w:fldCharType="begin"/>
            </w:r>
            <w:r w:rsidR="00DF6008">
              <w:rPr>
                <w:noProof/>
                <w:webHidden/>
              </w:rPr>
              <w:instrText xml:space="preserve"> PAGEREF _Toc208914267 \h </w:instrText>
            </w:r>
            <w:r w:rsidR="00DF6008">
              <w:rPr>
                <w:noProof/>
                <w:webHidden/>
              </w:rPr>
            </w:r>
            <w:r w:rsidR="00DF6008">
              <w:rPr>
                <w:noProof/>
                <w:webHidden/>
              </w:rPr>
              <w:fldChar w:fldCharType="separate"/>
            </w:r>
            <w:r w:rsidR="00523E16">
              <w:rPr>
                <w:noProof/>
                <w:webHidden/>
              </w:rPr>
              <w:t>20</w:t>
            </w:r>
            <w:r w:rsidR="00DF6008">
              <w:rPr>
                <w:noProof/>
                <w:webHidden/>
              </w:rPr>
              <w:fldChar w:fldCharType="end"/>
            </w:r>
          </w:hyperlink>
        </w:p>
        <w:p w:rsidR="00DF6008" w:rsidRDefault="003E7320">
          <w:pPr>
            <w:pStyle w:val="TM2"/>
            <w:tabs>
              <w:tab w:val="left" w:pos="605"/>
            </w:tabs>
            <w:rPr>
              <w:rFonts w:asciiTheme="minorHAnsi" w:eastAsiaTheme="minorEastAsia" w:hAnsiTheme="minorHAnsi" w:cstheme="minorBidi"/>
              <w:b w:val="0"/>
              <w:bCs w:val="0"/>
              <w:smallCaps w:val="0"/>
              <w:noProof/>
            </w:rPr>
          </w:pPr>
          <w:hyperlink w:anchor="_Toc208914268" w:history="1">
            <w:r w:rsidR="00DF6008" w:rsidRPr="005F6693">
              <w:rPr>
                <w:rStyle w:val="Lienhypertexte"/>
                <w:noProof/>
              </w:rPr>
              <w:t>17.2</w:t>
            </w:r>
            <w:r w:rsidR="00DF6008">
              <w:rPr>
                <w:rFonts w:asciiTheme="minorHAnsi" w:eastAsiaTheme="minorEastAsia" w:hAnsiTheme="minorHAnsi" w:cstheme="minorBidi"/>
                <w:b w:val="0"/>
                <w:bCs w:val="0"/>
                <w:smallCaps w:val="0"/>
                <w:noProof/>
              </w:rPr>
              <w:tab/>
            </w:r>
            <w:r w:rsidR="00DF6008" w:rsidRPr="005F6693">
              <w:rPr>
                <w:rStyle w:val="Lienhypertexte"/>
                <w:noProof/>
              </w:rPr>
              <w:t>Admission et transfert de propriété</w:t>
            </w:r>
            <w:r w:rsidR="00DF6008">
              <w:rPr>
                <w:noProof/>
                <w:webHidden/>
              </w:rPr>
              <w:tab/>
            </w:r>
            <w:r w:rsidR="00DF6008">
              <w:rPr>
                <w:noProof/>
                <w:webHidden/>
              </w:rPr>
              <w:fldChar w:fldCharType="begin"/>
            </w:r>
            <w:r w:rsidR="00DF6008">
              <w:rPr>
                <w:noProof/>
                <w:webHidden/>
              </w:rPr>
              <w:instrText xml:space="preserve"> PAGEREF _Toc208914268 \h </w:instrText>
            </w:r>
            <w:r w:rsidR="00DF6008">
              <w:rPr>
                <w:noProof/>
                <w:webHidden/>
              </w:rPr>
            </w:r>
            <w:r w:rsidR="00DF6008">
              <w:rPr>
                <w:noProof/>
                <w:webHidden/>
              </w:rPr>
              <w:fldChar w:fldCharType="separate"/>
            </w:r>
            <w:r w:rsidR="00523E16">
              <w:rPr>
                <w:noProof/>
                <w:webHidden/>
              </w:rPr>
              <w:t>20</w:t>
            </w:r>
            <w:r w:rsidR="00DF6008">
              <w:rPr>
                <w:noProof/>
                <w:webHidden/>
              </w:rPr>
              <w:fldChar w:fldCharType="end"/>
            </w:r>
          </w:hyperlink>
        </w:p>
        <w:p w:rsidR="00DF6008" w:rsidRDefault="003E7320">
          <w:pPr>
            <w:pStyle w:val="TM2"/>
            <w:tabs>
              <w:tab w:val="left" w:pos="605"/>
            </w:tabs>
            <w:rPr>
              <w:rFonts w:asciiTheme="minorHAnsi" w:eastAsiaTheme="minorEastAsia" w:hAnsiTheme="minorHAnsi" w:cstheme="minorBidi"/>
              <w:b w:val="0"/>
              <w:bCs w:val="0"/>
              <w:smallCaps w:val="0"/>
              <w:noProof/>
            </w:rPr>
          </w:pPr>
          <w:hyperlink w:anchor="_Toc208914269" w:history="1">
            <w:r w:rsidR="00DF6008" w:rsidRPr="005F6693">
              <w:rPr>
                <w:rStyle w:val="Lienhypertexte"/>
                <w:noProof/>
              </w:rPr>
              <w:t>17.3</w:t>
            </w:r>
            <w:r w:rsidR="00DF6008">
              <w:rPr>
                <w:rFonts w:asciiTheme="minorHAnsi" w:eastAsiaTheme="minorEastAsia" w:hAnsiTheme="minorHAnsi" w:cstheme="minorBidi"/>
                <w:b w:val="0"/>
                <w:bCs w:val="0"/>
                <w:smallCaps w:val="0"/>
                <w:noProof/>
              </w:rPr>
              <w:tab/>
            </w:r>
            <w:r w:rsidR="00DF6008" w:rsidRPr="005F6693">
              <w:rPr>
                <w:rStyle w:val="Lienhypertexte"/>
                <w:noProof/>
              </w:rPr>
              <w:t>Responsabilité</w:t>
            </w:r>
            <w:r w:rsidR="00DF6008">
              <w:rPr>
                <w:noProof/>
                <w:webHidden/>
              </w:rPr>
              <w:tab/>
            </w:r>
            <w:r w:rsidR="00DF6008">
              <w:rPr>
                <w:noProof/>
                <w:webHidden/>
              </w:rPr>
              <w:fldChar w:fldCharType="begin"/>
            </w:r>
            <w:r w:rsidR="00DF6008">
              <w:rPr>
                <w:noProof/>
                <w:webHidden/>
              </w:rPr>
              <w:instrText xml:space="preserve"> PAGEREF _Toc208914269 \h </w:instrText>
            </w:r>
            <w:r w:rsidR="00DF6008">
              <w:rPr>
                <w:noProof/>
                <w:webHidden/>
              </w:rPr>
            </w:r>
            <w:r w:rsidR="00DF6008">
              <w:rPr>
                <w:noProof/>
                <w:webHidden/>
              </w:rPr>
              <w:fldChar w:fldCharType="separate"/>
            </w:r>
            <w:r w:rsidR="00523E16">
              <w:rPr>
                <w:noProof/>
                <w:webHidden/>
              </w:rPr>
              <w:t>21</w:t>
            </w:r>
            <w:r w:rsidR="00DF6008">
              <w:rPr>
                <w:noProof/>
                <w:webHidden/>
              </w:rPr>
              <w:fldChar w:fldCharType="end"/>
            </w:r>
          </w:hyperlink>
        </w:p>
        <w:p w:rsidR="00DF6008" w:rsidRDefault="003E7320">
          <w:pPr>
            <w:pStyle w:val="TM1"/>
            <w:tabs>
              <w:tab w:val="left" w:pos="1626"/>
            </w:tabs>
            <w:rPr>
              <w:rFonts w:asciiTheme="minorHAnsi" w:eastAsiaTheme="minorEastAsia" w:hAnsiTheme="minorHAnsi" w:cstheme="minorBidi"/>
              <w:b w:val="0"/>
              <w:bCs w:val="0"/>
              <w:caps w:val="0"/>
              <w:noProof/>
              <w:u w:val="none"/>
            </w:rPr>
          </w:pPr>
          <w:hyperlink w:anchor="_Toc208914270" w:history="1">
            <w:r w:rsidR="00DF6008" w:rsidRPr="005F6693">
              <w:rPr>
                <w:rStyle w:val="Lienhypertexte"/>
                <w:noProof/>
              </w:rPr>
              <w:t>Article 18 -</w:t>
            </w:r>
            <w:r w:rsidR="00DF6008">
              <w:rPr>
                <w:rFonts w:asciiTheme="minorHAnsi" w:eastAsiaTheme="minorEastAsia" w:hAnsiTheme="minorHAnsi" w:cstheme="minorBidi"/>
                <w:b w:val="0"/>
                <w:bCs w:val="0"/>
                <w:caps w:val="0"/>
                <w:noProof/>
                <w:u w:val="none"/>
              </w:rPr>
              <w:tab/>
            </w:r>
            <w:r w:rsidR="00DF6008" w:rsidRPr="005F6693">
              <w:rPr>
                <w:rStyle w:val="Lienhypertexte"/>
                <w:noProof/>
              </w:rPr>
              <w:t>Garantie</w:t>
            </w:r>
            <w:r w:rsidR="00DF6008">
              <w:rPr>
                <w:noProof/>
                <w:webHidden/>
              </w:rPr>
              <w:tab/>
            </w:r>
            <w:r w:rsidR="00DF6008">
              <w:rPr>
                <w:noProof/>
                <w:webHidden/>
              </w:rPr>
              <w:fldChar w:fldCharType="begin"/>
            </w:r>
            <w:r w:rsidR="00DF6008">
              <w:rPr>
                <w:noProof/>
                <w:webHidden/>
              </w:rPr>
              <w:instrText xml:space="preserve"> PAGEREF _Toc208914270 \h </w:instrText>
            </w:r>
            <w:r w:rsidR="00DF6008">
              <w:rPr>
                <w:noProof/>
                <w:webHidden/>
              </w:rPr>
            </w:r>
            <w:r w:rsidR="00DF6008">
              <w:rPr>
                <w:noProof/>
                <w:webHidden/>
              </w:rPr>
              <w:fldChar w:fldCharType="separate"/>
            </w:r>
            <w:r w:rsidR="00523E16">
              <w:rPr>
                <w:noProof/>
                <w:webHidden/>
              </w:rPr>
              <w:t>21</w:t>
            </w:r>
            <w:r w:rsidR="00DF6008">
              <w:rPr>
                <w:noProof/>
                <w:webHidden/>
              </w:rPr>
              <w:fldChar w:fldCharType="end"/>
            </w:r>
          </w:hyperlink>
        </w:p>
        <w:p w:rsidR="00DF6008" w:rsidRDefault="003E7320">
          <w:pPr>
            <w:pStyle w:val="TM1"/>
            <w:tabs>
              <w:tab w:val="left" w:pos="1626"/>
            </w:tabs>
            <w:rPr>
              <w:rFonts w:asciiTheme="minorHAnsi" w:eastAsiaTheme="minorEastAsia" w:hAnsiTheme="minorHAnsi" w:cstheme="minorBidi"/>
              <w:b w:val="0"/>
              <w:bCs w:val="0"/>
              <w:caps w:val="0"/>
              <w:noProof/>
              <w:u w:val="none"/>
            </w:rPr>
          </w:pPr>
          <w:hyperlink w:anchor="_Toc208914271" w:history="1">
            <w:r w:rsidR="00DF6008" w:rsidRPr="005F6693">
              <w:rPr>
                <w:rStyle w:val="Lienhypertexte"/>
                <w:noProof/>
              </w:rPr>
              <w:t>Article 19 -</w:t>
            </w:r>
            <w:r w:rsidR="00DF6008">
              <w:rPr>
                <w:rFonts w:asciiTheme="minorHAnsi" w:eastAsiaTheme="minorEastAsia" w:hAnsiTheme="minorHAnsi" w:cstheme="minorBidi"/>
                <w:b w:val="0"/>
                <w:bCs w:val="0"/>
                <w:caps w:val="0"/>
                <w:noProof/>
                <w:u w:val="none"/>
              </w:rPr>
              <w:tab/>
            </w:r>
            <w:r w:rsidR="00DF6008" w:rsidRPr="005F6693">
              <w:rPr>
                <w:rStyle w:val="Lienhypertexte"/>
                <w:noProof/>
              </w:rPr>
              <w:t>Portail d’approvisionnement dématérialisé (PAD)</w:t>
            </w:r>
            <w:r w:rsidR="00DF6008">
              <w:rPr>
                <w:noProof/>
                <w:webHidden/>
              </w:rPr>
              <w:tab/>
            </w:r>
            <w:r w:rsidR="00DF6008">
              <w:rPr>
                <w:noProof/>
                <w:webHidden/>
              </w:rPr>
              <w:fldChar w:fldCharType="begin"/>
            </w:r>
            <w:r w:rsidR="00DF6008">
              <w:rPr>
                <w:noProof/>
                <w:webHidden/>
              </w:rPr>
              <w:instrText xml:space="preserve"> PAGEREF _Toc208914271 \h </w:instrText>
            </w:r>
            <w:r w:rsidR="00DF6008">
              <w:rPr>
                <w:noProof/>
                <w:webHidden/>
              </w:rPr>
            </w:r>
            <w:r w:rsidR="00DF6008">
              <w:rPr>
                <w:noProof/>
                <w:webHidden/>
              </w:rPr>
              <w:fldChar w:fldCharType="separate"/>
            </w:r>
            <w:r w:rsidR="00523E16">
              <w:rPr>
                <w:noProof/>
                <w:webHidden/>
              </w:rPr>
              <w:t>21</w:t>
            </w:r>
            <w:r w:rsidR="00DF6008">
              <w:rPr>
                <w:noProof/>
                <w:webHidden/>
              </w:rPr>
              <w:fldChar w:fldCharType="end"/>
            </w:r>
          </w:hyperlink>
        </w:p>
        <w:p w:rsidR="00DF6008" w:rsidRDefault="003E7320">
          <w:pPr>
            <w:pStyle w:val="TM1"/>
            <w:tabs>
              <w:tab w:val="left" w:pos="1626"/>
            </w:tabs>
            <w:rPr>
              <w:rFonts w:asciiTheme="minorHAnsi" w:eastAsiaTheme="minorEastAsia" w:hAnsiTheme="minorHAnsi" w:cstheme="minorBidi"/>
              <w:b w:val="0"/>
              <w:bCs w:val="0"/>
              <w:caps w:val="0"/>
              <w:noProof/>
              <w:u w:val="none"/>
            </w:rPr>
          </w:pPr>
          <w:hyperlink w:anchor="_Toc208914272" w:history="1">
            <w:r w:rsidR="00DF6008" w:rsidRPr="005F6693">
              <w:rPr>
                <w:rStyle w:val="Lienhypertexte"/>
                <w:noProof/>
              </w:rPr>
              <w:t>Article 20 -</w:t>
            </w:r>
            <w:r w:rsidR="00DF6008">
              <w:rPr>
                <w:rFonts w:asciiTheme="minorHAnsi" w:eastAsiaTheme="minorEastAsia" w:hAnsiTheme="minorHAnsi" w:cstheme="minorBidi"/>
                <w:b w:val="0"/>
                <w:bCs w:val="0"/>
                <w:caps w:val="0"/>
                <w:noProof/>
                <w:u w:val="none"/>
              </w:rPr>
              <w:tab/>
            </w:r>
            <w:r w:rsidR="00DF6008" w:rsidRPr="005F6693">
              <w:rPr>
                <w:rStyle w:val="Lienhypertexte"/>
                <w:noProof/>
              </w:rPr>
              <w:t>Délais d’exécution et pénalités de retard</w:t>
            </w:r>
            <w:r w:rsidR="00DF6008">
              <w:rPr>
                <w:noProof/>
                <w:webHidden/>
              </w:rPr>
              <w:tab/>
            </w:r>
            <w:r w:rsidR="00DF6008">
              <w:rPr>
                <w:noProof/>
                <w:webHidden/>
              </w:rPr>
              <w:fldChar w:fldCharType="begin"/>
            </w:r>
            <w:r w:rsidR="00DF6008">
              <w:rPr>
                <w:noProof/>
                <w:webHidden/>
              </w:rPr>
              <w:instrText xml:space="preserve"> PAGEREF _Toc208914272 \h </w:instrText>
            </w:r>
            <w:r w:rsidR="00DF6008">
              <w:rPr>
                <w:noProof/>
                <w:webHidden/>
              </w:rPr>
            </w:r>
            <w:r w:rsidR="00DF6008">
              <w:rPr>
                <w:noProof/>
                <w:webHidden/>
              </w:rPr>
              <w:fldChar w:fldCharType="separate"/>
            </w:r>
            <w:r w:rsidR="00523E16">
              <w:rPr>
                <w:noProof/>
                <w:webHidden/>
              </w:rPr>
              <w:t>21</w:t>
            </w:r>
            <w:r w:rsidR="00DF6008">
              <w:rPr>
                <w:noProof/>
                <w:webHidden/>
              </w:rPr>
              <w:fldChar w:fldCharType="end"/>
            </w:r>
          </w:hyperlink>
        </w:p>
        <w:p w:rsidR="00DF6008" w:rsidRDefault="003E7320">
          <w:pPr>
            <w:pStyle w:val="TM2"/>
            <w:tabs>
              <w:tab w:val="left" w:pos="605"/>
            </w:tabs>
            <w:rPr>
              <w:rFonts w:asciiTheme="minorHAnsi" w:eastAsiaTheme="minorEastAsia" w:hAnsiTheme="minorHAnsi" w:cstheme="minorBidi"/>
              <w:b w:val="0"/>
              <w:bCs w:val="0"/>
              <w:smallCaps w:val="0"/>
              <w:noProof/>
            </w:rPr>
          </w:pPr>
          <w:hyperlink w:anchor="_Toc208914273" w:history="1">
            <w:r w:rsidR="00DF6008" w:rsidRPr="005F6693">
              <w:rPr>
                <w:rStyle w:val="Lienhypertexte"/>
                <w:noProof/>
              </w:rPr>
              <w:t>20.1</w:t>
            </w:r>
            <w:r w:rsidR="00DF6008">
              <w:rPr>
                <w:rFonts w:asciiTheme="minorHAnsi" w:eastAsiaTheme="minorEastAsia" w:hAnsiTheme="minorHAnsi" w:cstheme="minorBidi"/>
                <w:b w:val="0"/>
                <w:bCs w:val="0"/>
                <w:smallCaps w:val="0"/>
                <w:noProof/>
              </w:rPr>
              <w:tab/>
            </w:r>
            <w:r w:rsidR="00DF6008" w:rsidRPr="005F6693">
              <w:rPr>
                <w:rStyle w:val="Lienhypertexte"/>
                <w:noProof/>
              </w:rPr>
              <w:t>Définition du délai contractuel</w:t>
            </w:r>
            <w:r w:rsidR="00DF6008">
              <w:rPr>
                <w:noProof/>
                <w:webHidden/>
              </w:rPr>
              <w:tab/>
            </w:r>
            <w:r w:rsidR="00DF6008">
              <w:rPr>
                <w:noProof/>
                <w:webHidden/>
              </w:rPr>
              <w:fldChar w:fldCharType="begin"/>
            </w:r>
            <w:r w:rsidR="00DF6008">
              <w:rPr>
                <w:noProof/>
                <w:webHidden/>
              </w:rPr>
              <w:instrText xml:space="preserve"> PAGEREF _Toc208914273 \h </w:instrText>
            </w:r>
            <w:r w:rsidR="00DF6008">
              <w:rPr>
                <w:noProof/>
                <w:webHidden/>
              </w:rPr>
            </w:r>
            <w:r w:rsidR="00DF6008">
              <w:rPr>
                <w:noProof/>
                <w:webHidden/>
              </w:rPr>
              <w:fldChar w:fldCharType="separate"/>
            </w:r>
            <w:r w:rsidR="00523E16">
              <w:rPr>
                <w:noProof/>
                <w:webHidden/>
              </w:rPr>
              <w:t>21</w:t>
            </w:r>
            <w:r w:rsidR="00DF6008">
              <w:rPr>
                <w:noProof/>
                <w:webHidden/>
              </w:rPr>
              <w:fldChar w:fldCharType="end"/>
            </w:r>
          </w:hyperlink>
        </w:p>
        <w:p w:rsidR="00DF6008" w:rsidRDefault="003E7320">
          <w:pPr>
            <w:pStyle w:val="TM2"/>
            <w:tabs>
              <w:tab w:val="left" w:pos="605"/>
            </w:tabs>
            <w:rPr>
              <w:rFonts w:asciiTheme="minorHAnsi" w:eastAsiaTheme="minorEastAsia" w:hAnsiTheme="minorHAnsi" w:cstheme="minorBidi"/>
              <w:b w:val="0"/>
              <w:bCs w:val="0"/>
              <w:smallCaps w:val="0"/>
              <w:noProof/>
            </w:rPr>
          </w:pPr>
          <w:hyperlink w:anchor="_Toc208914274" w:history="1">
            <w:r w:rsidR="00DF6008" w:rsidRPr="005F6693">
              <w:rPr>
                <w:rStyle w:val="Lienhypertexte"/>
                <w:noProof/>
              </w:rPr>
              <w:t>20.2</w:t>
            </w:r>
            <w:r w:rsidR="00DF6008">
              <w:rPr>
                <w:rFonts w:asciiTheme="minorHAnsi" w:eastAsiaTheme="minorEastAsia" w:hAnsiTheme="minorHAnsi" w:cstheme="minorBidi"/>
                <w:b w:val="0"/>
                <w:bCs w:val="0"/>
                <w:smallCaps w:val="0"/>
                <w:noProof/>
              </w:rPr>
              <w:tab/>
            </w:r>
            <w:r w:rsidR="00DF6008" w:rsidRPr="005F6693">
              <w:rPr>
                <w:rStyle w:val="Lienhypertexte"/>
                <w:noProof/>
              </w:rPr>
              <w:t>Exigibilité des pénalités de retard</w:t>
            </w:r>
            <w:r w:rsidR="00DF6008">
              <w:rPr>
                <w:noProof/>
                <w:webHidden/>
              </w:rPr>
              <w:tab/>
            </w:r>
            <w:r w:rsidR="00DF6008">
              <w:rPr>
                <w:noProof/>
                <w:webHidden/>
              </w:rPr>
              <w:fldChar w:fldCharType="begin"/>
            </w:r>
            <w:r w:rsidR="00DF6008">
              <w:rPr>
                <w:noProof/>
                <w:webHidden/>
              </w:rPr>
              <w:instrText xml:space="preserve"> PAGEREF _Toc208914274 \h </w:instrText>
            </w:r>
            <w:r w:rsidR="00DF6008">
              <w:rPr>
                <w:noProof/>
                <w:webHidden/>
              </w:rPr>
            </w:r>
            <w:r w:rsidR="00DF6008">
              <w:rPr>
                <w:noProof/>
                <w:webHidden/>
              </w:rPr>
              <w:fldChar w:fldCharType="separate"/>
            </w:r>
            <w:r w:rsidR="00523E16">
              <w:rPr>
                <w:noProof/>
                <w:webHidden/>
              </w:rPr>
              <w:t>21</w:t>
            </w:r>
            <w:r w:rsidR="00DF6008">
              <w:rPr>
                <w:noProof/>
                <w:webHidden/>
              </w:rPr>
              <w:fldChar w:fldCharType="end"/>
            </w:r>
          </w:hyperlink>
        </w:p>
        <w:p w:rsidR="00DF6008" w:rsidRDefault="003E7320">
          <w:pPr>
            <w:pStyle w:val="TM2"/>
            <w:tabs>
              <w:tab w:val="left" w:pos="605"/>
            </w:tabs>
            <w:rPr>
              <w:rFonts w:asciiTheme="minorHAnsi" w:eastAsiaTheme="minorEastAsia" w:hAnsiTheme="minorHAnsi" w:cstheme="minorBidi"/>
              <w:b w:val="0"/>
              <w:bCs w:val="0"/>
              <w:smallCaps w:val="0"/>
              <w:noProof/>
            </w:rPr>
          </w:pPr>
          <w:hyperlink w:anchor="_Toc208914275" w:history="1">
            <w:r w:rsidR="00DF6008" w:rsidRPr="005F6693">
              <w:rPr>
                <w:rStyle w:val="Lienhypertexte"/>
                <w:noProof/>
              </w:rPr>
              <w:t>20.3</w:t>
            </w:r>
            <w:r w:rsidR="00DF6008">
              <w:rPr>
                <w:rFonts w:asciiTheme="minorHAnsi" w:eastAsiaTheme="minorEastAsia" w:hAnsiTheme="minorHAnsi" w:cstheme="minorBidi"/>
                <w:b w:val="0"/>
                <w:bCs w:val="0"/>
                <w:smallCaps w:val="0"/>
                <w:noProof/>
              </w:rPr>
              <w:tab/>
            </w:r>
            <w:r w:rsidR="00DF6008" w:rsidRPr="005F6693">
              <w:rPr>
                <w:rStyle w:val="Lienhypertexte"/>
                <w:noProof/>
              </w:rPr>
              <w:t>Calcul des pénalités de retard d’exécution</w:t>
            </w:r>
            <w:r w:rsidR="00DF6008">
              <w:rPr>
                <w:noProof/>
                <w:webHidden/>
              </w:rPr>
              <w:tab/>
            </w:r>
            <w:r w:rsidR="00DF6008">
              <w:rPr>
                <w:noProof/>
                <w:webHidden/>
              </w:rPr>
              <w:fldChar w:fldCharType="begin"/>
            </w:r>
            <w:r w:rsidR="00DF6008">
              <w:rPr>
                <w:noProof/>
                <w:webHidden/>
              </w:rPr>
              <w:instrText xml:space="preserve"> PAGEREF _Toc208914275 \h </w:instrText>
            </w:r>
            <w:r w:rsidR="00DF6008">
              <w:rPr>
                <w:noProof/>
                <w:webHidden/>
              </w:rPr>
            </w:r>
            <w:r w:rsidR="00DF6008">
              <w:rPr>
                <w:noProof/>
                <w:webHidden/>
              </w:rPr>
              <w:fldChar w:fldCharType="separate"/>
            </w:r>
            <w:r w:rsidR="00523E16">
              <w:rPr>
                <w:noProof/>
                <w:webHidden/>
              </w:rPr>
              <w:t>22</w:t>
            </w:r>
            <w:r w:rsidR="00DF6008">
              <w:rPr>
                <w:noProof/>
                <w:webHidden/>
              </w:rPr>
              <w:fldChar w:fldCharType="end"/>
            </w:r>
          </w:hyperlink>
        </w:p>
        <w:p w:rsidR="00DF6008" w:rsidRDefault="003E7320">
          <w:pPr>
            <w:pStyle w:val="TM2"/>
            <w:tabs>
              <w:tab w:val="left" w:pos="605"/>
            </w:tabs>
            <w:rPr>
              <w:rFonts w:asciiTheme="minorHAnsi" w:eastAsiaTheme="minorEastAsia" w:hAnsiTheme="minorHAnsi" w:cstheme="minorBidi"/>
              <w:b w:val="0"/>
              <w:bCs w:val="0"/>
              <w:smallCaps w:val="0"/>
              <w:noProof/>
            </w:rPr>
          </w:pPr>
          <w:hyperlink w:anchor="_Toc208914276" w:history="1">
            <w:r w:rsidR="00DF6008" w:rsidRPr="005F6693">
              <w:rPr>
                <w:rStyle w:val="Lienhypertexte"/>
                <w:noProof/>
              </w:rPr>
              <w:t>20.4</w:t>
            </w:r>
            <w:r w:rsidR="00DF6008">
              <w:rPr>
                <w:rFonts w:asciiTheme="minorHAnsi" w:eastAsiaTheme="minorEastAsia" w:hAnsiTheme="minorHAnsi" w:cstheme="minorBidi"/>
                <w:b w:val="0"/>
                <w:bCs w:val="0"/>
                <w:smallCaps w:val="0"/>
                <w:noProof/>
              </w:rPr>
              <w:tab/>
            </w:r>
            <w:r w:rsidR="00DF6008" w:rsidRPr="005F6693">
              <w:rPr>
                <w:rStyle w:val="Lienhypertexte"/>
                <w:noProof/>
              </w:rPr>
              <w:t>Pénalités pour mauvaise exécution des prestations</w:t>
            </w:r>
            <w:r w:rsidR="00DF6008">
              <w:rPr>
                <w:noProof/>
                <w:webHidden/>
              </w:rPr>
              <w:tab/>
            </w:r>
            <w:r w:rsidR="00DF6008">
              <w:rPr>
                <w:noProof/>
                <w:webHidden/>
              </w:rPr>
              <w:fldChar w:fldCharType="begin"/>
            </w:r>
            <w:r w:rsidR="00DF6008">
              <w:rPr>
                <w:noProof/>
                <w:webHidden/>
              </w:rPr>
              <w:instrText xml:space="preserve"> PAGEREF _Toc208914276 \h </w:instrText>
            </w:r>
            <w:r w:rsidR="00DF6008">
              <w:rPr>
                <w:noProof/>
                <w:webHidden/>
              </w:rPr>
            </w:r>
            <w:r w:rsidR="00DF6008">
              <w:rPr>
                <w:noProof/>
                <w:webHidden/>
              </w:rPr>
              <w:fldChar w:fldCharType="separate"/>
            </w:r>
            <w:r w:rsidR="00523E16">
              <w:rPr>
                <w:noProof/>
                <w:webHidden/>
              </w:rPr>
              <w:t>22</w:t>
            </w:r>
            <w:r w:rsidR="00DF6008">
              <w:rPr>
                <w:noProof/>
                <w:webHidden/>
              </w:rPr>
              <w:fldChar w:fldCharType="end"/>
            </w:r>
          </w:hyperlink>
        </w:p>
        <w:p w:rsidR="00DF6008" w:rsidRDefault="003E7320">
          <w:pPr>
            <w:pStyle w:val="TM2"/>
            <w:tabs>
              <w:tab w:val="left" w:pos="605"/>
            </w:tabs>
            <w:rPr>
              <w:rFonts w:asciiTheme="minorHAnsi" w:eastAsiaTheme="minorEastAsia" w:hAnsiTheme="minorHAnsi" w:cstheme="minorBidi"/>
              <w:b w:val="0"/>
              <w:bCs w:val="0"/>
              <w:smallCaps w:val="0"/>
              <w:noProof/>
            </w:rPr>
          </w:pPr>
          <w:hyperlink w:anchor="_Toc208914277" w:history="1">
            <w:r w:rsidR="00DF6008" w:rsidRPr="005F6693">
              <w:rPr>
                <w:rStyle w:val="Lienhypertexte"/>
                <w:noProof/>
              </w:rPr>
              <w:t>20.5</w:t>
            </w:r>
            <w:r w:rsidR="00DF6008">
              <w:rPr>
                <w:rFonts w:asciiTheme="minorHAnsi" w:eastAsiaTheme="minorEastAsia" w:hAnsiTheme="minorHAnsi" w:cstheme="minorBidi"/>
                <w:b w:val="0"/>
                <w:bCs w:val="0"/>
                <w:smallCaps w:val="0"/>
                <w:noProof/>
              </w:rPr>
              <w:tab/>
            </w:r>
            <w:r w:rsidR="00DF6008" w:rsidRPr="005F6693">
              <w:rPr>
                <w:rStyle w:val="Lienhypertexte"/>
                <w:noProof/>
              </w:rPr>
              <w:t>Pénalités pour retard dans la fourniture de documents</w:t>
            </w:r>
            <w:r w:rsidR="00DF6008">
              <w:rPr>
                <w:noProof/>
                <w:webHidden/>
              </w:rPr>
              <w:tab/>
            </w:r>
            <w:r w:rsidR="00DF6008">
              <w:rPr>
                <w:noProof/>
                <w:webHidden/>
              </w:rPr>
              <w:fldChar w:fldCharType="begin"/>
            </w:r>
            <w:r w:rsidR="00DF6008">
              <w:rPr>
                <w:noProof/>
                <w:webHidden/>
              </w:rPr>
              <w:instrText xml:space="preserve"> PAGEREF _Toc208914277 \h </w:instrText>
            </w:r>
            <w:r w:rsidR="00DF6008">
              <w:rPr>
                <w:noProof/>
                <w:webHidden/>
              </w:rPr>
            </w:r>
            <w:r w:rsidR="00DF6008">
              <w:rPr>
                <w:noProof/>
                <w:webHidden/>
              </w:rPr>
              <w:fldChar w:fldCharType="separate"/>
            </w:r>
            <w:r w:rsidR="00523E16">
              <w:rPr>
                <w:noProof/>
                <w:webHidden/>
              </w:rPr>
              <w:t>22</w:t>
            </w:r>
            <w:r w:rsidR="00DF6008">
              <w:rPr>
                <w:noProof/>
                <w:webHidden/>
              </w:rPr>
              <w:fldChar w:fldCharType="end"/>
            </w:r>
          </w:hyperlink>
        </w:p>
        <w:p w:rsidR="00DF6008" w:rsidRDefault="003E7320">
          <w:pPr>
            <w:pStyle w:val="TM2"/>
            <w:tabs>
              <w:tab w:val="left" w:pos="605"/>
            </w:tabs>
            <w:rPr>
              <w:rFonts w:asciiTheme="minorHAnsi" w:eastAsiaTheme="minorEastAsia" w:hAnsiTheme="minorHAnsi" w:cstheme="minorBidi"/>
              <w:b w:val="0"/>
              <w:bCs w:val="0"/>
              <w:smallCaps w:val="0"/>
              <w:noProof/>
            </w:rPr>
          </w:pPr>
          <w:hyperlink w:anchor="_Toc208914278" w:history="1">
            <w:r w:rsidR="00DF6008" w:rsidRPr="005F6693">
              <w:rPr>
                <w:rStyle w:val="Lienhypertexte"/>
                <w:noProof/>
              </w:rPr>
              <w:t>20.6</w:t>
            </w:r>
            <w:r w:rsidR="00DF6008">
              <w:rPr>
                <w:rFonts w:asciiTheme="minorHAnsi" w:eastAsiaTheme="minorEastAsia" w:hAnsiTheme="minorHAnsi" w:cstheme="minorBidi"/>
                <w:b w:val="0"/>
                <w:bCs w:val="0"/>
                <w:smallCaps w:val="0"/>
                <w:noProof/>
              </w:rPr>
              <w:tab/>
            </w:r>
            <w:r w:rsidR="00DF6008" w:rsidRPr="005F6693">
              <w:rPr>
                <w:rStyle w:val="Lienhypertexte"/>
                <w:noProof/>
              </w:rPr>
              <w:t>Cumul</w:t>
            </w:r>
            <w:r w:rsidR="00DF6008">
              <w:rPr>
                <w:noProof/>
                <w:webHidden/>
              </w:rPr>
              <w:tab/>
            </w:r>
            <w:r w:rsidR="00DF6008">
              <w:rPr>
                <w:noProof/>
                <w:webHidden/>
              </w:rPr>
              <w:fldChar w:fldCharType="begin"/>
            </w:r>
            <w:r w:rsidR="00DF6008">
              <w:rPr>
                <w:noProof/>
                <w:webHidden/>
              </w:rPr>
              <w:instrText xml:space="preserve"> PAGEREF _Toc208914278 \h </w:instrText>
            </w:r>
            <w:r w:rsidR="00DF6008">
              <w:rPr>
                <w:noProof/>
                <w:webHidden/>
              </w:rPr>
            </w:r>
            <w:r w:rsidR="00DF6008">
              <w:rPr>
                <w:noProof/>
                <w:webHidden/>
              </w:rPr>
              <w:fldChar w:fldCharType="separate"/>
            </w:r>
            <w:r w:rsidR="00523E16">
              <w:rPr>
                <w:noProof/>
                <w:webHidden/>
              </w:rPr>
              <w:t>22</w:t>
            </w:r>
            <w:r w:rsidR="00DF6008">
              <w:rPr>
                <w:noProof/>
                <w:webHidden/>
              </w:rPr>
              <w:fldChar w:fldCharType="end"/>
            </w:r>
          </w:hyperlink>
        </w:p>
        <w:p w:rsidR="00DF6008" w:rsidRDefault="003E7320">
          <w:pPr>
            <w:pStyle w:val="TM1"/>
            <w:tabs>
              <w:tab w:val="left" w:pos="1626"/>
            </w:tabs>
            <w:rPr>
              <w:rFonts w:asciiTheme="minorHAnsi" w:eastAsiaTheme="minorEastAsia" w:hAnsiTheme="minorHAnsi" w:cstheme="minorBidi"/>
              <w:b w:val="0"/>
              <w:bCs w:val="0"/>
              <w:caps w:val="0"/>
              <w:noProof/>
              <w:u w:val="none"/>
            </w:rPr>
          </w:pPr>
          <w:hyperlink w:anchor="_Toc208914279" w:history="1">
            <w:r w:rsidR="00DF6008" w:rsidRPr="005F6693">
              <w:rPr>
                <w:rStyle w:val="Lienhypertexte"/>
                <w:noProof/>
              </w:rPr>
              <w:t>Article 21 -</w:t>
            </w:r>
            <w:r w:rsidR="00DF6008">
              <w:rPr>
                <w:rFonts w:asciiTheme="minorHAnsi" w:eastAsiaTheme="minorEastAsia" w:hAnsiTheme="minorHAnsi" w:cstheme="minorBidi"/>
                <w:b w:val="0"/>
                <w:bCs w:val="0"/>
                <w:caps w:val="0"/>
                <w:noProof/>
                <w:u w:val="none"/>
              </w:rPr>
              <w:tab/>
            </w:r>
            <w:r w:rsidR="00DF6008" w:rsidRPr="005F6693">
              <w:rPr>
                <w:rStyle w:val="Lienhypertexte"/>
                <w:noProof/>
              </w:rPr>
              <w:t>Résiliation du marché</w:t>
            </w:r>
            <w:r w:rsidR="00DF6008">
              <w:rPr>
                <w:noProof/>
                <w:webHidden/>
              </w:rPr>
              <w:tab/>
            </w:r>
            <w:r w:rsidR="00DF6008">
              <w:rPr>
                <w:noProof/>
                <w:webHidden/>
              </w:rPr>
              <w:fldChar w:fldCharType="begin"/>
            </w:r>
            <w:r w:rsidR="00DF6008">
              <w:rPr>
                <w:noProof/>
                <w:webHidden/>
              </w:rPr>
              <w:instrText xml:space="preserve"> PAGEREF _Toc208914279 \h </w:instrText>
            </w:r>
            <w:r w:rsidR="00DF6008">
              <w:rPr>
                <w:noProof/>
                <w:webHidden/>
              </w:rPr>
            </w:r>
            <w:r w:rsidR="00DF6008">
              <w:rPr>
                <w:noProof/>
                <w:webHidden/>
              </w:rPr>
              <w:fldChar w:fldCharType="separate"/>
            </w:r>
            <w:r w:rsidR="00523E16">
              <w:rPr>
                <w:noProof/>
                <w:webHidden/>
              </w:rPr>
              <w:t>22</w:t>
            </w:r>
            <w:r w:rsidR="00DF6008">
              <w:rPr>
                <w:noProof/>
                <w:webHidden/>
              </w:rPr>
              <w:fldChar w:fldCharType="end"/>
            </w:r>
          </w:hyperlink>
        </w:p>
        <w:p w:rsidR="00DF6008" w:rsidRDefault="003E7320">
          <w:pPr>
            <w:pStyle w:val="TM2"/>
            <w:tabs>
              <w:tab w:val="left" w:pos="605"/>
            </w:tabs>
            <w:rPr>
              <w:rFonts w:asciiTheme="minorHAnsi" w:eastAsiaTheme="minorEastAsia" w:hAnsiTheme="minorHAnsi" w:cstheme="minorBidi"/>
              <w:b w:val="0"/>
              <w:bCs w:val="0"/>
              <w:smallCaps w:val="0"/>
              <w:noProof/>
            </w:rPr>
          </w:pPr>
          <w:hyperlink w:anchor="_Toc208914280" w:history="1">
            <w:r w:rsidR="00DF6008" w:rsidRPr="005F6693">
              <w:rPr>
                <w:rStyle w:val="Lienhypertexte"/>
                <w:noProof/>
              </w:rPr>
              <w:t>21.1</w:t>
            </w:r>
            <w:r w:rsidR="00DF6008">
              <w:rPr>
                <w:rFonts w:asciiTheme="minorHAnsi" w:eastAsiaTheme="minorEastAsia" w:hAnsiTheme="minorHAnsi" w:cstheme="minorBidi"/>
                <w:b w:val="0"/>
                <w:bCs w:val="0"/>
                <w:smallCaps w:val="0"/>
                <w:noProof/>
              </w:rPr>
              <w:tab/>
            </w:r>
            <w:r w:rsidR="00DF6008" w:rsidRPr="005F6693">
              <w:rPr>
                <w:rStyle w:val="Lienhypertexte"/>
                <w:noProof/>
              </w:rPr>
              <w:t>Résiliation pour évènements extérieurs au marché</w:t>
            </w:r>
            <w:r w:rsidR="00DF6008">
              <w:rPr>
                <w:noProof/>
                <w:webHidden/>
              </w:rPr>
              <w:tab/>
            </w:r>
            <w:r w:rsidR="00DF6008">
              <w:rPr>
                <w:noProof/>
                <w:webHidden/>
              </w:rPr>
              <w:fldChar w:fldCharType="begin"/>
            </w:r>
            <w:r w:rsidR="00DF6008">
              <w:rPr>
                <w:noProof/>
                <w:webHidden/>
              </w:rPr>
              <w:instrText xml:space="preserve"> PAGEREF _Toc208914280 \h </w:instrText>
            </w:r>
            <w:r w:rsidR="00DF6008">
              <w:rPr>
                <w:noProof/>
                <w:webHidden/>
              </w:rPr>
            </w:r>
            <w:r w:rsidR="00DF6008">
              <w:rPr>
                <w:noProof/>
                <w:webHidden/>
              </w:rPr>
              <w:fldChar w:fldCharType="separate"/>
            </w:r>
            <w:r w:rsidR="00523E16">
              <w:rPr>
                <w:noProof/>
                <w:webHidden/>
              </w:rPr>
              <w:t>22</w:t>
            </w:r>
            <w:r w:rsidR="00DF6008">
              <w:rPr>
                <w:noProof/>
                <w:webHidden/>
              </w:rPr>
              <w:fldChar w:fldCharType="end"/>
            </w:r>
          </w:hyperlink>
        </w:p>
        <w:p w:rsidR="00DF6008" w:rsidRDefault="003E7320">
          <w:pPr>
            <w:pStyle w:val="TM2"/>
            <w:tabs>
              <w:tab w:val="left" w:pos="605"/>
            </w:tabs>
            <w:rPr>
              <w:rFonts w:asciiTheme="minorHAnsi" w:eastAsiaTheme="minorEastAsia" w:hAnsiTheme="minorHAnsi" w:cstheme="minorBidi"/>
              <w:b w:val="0"/>
              <w:bCs w:val="0"/>
              <w:smallCaps w:val="0"/>
              <w:noProof/>
            </w:rPr>
          </w:pPr>
          <w:hyperlink w:anchor="_Toc208914281" w:history="1">
            <w:r w:rsidR="00DF6008" w:rsidRPr="005F6693">
              <w:rPr>
                <w:rStyle w:val="Lienhypertexte"/>
                <w:noProof/>
              </w:rPr>
              <w:t>21.2</w:t>
            </w:r>
            <w:r w:rsidR="00DF6008">
              <w:rPr>
                <w:rFonts w:asciiTheme="minorHAnsi" w:eastAsiaTheme="minorEastAsia" w:hAnsiTheme="minorHAnsi" w:cstheme="minorBidi"/>
                <w:b w:val="0"/>
                <w:bCs w:val="0"/>
                <w:smallCaps w:val="0"/>
                <w:noProof/>
              </w:rPr>
              <w:tab/>
            </w:r>
            <w:r w:rsidR="00DF6008" w:rsidRPr="005F6693">
              <w:rPr>
                <w:rStyle w:val="Lienhypertexte"/>
                <w:noProof/>
              </w:rPr>
              <w:t>Résiliation pour évènements liés au marché</w:t>
            </w:r>
            <w:r w:rsidR="00DF6008">
              <w:rPr>
                <w:noProof/>
                <w:webHidden/>
              </w:rPr>
              <w:tab/>
            </w:r>
            <w:r w:rsidR="00DF6008">
              <w:rPr>
                <w:noProof/>
                <w:webHidden/>
              </w:rPr>
              <w:fldChar w:fldCharType="begin"/>
            </w:r>
            <w:r w:rsidR="00DF6008">
              <w:rPr>
                <w:noProof/>
                <w:webHidden/>
              </w:rPr>
              <w:instrText xml:space="preserve"> PAGEREF _Toc208914281 \h </w:instrText>
            </w:r>
            <w:r w:rsidR="00DF6008">
              <w:rPr>
                <w:noProof/>
                <w:webHidden/>
              </w:rPr>
            </w:r>
            <w:r w:rsidR="00DF6008">
              <w:rPr>
                <w:noProof/>
                <w:webHidden/>
              </w:rPr>
              <w:fldChar w:fldCharType="separate"/>
            </w:r>
            <w:r w:rsidR="00523E16">
              <w:rPr>
                <w:noProof/>
                <w:webHidden/>
              </w:rPr>
              <w:t>22</w:t>
            </w:r>
            <w:r w:rsidR="00DF6008">
              <w:rPr>
                <w:noProof/>
                <w:webHidden/>
              </w:rPr>
              <w:fldChar w:fldCharType="end"/>
            </w:r>
          </w:hyperlink>
        </w:p>
        <w:p w:rsidR="00DF6008" w:rsidRDefault="003E7320">
          <w:pPr>
            <w:pStyle w:val="TM2"/>
            <w:tabs>
              <w:tab w:val="left" w:pos="605"/>
            </w:tabs>
            <w:rPr>
              <w:rFonts w:asciiTheme="minorHAnsi" w:eastAsiaTheme="minorEastAsia" w:hAnsiTheme="minorHAnsi" w:cstheme="minorBidi"/>
              <w:b w:val="0"/>
              <w:bCs w:val="0"/>
              <w:smallCaps w:val="0"/>
              <w:noProof/>
            </w:rPr>
          </w:pPr>
          <w:hyperlink w:anchor="_Toc208914282" w:history="1">
            <w:r w:rsidR="00DF6008" w:rsidRPr="005F6693">
              <w:rPr>
                <w:rStyle w:val="Lienhypertexte"/>
                <w:noProof/>
              </w:rPr>
              <w:t>21.3</w:t>
            </w:r>
            <w:r w:rsidR="00DF6008">
              <w:rPr>
                <w:rFonts w:asciiTheme="minorHAnsi" w:eastAsiaTheme="minorEastAsia" w:hAnsiTheme="minorHAnsi" w:cstheme="minorBidi"/>
                <w:b w:val="0"/>
                <w:bCs w:val="0"/>
                <w:smallCaps w:val="0"/>
                <w:noProof/>
              </w:rPr>
              <w:tab/>
            </w:r>
            <w:r w:rsidR="00DF6008" w:rsidRPr="005F6693">
              <w:rPr>
                <w:rStyle w:val="Lienhypertexte"/>
                <w:noProof/>
              </w:rPr>
              <w:t>Résiliation pour motifs d’intérêt général</w:t>
            </w:r>
            <w:r w:rsidR="00DF6008">
              <w:rPr>
                <w:noProof/>
                <w:webHidden/>
              </w:rPr>
              <w:tab/>
            </w:r>
            <w:r w:rsidR="00DF6008">
              <w:rPr>
                <w:noProof/>
                <w:webHidden/>
              </w:rPr>
              <w:fldChar w:fldCharType="begin"/>
            </w:r>
            <w:r w:rsidR="00DF6008">
              <w:rPr>
                <w:noProof/>
                <w:webHidden/>
              </w:rPr>
              <w:instrText xml:space="preserve"> PAGEREF _Toc208914282 \h </w:instrText>
            </w:r>
            <w:r w:rsidR="00DF6008">
              <w:rPr>
                <w:noProof/>
                <w:webHidden/>
              </w:rPr>
            </w:r>
            <w:r w:rsidR="00DF6008">
              <w:rPr>
                <w:noProof/>
                <w:webHidden/>
              </w:rPr>
              <w:fldChar w:fldCharType="separate"/>
            </w:r>
            <w:r w:rsidR="00523E16">
              <w:rPr>
                <w:noProof/>
                <w:webHidden/>
              </w:rPr>
              <w:t>22</w:t>
            </w:r>
            <w:r w:rsidR="00DF6008">
              <w:rPr>
                <w:noProof/>
                <w:webHidden/>
              </w:rPr>
              <w:fldChar w:fldCharType="end"/>
            </w:r>
          </w:hyperlink>
        </w:p>
        <w:p w:rsidR="00DF6008" w:rsidRDefault="003E7320">
          <w:pPr>
            <w:pStyle w:val="TM2"/>
            <w:tabs>
              <w:tab w:val="left" w:pos="605"/>
            </w:tabs>
            <w:rPr>
              <w:rFonts w:asciiTheme="minorHAnsi" w:eastAsiaTheme="minorEastAsia" w:hAnsiTheme="minorHAnsi" w:cstheme="minorBidi"/>
              <w:b w:val="0"/>
              <w:bCs w:val="0"/>
              <w:smallCaps w:val="0"/>
              <w:noProof/>
            </w:rPr>
          </w:pPr>
          <w:hyperlink w:anchor="_Toc208914283" w:history="1">
            <w:r w:rsidR="00DF6008" w:rsidRPr="005F6693">
              <w:rPr>
                <w:rStyle w:val="Lienhypertexte"/>
                <w:noProof/>
              </w:rPr>
              <w:t>21.4</w:t>
            </w:r>
            <w:r w:rsidR="00DF6008">
              <w:rPr>
                <w:rFonts w:asciiTheme="minorHAnsi" w:eastAsiaTheme="minorEastAsia" w:hAnsiTheme="minorHAnsi" w:cstheme="minorBidi"/>
                <w:b w:val="0"/>
                <w:bCs w:val="0"/>
                <w:smallCaps w:val="0"/>
                <w:noProof/>
              </w:rPr>
              <w:tab/>
            </w:r>
            <w:r w:rsidR="00DF6008" w:rsidRPr="005F6693">
              <w:rPr>
                <w:rStyle w:val="Lienhypertexte"/>
                <w:noProof/>
              </w:rPr>
              <w:t>Résiliation aux torts du Titulaire</w:t>
            </w:r>
            <w:r w:rsidR="00DF6008">
              <w:rPr>
                <w:noProof/>
                <w:webHidden/>
              </w:rPr>
              <w:tab/>
            </w:r>
            <w:r w:rsidR="00DF6008">
              <w:rPr>
                <w:noProof/>
                <w:webHidden/>
              </w:rPr>
              <w:fldChar w:fldCharType="begin"/>
            </w:r>
            <w:r w:rsidR="00DF6008">
              <w:rPr>
                <w:noProof/>
                <w:webHidden/>
              </w:rPr>
              <w:instrText xml:space="preserve"> PAGEREF _Toc208914283 \h </w:instrText>
            </w:r>
            <w:r w:rsidR="00DF6008">
              <w:rPr>
                <w:noProof/>
                <w:webHidden/>
              </w:rPr>
            </w:r>
            <w:r w:rsidR="00DF6008">
              <w:rPr>
                <w:noProof/>
                <w:webHidden/>
              </w:rPr>
              <w:fldChar w:fldCharType="separate"/>
            </w:r>
            <w:r w:rsidR="00523E16">
              <w:rPr>
                <w:noProof/>
                <w:webHidden/>
              </w:rPr>
              <w:t>23</w:t>
            </w:r>
            <w:r w:rsidR="00DF6008">
              <w:rPr>
                <w:noProof/>
                <w:webHidden/>
              </w:rPr>
              <w:fldChar w:fldCharType="end"/>
            </w:r>
          </w:hyperlink>
        </w:p>
        <w:p w:rsidR="00DF6008" w:rsidRDefault="003E7320">
          <w:pPr>
            <w:pStyle w:val="TM2"/>
            <w:tabs>
              <w:tab w:val="left" w:pos="605"/>
            </w:tabs>
            <w:rPr>
              <w:rFonts w:asciiTheme="minorHAnsi" w:eastAsiaTheme="minorEastAsia" w:hAnsiTheme="minorHAnsi" w:cstheme="minorBidi"/>
              <w:b w:val="0"/>
              <w:bCs w:val="0"/>
              <w:smallCaps w:val="0"/>
              <w:noProof/>
            </w:rPr>
          </w:pPr>
          <w:hyperlink w:anchor="_Toc208914284" w:history="1">
            <w:r w:rsidR="00DF6008" w:rsidRPr="005F6693">
              <w:rPr>
                <w:rStyle w:val="Lienhypertexte"/>
                <w:noProof/>
              </w:rPr>
              <w:t>21.5</w:t>
            </w:r>
            <w:r w:rsidR="00DF6008">
              <w:rPr>
                <w:rFonts w:asciiTheme="minorHAnsi" w:eastAsiaTheme="minorEastAsia" w:hAnsiTheme="minorHAnsi" w:cstheme="minorBidi"/>
                <w:b w:val="0"/>
                <w:bCs w:val="0"/>
                <w:smallCaps w:val="0"/>
                <w:noProof/>
              </w:rPr>
              <w:tab/>
            </w:r>
            <w:r w:rsidR="00DF6008" w:rsidRPr="005F6693">
              <w:rPr>
                <w:rStyle w:val="Lienhypertexte"/>
                <w:noProof/>
              </w:rPr>
              <w:t>Exécution de la prestation aux frais et risques du Titulaire</w:t>
            </w:r>
            <w:r w:rsidR="00DF6008">
              <w:rPr>
                <w:noProof/>
                <w:webHidden/>
              </w:rPr>
              <w:tab/>
            </w:r>
            <w:r w:rsidR="00DF6008">
              <w:rPr>
                <w:noProof/>
                <w:webHidden/>
              </w:rPr>
              <w:fldChar w:fldCharType="begin"/>
            </w:r>
            <w:r w:rsidR="00DF6008">
              <w:rPr>
                <w:noProof/>
                <w:webHidden/>
              </w:rPr>
              <w:instrText xml:space="preserve"> PAGEREF _Toc208914284 \h </w:instrText>
            </w:r>
            <w:r w:rsidR="00DF6008">
              <w:rPr>
                <w:noProof/>
                <w:webHidden/>
              </w:rPr>
            </w:r>
            <w:r w:rsidR="00DF6008">
              <w:rPr>
                <w:noProof/>
                <w:webHidden/>
              </w:rPr>
              <w:fldChar w:fldCharType="separate"/>
            </w:r>
            <w:r w:rsidR="00523E16">
              <w:rPr>
                <w:noProof/>
                <w:webHidden/>
              </w:rPr>
              <w:t>23</w:t>
            </w:r>
            <w:r w:rsidR="00DF6008">
              <w:rPr>
                <w:noProof/>
                <w:webHidden/>
              </w:rPr>
              <w:fldChar w:fldCharType="end"/>
            </w:r>
          </w:hyperlink>
        </w:p>
        <w:p w:rsidR="00DF6008" w:rsidRDefault="003E7320">
          <w:pPr>
            <w:pStyle w:val="TM3"/>
            <w:tabs>
              <w:tab w:val="left" w:pos="770"/>
            </w:tabs>
            <w:rPr>
              <w:rFonts w:asciiTheme="minorHAnsi" w:eastAsiaTheme="minorEastAsia" w:hAnsiTheme="minorHAnsi" w:cstheme="minorBidi"/>
              <w:smallCaps w:val="0"/>
              <w:noProof/>
            </w:rPr>
          </w:pPr>
          <w:hyperlink w:anchor="_Toc208914285" w:history="1">
            <w:r w:rsidR="00DF6008" w:rsidRPr="005F6693">
              <w:rPr>
                <w:rStyle w:val="Lienhypertexte"/>
                <w:noProof/>
              </w:rPr>
              <w:t>21.5.1</w:t>
            </w:r>
            <w:r w:rsidR="00DF6008">
              <w:rPr>
                <w:rFonts w:asciiTheme="minorHAnsi" w:eastAsiaTheme="minorEastAsia" w:hAnsiTheme="minorHAnsi" w:cstheme="minorBidi"/>
                <w:smallCaps w:val="0"/>
                <w:noProof/>
              </w:rPr>
              <w:tab/>
            </w:r>
            <w:r w:rsidR="00DF6008" w:rsidRPr="005F6693">
              <w:rPr>
                <w:rStyle w:val="Lienhypertexte"/>
                <w:noProof/>
              </w:rPr>
              <w:t>En cas d’inexécution de la prestation en cours d’exécution</w:t>
            </w:r>
            <w:r w:rsidR="00DF6008">
              <w:rPr>
                <w:noProof/>
                <w:webHidden/>
              </w:rPr>
              <w:tab/>
            </w:r>
            <w:r w:rsidR="00DF6008">
              <w:rPr>
                <w:noProof/>
                <w:webHidden/>
              </w:rPr>
              <w:fldChar w:fldCharType="begin"/>
            </w:r>
            <w:r w:rsidR="00DF6008">
              <w:rPr>
                <w:noProof/>
                <w:webHidden/>
              </w:rPr>
              <w:instrText xml:space="preserve"> PAGEREF _Toc208914285 \h </w:instrText>
            </w:r>
            <w:r w:rsidR="00DF6008">
              <w:rPr>
                <w:noProof/>
                <w:webHidden/>
              </w:rPr>
            </w:r>
            <w:r w:rsidR="00DF6008">
              <w:rPr>
                <w:noProof/>
                <w:webHidden/>
              </w:rPr>
              <w:fldChar w:fldCharType="separate"/>
            </w:r>
            <w:r w:rsidR="00523E16">
              <w:rPr>
                <w:noProof/>
                <w:webHidden/>
              </w:rPr>
              <w:t>23</w:t>
            </w:r>
            <w:r w:rsidR="00DF6008">
              <w:rPr>
                <w:noProof/>
                <w:webHidden/>
              </w:rPr>
              <w:fldChar w:fldCharType="end"/>
            </w:r>
          </w:hyperlink>
        </w:p>
        <w:p w:rsidR="00DF6008" w:rsidRDefault="003E7320">
          <w:pPr>
            <w:pStyle w:val="TM3"/>
            <w:tabs>
              <w:tab w:val="left" w:pos="770"/>
            </w:tabs>
            <w:rPr>
              <w:rFonts w:asciiTheme="minorHAnsi" w:eastAsiaTheme="minorEastAsia" w:hAnsiTheme="minorHAnsi" w:cstheme="minorBidi"/>
              <w:smallCaps w:val="0"/>
              <w:noProof/>
            </w:rPr>
          </w:pPr>
          <w:hyperlink w:anchor="_Toc208914286" w:history="1">
            <w:r w:rsidR="00DF6008" w:rsidRPr="005F6693">
              <w:rPr>
                <w:rStyle w:val="Lienhypertexte"/>
                <w:noProof/>
              </w:rPr>
              <w:t>21.5.2</w:t>
            </w:r>
            <w:r w:rsidR="00DF6008">
              <w:rPr>
                <w:rFonts w:asciiTheme="minorHAnsi" w:eastAsiaTheme="minorEastAsia" w:hAnsiTheme="minorHAnsi" w:cstheme="minorBidi"/>
                <w:smallCaps w:val="0"/>
                <w:noProof/>
              </w:rPr>
              <w:tab/>
            </w:r>
            <w:r w:rsidR="00DF6008" w:rsidRPr="005F6693">
              <w:rPr>
                <w:rStyle w:val="Lienhypertexte"/>
                <w:noProof/>
              </w:rPr>
              <w:t>Après résiliation prononcée aux torts du Titulaire</w:t>
            </w:r>
            <w:r w:rsidR="00DF6008">
              <w:rPr>
                <w:noProof/>
                <w:webHidden/>
              </w:rPr>
              <w:tab/>
            </w:r>
            <w:r w:rsidR="00DF6008">
              <w:rPr>
                <w:noProof/>
                <w:webHidden/>
              </w:rPr>
              <w:fldChar w:fldCharType="begin"/>
            </w:r>
            <w:r w:rsidR="00DF6008">
              <w:rPr>
                <w:noProof/>
                <w:webHidden/>
              </w:rPr>
              <w:instrText xml:space="preserve"> PAGEREF _Toc208914286 \h </w:instrText>
            </w:r>
            <w:r w:rsidR="00DF6008">
              <w:rPr>
                <w:noProof/>
                <w:webHidden/>
              </w:rPr>
            </w:r>
            <w:r w:rsidR="00DF6008">
              <w:rPr>
                <w:noProof/>
                <w:webHidden/>
              </w:rPr>
              <w:fldChar w:fldCharType="separate"/>
            </w:r>
            <w:r w:rsidR="00523E16">
              <w:rPr>
                <w:noProof/>
                <w:webHidden/>
              </w:rPr>
              <w:t>23</w:t>
            </w:r>
            <w:r w:rsidR="00DF6008">
              <w:rPr>
                <w:noProof/>
                <w:webHidden/>
              </w:rPr>
              <w:fldChar w:fldCharType="end"/>
            </w:r>
          </w:hyperlink>
        </w:p>
        <w:p w:rsidR="00DF6008" w:rsidRDefault="003E7320">
          <w:pPr>
            <w:pStyle w:val="TM1"/>
            <w:tabs>
              <w:tab w:val="left" w:pos="1626"/>
            </w:tabs>
            <w:rPr>
              <w:rFonts w:asciiTheme="minorHAnsi" w:eastAsiaTheme="minorEastAsia" w:hAnsiTheme="minorHAnsi" w:cstheme="minorBidi"/>
              <w:b w:val="0"/>
              <w:bCs w:val="0"/>
              <w:caps w:val="0"/>
              <w:noProof/>
              <w:u w:val="none"/>
            </w:rPr>
          </w:pPr>
          <w:hyperlink w:anchor="_Toc208914287" w:history="1">
            <w:r w:rsidR="00DF6008" w:rsidRPr="005F6693">
              <w:rPr>
                <w:rStyle w:val="Lienhypertexte"/>
                <w:noProof/>
              </w:rPr>
              <w:t>Article 22 -</w:t>
            </w:r>
            <w:r w:rsidR="00DF6008">
              <w:rPr>
                <w:rFonts w:asciiTheme="minorHAnsi" w:eastAsiaTheme="minorEastAsia" w:hAnsiTheme="minorHAnsi" w:cstheme="minorBidi"/>
                <w:b w:val="0"/>
                <w:bCs w:val="0"/>
                <w:caps w:val="0"/>
                <w:noProof/>
                <w:u w:val="none"/>
              </w:rPr>
              <w:tab/>
            </w:r>
            <w:r w:rsidR="00DF6008" w:rsidRPr="005F6693">
              <w:rPr>
                <w:rStyle w:val="Lienhypertexte"/>
                <w:noProof/>
              </w:rPr>
              <w:t>Droit applicable et tribunal compétent</w:t>
            </w:r>
            <w:r w:rsidR="00DF6008">
              <w:rPr>
                <w:noProof/>
                <w:webHidden/>
              </w:rPr>
              <w:tab/>
            </w:r>
            <w:r w:rsidR="00DF6008">
              <w:rPr>
                <w:noProof/>
                <w:webHidden/>
              </w:rPr>
              <w:fldChar w:fldCharType="begin"/>
            </w:r>
            <w:r w:rsidR="00DF6008">
              <w:rPr>
                <w:noProof/>
                <w:webHidden/>
              </w:rPr>
              <w:instrText xml:space="preserve"> PAGEREF _Toc208914287 \h </w:instrText>
            </w:r>
            <w:r w:rsidR="00DF6008">
              <w:rPr>
                <w:noProof/>
                <w:webHidden/>
              </w:rPr>
            </w:r>
            <w:r w:rsidR="00DF6008">
              <w:rPr>
                <w:noProof/>
                <w:webHidden/>
              </w:rPr>
              <w:fldChar w:fldCharType="separate"/>
            </w:r>
            <w:r w:rsidR="00523E16">
              <w:rPr>
                <w:noProof/>
                <w:webHidden/>
              </w:rPr>
              <w:t>24</w:t>
            </w:r>
            <w:r w:rsidR="00DF6008">
              <w:rPr>
                <w:noProof/>
                <w:webHidden/>
              </w:rPr>
              <w:fldChar w:fldCharType="end"/>
            </w:r>
          </w:hyperlink>
        </w:p>
        <w:p w:rsidR="009A68F9" w:rsidRPr="00316317" w:rsidRDefault="009A68F9" w:rsidP="00316317">
          <w:pPr>
            <w:rPr>
              <w:sz w:val="20"/>
            </w:rPr>
          </w:pPr>
          <w:r w:rsidRPr="00316317">
            <w:rPr>
              <w:b/>
              <w:bCs/>
              <w:sz w:val="20"/>
            </w:rPr>
            <w:fldChar w:fldCharType="end"/>
          </w:r>
        </w:p>
      </w:sdtContent>
    </w:sdt>
    <w:p w:rsidR="00CE7314" w:rsidRPr="00316317" w:rsidRDefault="00CE7314" w:rsidP="00316317">
      <w:pPr>
        <w:rPr>
          <w:rFonts w:ascii="Trebuchet MS" w:hAnsi="Trebuchet MS" w:cs="Arial"/>
          <w:sz w:val="18"/>
        </w:rPr>
      </w:pPr>
      <w:r w:rsidRPr="00316317">
        <w:rPr>
          <w:rFonts w:ascii="Trebuchet MS" w:hAnsi="Trebuchet MS" w:cs="Arial"/>
          <w:sz w:val="18"/>
        </w:rPr>
        <w:br w:type="page"/>
      </w:r>
    </w:p>
    <w:p w:rsidR="008C3A5F" w:rsidRPr="00A335CC" w:rsidRDefault="00A335CC"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lastRenderedPageBreak/>
        <w:t xml:space="preserve">Chapitre I : </w:t>
      </w:r>
      <w:r w:rsidR="008C3A5F" w:rsidRPr="00A335CC">
        <w:rPr>
          <w:rFonts w:ascii="Trebuchet MS" w:eastAsia="Times New Roman" w:hAnsi="Trebuchet MS" w:cs="Arial"/>
          <w:b/>
          <w:bCs/>
          <w:iCs/>
          <w:spacing w:val="6"/>
          <w:sz w:val="24"/>
          <w:lang w:eastAsia="fr-FR"/>
        </w:rPr>
        <w:t>Généralités</w:t>
      </w:r>
      <w:bookmarkEnd w:id="1"/>
    </w:p>
    <w:p w:rsidR="0047531B" w:rsidRDefault="0047531B" w:rsidP="0047531B"/>
    <w:p w:rsidR="0047531B" w:rsidRPr="00C97611" w:rsidRDefault="0047531B" w:rsidP="0047531B">
      <w:pPr>
        <w:spacing w:after="120"/>
        <w:rPr>
          <w:rFonts w:ascii="Trebuchet MS" w:eastAsia="Times New Roman" w:hAnsi="Trebuchet MS" w:cs="Arial"/>
          <w:b/>
          <w:bCs/>
          <w:i/>
          <w:iCs/>
          <w:spacing w:val="6"/>
          <w:lang w:eastAsia="fr-FR"/>
        </w:rPr>
      </w:pPr>
      <w:r w:rsidRPr="00C97611">
        <w:rPr>
          <w:rFonts w:ascii="Trebuchet MS" w:eastAsia="Times New Roman" w:hAnsi="Trebuchet MS" w:cs="Arial"/>
          <w:b/>
          <w:bCs/>
          <w:i/>
          <w:iCs/>
          <w:spacing w:val="6"/>
          <w:lang w:eastAsia="fr-FR"/>
        </w:rPr>
        <w:t>Préambule :</w:t>
      </w:r>
    </w:p>
    <w:p w:rsidR="0047531B" w:rsidRPr="00C97611"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Le Groupement hospitalier de territoire de Maine et Loire</w:t>
      </w:r>
      <w:r>
        <w:rPr>
          <w:rFonts w:ascii="Trebuchet MS" w:eastAsia="Times New Roman" w:hAnsi="Trebuchet MS" w:cs="Arial"/>
          <w:bCs/>
          <w:iCs/>
          <w:spacing w:val="6"/>
          <w:sz w:val="20"/>
          <w:lang w:eastAsia="fr-FR"/>
        </w:rPr>
        <w:t xml:space="preserve"> (ci-après, le « GHT 49 »)</w:t>
      </w:r>
      <w:r w:rsidRPr="00C97611">
        <w:rPr>
          <w:rFonts w:ascii="Trebuchet MS" w:eastAsia="Times New Roman" w:hAnsi="Trebuchet MS" w:cs="Arial"/>
          <w:bCs/>
          <w:iCs/>
          <w:spacing w:val="6"/>
          <w:sz w:val="20"/>
          <w:lang w:eastAsia="fr-FR"/>
        </w:rPr>
        <w:t xml:space="preserve"> a pour objet de créer les conditions d’élaboration et de mise en œuvre d’une stratégie de prise en charge partagée et graduée des patients, dans le but d’assurer une égalité d’accès aux soins sécurisés et de qualité dans une logique de conti</w:t>
      </w:r>
      <w:r>
        <w:rPr>
          <w:rFonts w:ascii="Trebuchet MS" w:eastAsia="Times New Roman" w:hAnsi="Trebuchet MS" w:cs="Arial"/>
          <w:bCs/>
          <w:iCs/>
          <w:spacing w:val="6"/>
          <w:sz w:val="20"/>
          <w:lang w:eastAsia="fr-FR"/>
        </w:rPr>
        <w:t>nuité du parcours de santé.</w:t>
      </w:r>
    </w:p>
    <w:p w:rsidR="00C033B1" w:rsidRPr="00C97611" w:rsidRDefault="00C033B1" w:rsidP="00C033B1">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 xml:space="preserve">Les Etablissements suivants sont parties au Groupement hospitalier de territoire de Maine et Loire : </w:t>
      </w:r>
    </w:p>
    <w:p w:rsidR="00C033B1" w:rsidRPr="00C97611" w:rsidRDefault="00C033B1" w:rsidP="00C033B1">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Universitaire d’Angers</w:t>
      </w:r>
    </w:p>
    <w:p w:rsidR="00C033B1" w:rsidRPr="00C97611" w:rsidRDefault="00C033B1" w:rsidP="00C033B1">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de Cholet</w:t>
      </w:r>
    </w:p>
    <w:p w:rsidR="00C033B1" w:rsidRPr="00C97611" w:rsidRDefault="00C033B1" w:rsidP="00C033B1">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de Saumur</w:t>
      </w:r>
    </w:p>
    <w:p w:rsidR="00C033B1" w:rsidRPr="00C97611" w:rsidRDefault="00C033B1" w:rsidP="00C033B1">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de Santé Mentale Angevin CESAME</w:t>
      </w:r>
    </w:p>
    <w:p w:rsidR="00C033B1" w:rsidRPr="00C97611" w:rsidRDefault="00C033B1" w:rsidP="00C033B1">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 xml:space="preserve">Hôpital Intercommunal du </w:t>
      </w:r>
      <w:proofErr w:type="spellStart"/>
      <w:r w:rsidRPr="00C97611">
        <w:rPr>
          <w:rFonts w:ascii="Trebuchet MS" w:eastAsia="Times New Roman" w:hAnsi="Trebuchet MS" w:cs="Arial"/>
          <w:bCs/>
          <w:iCs/>
          <w:spacing w:val="6"/>
          <w:sz w:val="20"/>
          <w:lang w:eastAsia="fr-FR"/>
        </w:rPr>
        <w:t>Baugeois</w:t>
      </w:r>
      <w:proofErr w:type="spellEnd"/>
      <w:r w:rsidRPr="00C97611">
        <w:rPr>
          <w:rFonts w:ascii="Trebuchet MS" w:eastAsia="Times New Roman" w:hAnsi="Trebuchet MS" w:cs="Arial"/>
          <w:bCs/>
          <w:iCs/>
          <w:spacing w:val="6"/>
          <w:sz w:val="20"/>
          <w:lang w:eastAsia="fr-FR"/>
        </w:rPr>
        <w:t xml:space="preserve"> et de la Vallée</w:t>
      </w:r>
    </w:p>
    <w:p w:rsidR="00C033B1" w:rsidRPr="00C97611" w:rsidRDefault="00C033B1" w:rsidP="00C033B1">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Hôpital de la Corniche Angevine</w:t>
      </w:r>
    </w:p>
    <w:p w:rsidR="00C033B1" w:rsidRPr="00C97611" w:rsidRDefault="00C033B1" w:rsidP="00C033B1">
      <w:pPr>
        <w:numPr>
          <w:ilvl w:val="0"/>
          <w:numId w:val="1"/>
        </w:numPr>
        <w:spacing w:after="120"/>
        <w:ind w:left="714" w:hanging="357"/>
        <w:contextualSpacing/>
        <w:rPr>
          <w:rFonts w:ascii="Trebuchet MS" w:eastAsia="Times New Roman" w:hAnsi="Trebuchet MS" w:cs="Arial"/>
          <w:bCs/>
          <w:iCs/>
          <w:spacing w:val="6"/>
          <w:sz w:val="20"/>
          <w:lang w:eastAsia="fr-FR"/>
        </w:rPr>
      </w:pPr>
      <w:r>
        <w:rPr>
          <w:rFonts w:ascii="Trebuchet MS" w:eastAsia="Times New Roman" w:hAnsi="Trebuchet MS" w:cs="Arial"/>
          <w:bCs/>
          <w:iCs/>
          <w:spacing w:val="6"/>
          <w:sz w:val="20"/>
          <w:lang w:eastAsia="fr-FR"/>
        </w:rPr>
        <w:t>Centre Hospitalier de Doué-en-Anjou</w:t>
      </w:r>
    </w:p>
    <w:p w:rsidR="00C033B1" w:rsidRPr="00C97611" w:rsidRDefault="00C033B1" w:rsidP="00C033B1">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Layon-</w:t>
      </w:r>
      <w:proofErr w:type="spellStart"/>
      <w:r w:rsidRPr="00C97611">
        <w:rPr>
          <w:rFonts w:ascii="Trebuchet MS" w:eastAsia="Times New Roman" w:hAnsi="Trebuchet MS" w:cs="Arial"/>
          <w:bCs/>
          <w:iCs/>
          <w:spacing w:val="6"/>
          <w:sz w:val="20"/>
          <w:lang w:eastAsia="fr-FR"/>
        </w:rPr>
        <w:t>Aubance</w:t>
      </w:r>
      <w:proofErr w:type="spellEnd"/>
    </w:p>
    <w:p w:rsidR="00C033B1" w:rsidRPr="00C97611" w:rsidRDefault="00C033B1" w:rsidP="00C033B1">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 xml:space="preserve">Centre Hospitalier Intercommunal Lys </w:t>
      </w:r>
      <w:proofErr w:type="spellStart"/>
      <w:r w:rsidRPr="00C97611">
        <w:rPr>
          <w:rFonts w:ascii="Trebuchet MS" w:eastAsia="Times New Roman" w:hAnsi="Trebuchet MS" w:cs="Arial"/>
          <w:bCs/>
          <w:iCs/>
          <w:spacing w:val="6"/>
          <w:sz w:val="20"/>
          <w:lang w:eastAsia="fr-FR"/>
        </w:rPr>
        <w:t>Hyrôme</w:t>
      </w:r>
      <w:proofErr w:type="spellEnd"/>
    </w:p>
    <w:p w:rsidR="00402831" w:rsidRDefault="00402831" w:rsidP="00402831">
      <w:pPr>
        <w:jc w:val="both"/>
        <w:rPr>
          <w:rFonts w:ascii="Trebuchet MS" w:eastAsia="Times New Roman" w:hAnsi="Trebuchet MS" w:cs="Arial"/>
          <w:bCs/>
          <w:iCs/>
          <w:spacing w:val="6"/>
          <w:sz w:val="20"/>
          <w:lang w:eastAsia="fr-FR"/>
        </w:rPr>
      </w:pPr>
    </w:p>
    <w:p w:rsidR="0047531B" w:rsidRPr="00C97611"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Une convention constitutive a été signée le 30 juin 2016. Elle désigne le Centre Hospitalier Universitaire d’Angers comme établissement support du Groupement hospitalier d</w:t>
      </w:r>
      <w:r>
        <w:rPr>
          <w:rFonts w:ascii="Trebuchet MS" w:eastAsia="Times New Roman" w:hAnsi="Trebuchet MS" w:cs="Arial"/>
          <w:bCs/>
          <w:iCs/>
          <w:spacing w:val="6"/>
          <w:sz w:val="20"/>
          <w:lang w:eastAsia="fr-FR"/>
        </w:rPr>
        <w:t>e territoire de Maine et Loire.</w:t>
      </w:r>
    </w:p>
    <w:p w:rsidR="0047531B" w:rsidRPr="00C97611"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L’article L.6132-3 3° du code de la santé publique dispose que l’Etablissement support du Groupement hospitalier de territoire assure la fonction achats pour le compte des Etablissements parties. L’article R.6132-16 du Code de la Santé Publique dispose que l’Etabli</w:t>
      </w:r>
      <w:r>
        <w:rPr>
          <w:rFonts w:ascii="Trebuchet MS" w:eastAsia="Times New Roman" w:hAnsi="Trebuchet MS" w:cs="Arial"/>
          <w:bCs/>
          <w:iCs/>
          <w:spacing w:val="6"/>
          <w:sz w:val="20"/>
          <w:lang w:eastAsia="fr-FR"/>
        </w:rPr>
        <w:t>ssement support est chargé de :</w:t>
      </w:r>
    </w:p>
    <w:p w:rsidR="0047531B" w:rsidRPr="00C97611" w:rsidRDefault="0047531B" w:rsidP="004F798F">
      <w:pPr>
        <w:numPr>
          <w:ilvl w:val="0"/>
          <w:numId w:val="1"/>
        </w:num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L’élaboration de la politique et des stratégies d’achat</w:t>
      </w:r>
    </w:p>
    <w:p w:rsidR="0047531B" w:rsidRPr="00C97611" w:rsidRDefault="0047531B" w:rsidP="004F798F">
      <w:pPr>
        <w:numPr>
          <w:ilvl w:val="0"/>
          <w:numId w:val="1"/>
        </w:num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La planification des marchés</w:t>
      </w:r>
    </w:p>
    <w:p w:rsidR="0047531B" w:rsidRPr="00C97611" w:rsidRDefault="0047531B" w:rsidP="004F798F">
      <w:pPr>
        <w:numPr>
          <w:ilvl w:val="0"/>
          <w:numId w:val="1"/>
        </w:num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La passation des marchés et des avenants</w:t>
      </w:r>
    </w:p>
    <w:p w:rsidR="0047531B" w:rsidRPr="00C97611" w:rsidRDefault="0047531B" w:rsidP="0047531B">
      <w:p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L’exécution propre du marché reste effective au sein de chaque établissement partie.</w:t>
      </w:r>
    </w:p>
    <w:p w:rsidR="0047531B" w:rsidRPr="00C97611"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Les spécificités de chaque établissement partie sont précisées da</w:t>
      </w:r>
      <w:r>
        <w:rPr>
          <w:rFonts w:ascii="Trebuchet MS" w:eastAsia="Times New Roman" w:hAnsi="Trebuchet MS" w:cs="Arial"/>
          <w:bCs/>
          <w:iCs/>
          <w:spacing w:val="6"/>
          <w:sz w:val="20"/>
          <w:lang w:eastAsia="fr-FR"/>
        </w:rPr>
        <w:t xml:space="preserve">ns ce dossier de consultation. </w:t>
      </w:r>
    </w:p>
    <w:p w:rsidR="0047531B"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De ce fait dans cette consultation, le terme CHU d’Angers désigne l’établissement support du Groupement hospitalier de territoire de Maine et Loire.</w:t>
      </w:r>
    </w:p>
    <w:p w:rsidR="003C2251" w:rsidRPr="00125BE2" w:rsidRDefault="0089093F" w:rsidP="004F798F">
      <w:pPr>
        <w:pStyle w:val="Titre1"/>
        <w:numPr>
          <w:ilvl w:val="0"/>
          <w:numId w:val="22"/>
        </w:numPr>
      </w:pPr>
      <w:bookmarkStart w:id="2" w:name="_Toc208914199"/>
      <w:r>
        <w:t>Parties au contrat</w:t>
      </w:r>
      <w:bookmarkEnd w:id="2"/>
    </w:p>
    <w:p w:rsidR="0089093F" w:rsidRDefault="0089093F" w:rsidP="00925726">
      <w:pPr>
        <w:pStyle w:val="Titre2"/>
      </w:pPr>
      <w:bookmarkStart w:id="3" w:name="_Toc208914200"/>
      <w:r>
        <w:t>Acheteur</w:t>
      </w:r>
      <w:bookmarkEnd w:id="3"/>
    </w:p>
    <w:p w:rsidR="0090517E" w:rsidRPr="00167BB9" w:rsidRDefault="00445B4A" w:rsidP="004E02B0">
      <w:pPr>
        <w:spacing w:after="120"/>
        <w:jc w:val="both"/>
        <w:rPr>
          <w:rFonts w:ascii="Trebuchet MS" w:hAnsi="Trebuchet MS" w:cs="Calibri"/>
          <w:sz w:val="20"/>
        </w:rPr>
      </w:pPr>
      <w:r w:rsidRPr="004E02B0">
        <w:rPr>
          <w:rFonts w:ascii="Trebuchet MS" w:hAnsi="Trebuchet MS" w:cs="Calibri"/>
          <w:b/>
          <w:sz w:val="20"/>
        </w:rPr>
        <w:t>Centre h</w:t>
      </w:r>
      <w:r w:rsidR="00865BCB" w:rsidRPr="004E02B0">
        <w:rPr>
          <w:rFonts w:ascii="Trebuchet MS" w:hAnsi="Trebuchet MS" w:cs="Calibri"/>
          <w:b/>
          <w:sz w:val="20"/>
        </w:rPr>
        <w:t xml:space="preserve">ospitalier </w:t>
      </w:r>
      <w:r w:rsidRPr="004E02B0">
        <w:rPr>
          <w:rFonts w:ascii="Trebuchet MS" w:hAnsi="Trebuchet MS" w:cs="Calibri"/>
          <w:b/>
          <w:sz w:val="20"/>
        </w:rPr>
        <w:t>u</w:t>
      </w:r>
      <w:r w:rsidR="00865BCB" w:rsidRPr="004E02B0">
        <w:rPr>
          <w:rFonts w:ascii="Trebuchet MS" w:hAnsi="Trebuchet MS" w:cs="Calibri"/>
          <w:b/>
          <w:sz w:val="20"/>
        </w:rPr>
        <w:t>niv</w:t>
      </w:r>
      <w:r w:rsidR="0090517E" w:rsidRPr="004E02B0">
        <w:rPr>
          <w:rFonts w:ascii="Trebuchet MS" w:hAnsi="Trebuchet MS" w:cs="Calibri"/>
          <w:b/>
          <w:sz w:val="20"/>
        </w:rPr>
        <w:t xml:space="preserve">ersitaire d’ANGERS </w:t>
      </w:r>
      <w:r w:rsidR="0090517E" w:rsidRPr="00F2488D">
        <w:rPr>
          <w:rFonts w:ascii="Trebuchet MS" w:hAnsi="Trebuchet MS" w:cs="Calibri"/>
          <w:sz w:val="20"/>
        </w:rPr>
        <w:t xml:space="preserve">(CHU ANGERS) </w:t>
      </w:r>
      <w:r w:rsidR="00F2488D" w:rsidRPr="00F2488D">
        <w:rPr>
          <w:rFonts w:ascii="Trebuchet MS" w:hAnsi="Trebuchet MS" w:cs="Calibri"/>
          <w:sz w:val="20"/>
        </w:rPr>
        <w:t xml:space="preserve">situé </w:t>
      </w:r>
      <w:r w:rsidR="00F2488D">
        <w:rPr>
          <w:rFonts w:ascii="Trebuchet MS" w:hAnsi="Trebuchet MS" w:cs="Calibri"/>
          <w:sz w:val="20"/>
        </w:rPr>
        <w:t>4 rue Larrey 49</w:t>
      </w:r>
      <w:r w:rsidR="0090517E" w:rsidRPr="00167BB9">
        <w:rPr>
          <w:rFonts w:ascii="Trebuchet MS" w:hAnsi="Trebuchet MS" w:cs="Calibri"/>
          <w:sz w:val="20"/>
        </w:rPr>
        <w:t>933 ANGERS CEDEX 9</w:t>
      </w:r>
    </w:p>
    <w:p w:rsidR="004E02B0" w:rsidRPr="00C04F8F" w:rsidRDefault="00445B4A" w:rsidP="004E02B0">
      <w:pPr>
        <w:spacing w:after="120"/>
        <w:jc w:val="both"/>
        <w:rPr>
          <w:rFonts w:ascii="Trebuchet MS" w:hAnsi="Trebuchet MS" w:cs="Calibri"/>
          <w:sz w:val="20"/>
        </w:rPr>
      </w:pPr>
      <w:r w:rsidRPr="00C04F8F">
        <w:rPr>
          <w:rFonts w:ascii="Trebuchet MS" w:hAnsi="Trebuchet MS" w:cs="Calibri"/>
          <w:sz w:val="20"/>
        </w:rPr>
        <w:t>Etablissement p</w:t>
      </w:r>
      <w:r w:rsidR="0090517E" w:rsidRPr="00C04F8F">
        <w:rPr>
          <w:rFonts w:ascii="Trebuchet MS" w:hAnsi="Trebuchet MS" w:cs="Calibri"/>
          <w:sz w:val="20"/>
        </w:rPr>
        <w:t>ubl</w:t>
      </w:r>
      <w:r w:rsidRPr="00C04F8F">
        <w:rPr>
          <w:rFonts w:ascii="Trebuchet MS" w:hAnsi="Trebuchet MS" w:cs="Calibri"/>
          <w:sz w:val="20"/>
        </w:rPr>
        <w:t>ic de s</w:t>
      </w:r>
      <w:r w:rsidR="004E02B0" w:rsidRPr="00C04F8F">
        <w:rPr>
          <w:rFonts w:ascii="Trebuchet MS" w:hAnsi="Trebuchet MS" w:cs="Calibri"/>
          <w:sz w:val="20"/>
        </w:rPr>
        <w:t>anté</w:t>
      </w:r>
      <w:r w:rsidR="000A5441">
        <w:rPr>
          <w:rFonts w:ascii="Trebuchet MS" w:hAnsi="Trebuchet MS" w:cs="Calibri"/>
          <w:sz w:val="20"/>
        </w:rPr>
        <w:t>,</w:t>
      </w:r>
    </w:p>
    <w:p w:rsidR="00C04F8F" w:rsidRDefault="0090517E" w:rsidP="004E02B0">
      <w:pPr>
        <w:spacing w:after="120"/>
        <w:jc w:val="both"/>
        <w:rPr>
          <w:rFonts w:ascii="Trebuchet MS" w:eastAsia="Times New Roman" w:hAnsi="Trebuchet MS" w:cs="Arial"/>
          <w:bCs/>
          <w:iCs/>
          <w:spacing w:val="6"/>
          <w:sz w:val="20"/>
          <w:lang w:eastAsia="fr-FR"/>
        </w:rPr>
      </w:pPr>
      <w:r w:rsidRPr="00C04F8F">
        <w:rPr>
          <w:rFonts w:ascii="Trebuchet MS" w:hAnsi="Trebuchet MS"/>
          <w:sz w:val="20"/>
        </w:rPr>
        <w:t xml:space="preserve">Etablissement support du </w:t>
      </w:r>
      <w:r w:rsidR="00C04F8F" w:rsidRPr="00C97611">
        <w:rPr>
          <w:rFonts w:ascii="Trebuchet MS" w:eastAsia="Times New Roman" w:hAnsi="Trebuchet MS" w:cs="Arial"/>
          <w:bCs/>
          <w:iCs/>
          <w:spacing w:val="6"/>
          <w:sz w:val="20"/>
          <w:lang w:eastAsia="fr-FR"/>
        </w:rPr>
        <w:t>Groupement hospi</w:t>
      </w:r>
      <w:bookmarkStart w:id="4" w:name="_Toc408589778"/>
      <w:bookmarkStart w:id="5" w:name="_Toc59538042"/>
      <w:r w:rsidR="000A5441">
        <w:rPr>
          <w:rFonts w:ascii="Trebuchet MS" w:eastAsia="Times New Roman" w:hAnsi="Trebuchet MS" w:cs="Arial"/>
          <w:bCs/>
          <w:iCs/>
          <w:spacing w:val="6"/>
          <w:sz w:val="20"/>
          <w:lang w:eastAsia="fr-FR"/>
        </w:rPr>
        <w:t>talier de territoire de Maine-et-Loire (« GHT 49 »),</w:t>
      </w:r>
    </w:p>
    <w:p w:rsidR="000A5441" w:rsidRDefault="000A5441" w:rsidP="004E02B0">
      <w:pPr>
        <w:spacing w:after="120"/>
        <w:jc w:val="both"/>
        <w:rPr>
          <w:rFonts w:ascii="Trebuchet MS" w:eastAsia="Times New Roman" w:hAnsi="Trebuchet MS" w:cs="Arial"/>
          <w:bCs/>
          <w:iCs/>
          <w:spacing w:val="6"/>
          <w:sz w:val="20"/>
          <w:lang w:eastAsia="fr-FR"/>
        </w:rPr>
      </w:pPr>
      <w:r>
        <w:rPr>
          <w:rFonts w:ascii="Trebuchet MS" w:eastAsia="Times New Roman" w:hAnsi="Trebuchet MS" w:cs="Arial"/>
          <w:bCs/>
          <w:iCs/>
          <w:spacing w:val="6"/>
          <w:sz w:val="20"/>
          <w:lang w:eastAsia="fr-FR"/>
        </w:rPr>
        <w:t>Ci-après désigné « l’Acheteur ».</w:t>
      </w:r>
    </w:p>
    <w:p w:rsidR="000D088E" w:rsidRDefault="000D088E" w:rsidP="004E02B0">
      <w:pPr>
        <w:spacing w:after="120"/>
        <w:jc w:val="both"/>
        <w:rPr>
          <w:rFonts w:ascii="Trebuchet MS" w:eastAsia="Times New Roman" w:hAnsi="Trebuchet MS" w:cs="Arial"/>
          <w:bCs/>
          <w:iCs/>
          <w:spacing w:val="6"/>
          <w:sz w:val="20"/>
          <w:lang w:eastAsia="fr-FR"/>
        </w:rPr>
      </w:pPr>
    </w:p>
    <w:p w:rsidR="000D088E" w:rsidRDefault="000D088E" w:rsidP="004E02B0">
      <w:pPr>
        <w:spacing w:after="120"/>
        <w:jc w:val="both"/>
        <w:rPr>
          <w:rFonts w:ascii="Trebuchet MS" w:eastAsia="Times New Roman" w:hAnsi="Trebuchet MS" w:cs="Arial"/>
          <w:bCs/>
          <w:iCs/>
          <w:spacing w:val="6"/>
          <w:sz w:val="20"/>
          <w:lang w:eastAsia="fr-FR"/>
        </w:rPr>
      </w:pPr>
    </w:p>
    <w:p w:rsidR="0089093F" w:rsidRDefault="00C25810" w:rsidP="00925726">
      <w:pPr>
        <w:pStyle w:val="Titre2"/>
      </w:pPr>
      <w:bookmarkStart w:id="6" w:name="_Toc208914201"/>
      <w:r>
        <w:lastRenderedPageBreak/>
        <w:t>Titulaire</w:t>
      </w:r>
      <w:bookmarkEnd w:id="6"/>
    </w:p>
    <w:p w:rsidR="0089093F" w:rsidRPr="0089093F" w:rsidRDefault="0089093F" w:rsidP="00592C26">
      <w:pPr>
        <w:spacing w:after="120"/>
        <w:jc w:val="both"/>
        <w:rPr>
          <w:rFonts w:ascii="Trebuchet MS" w:hAnsi="Trebuchet MS" w:cs="Calibri"/>
          <w:sz w:val="20"/>
        </w:rPr>
      </w:pPr>
      <w:r w:rsidRPr="0089093F">
        <w:rPr>
          <w:rFonts w:ascii="Trebuchet MS" w:hAnsi="Trebuchet MS" w:cs="Calibri"/>
          <w:sz w:val="20"/>
        </w:rPr>
        <w:t>Le « </w:t>
      </w:r>
      <w:r w:rsidR="00C25810">
        <w:rPr>
          <w:rFonts w:ascii="Trebuchet MS" w:hAnsi="Trebuchet MS" w:cs="Calibri"/>
          <w:sz w:val="20"/>
        </w:rPr>
        <w:t>Titulaire</w:t>
      </w:r>
      <w:r w:rsidRPr="0089093F">
        <w:rPr>
          <w:rFonts w:ascii="Trebuchet MS" w:hAnsi="Trebuchet MS" w:cs="Calibri"/>
          <w:sz w:val="20"/>
        </w:rPr>
        <w:t xml:space="preserve"> » est l’opérateur économique qui conclut le marché avec </w:t>
      </w:r>
      <w:r>
        <w:rPr>
          <w:rFonts w:ascii="Trebuchet MS" w:hAnsi="Trebuchet MS" w:cs="Calibri"/>
          <w:sz w:val="20"/>
        </w:rPr>
        <w:t xml:space="preserve">l’acheteur. Il </w:t>
      </w:r>
      <w:r w:rsidRPr="0089093F">
        <w:rPr>
          <w:rFonts w:ascii="Trebuchet MS" w:hAnsi="Trebuchet MS" w:cs="Calibri"/>
          <w:sz w:val="20"/>
        </w:rPr>
        <w:t xml:space="preserve">est dûment identifié </w:t>
      </w:r>
      <w:r w:rsidR="009358E2">
        <w:rPr>
          <w:rFonts w:ascii="Trebuchet MS" w:hAnsi="Trebuchet MS" w:cs="Calibri"/>
          <w:sz w:val="20"/>
        </w:rPr>
        <w:t>à l’acte d’engagement [première page du</w:t>
      </w:r>
      <w:r w:rsidRPr="0089093F">
        <w:rPr>
          <w:rFonts w:ascii="Trebuchet MS" w:hAnsi="Trebuchet MS" w:cs="Calibri"/>
          <w:sz w:val="20"/>
        </w:rPr>
        <w:t xml:space="preserve"> présent document</w:t>
      </w:r>
      <w:r w:rsidR="009358E2">
        <w:rPr>
          <w:rFonts w:ascii="Trebuchet MS" w:hAnsi="Trebuchet MS" w:cs="Calibri"/>
          <w:sz w:val="20"/>
        </w:rPr>
        <w:t xml:space="preserve">, </w:t>
      </w:r>
      <w:r>
        <w:rPr>
          <w:rFonts w:ascii="Trebuchet MS" w:hAnsi="Trebuchet MS" w:cs="Calibri"/>
          <w:sz w:val="20"/>
        </w:rPr>
        <w:t>rubrique B]</w:t>
      </w:r>
      <w:r w:rsidRPr="0089093F">
        <w:rPr>
          <w:rFonts w:ascii="Trebuchet MS" w:hAnsi="Trebuchet MS" w:cs="Calibri"/>
          <w:sz w:val="20"/>
        </w:rPr>
        <w:t>.</w:t>
      </w:r>
    </w:p>
    <w:p w:rsidR="0089093F" w:rsidRPr="0089093F" w:rsidRDefault="0089093F" w:rsidP="00592C26">
      <w:pPr>
        <w:autoSpaceDE w:val="0"/>
        <w:spacing w:before="120" w:after="120"/>
        <w:jc w:val="both"/>
        <w:rPr>
          <w:rFonts w:ascii="Trebuchet MS" w:hAnsi="Trebuchet MS" w:cs="Calibri"/>
          <w:sz w:val="20"/>
        </w:rPr>
      </w:pPr>
      <w:r w:rsidRPr="0089093F">
        <w:rPr>
          <w:rFonts w:ascii="Trebuchet MS" w:hAnsi="Trebuchet MS" w:cs="Calibri"/>
          <w:sz w:val="20"/>
        </w:rPr>
        <w:t xml:space="preserve">Lorsque le </w:t>
      </w:r>
      <w:r w:rsidR="00C25810">
        <w:rPr>
          <w:rFonts w:ascii="Trebuchet MS" w:hAnsi="Trebuchet MS" w:cs="Calibri"/>
          <w:sz w:val="20"/>
        </w:rPr>
        <w:t>Titulaire</w:t>
      </w:r>
      <w:r w:rsidRPr="0089093F">
        <w:rPr>
          <w:rFonts w:ascii="Trebuchet MS" w:hAnsi="Trebuchet MS" w:cs="Calibri"/>
          <w:sz w:val="20"/>
        </w:rPr>
        <w:t xml:space="preserve"> est un groupement d’opérateurs économiques, l’acte d’engagement mentionne l’identité du mandataire, la composition et la nature du groupement. Si le groupement est conjoint, </w:t>
      </w:r>
      <w:r w:rsidR="00592C26">
        <w:rPr>
          <w:rFonts w:ascii="Trebuchet MS" w:hAnsi="Trebuchet MS" w:cs="Calibri"/>
          <w:sz w:val="20"/>
        </w:rPr>
        <w:t>l’acte d’engagement [rubrique B] indique si le mandataire</w:t>
      </w:r>
      <w:r w:rsidRPr="0089093F">
        <w:rPr>
          <w:rFonts w:ascii="Trebuchet MS" w:hAnsi="Trebuchet MS" w:cs="Calibri"/>
          <w:sz w:val="20"/>
        </w:rPr>
        <w:t xml:space="preserve"> est solidaire</w:t>
      </w:r>
      <w:r w:rsidR="00592C26">
        <w:rPr>
          <w:rFonts w:ascii="Trebuchet MS" w:hAnsi="Trebuchet MS" w:cs="Calibri"/>
          <w:sz w:val="20"/>
        </w:rPr>
        <w:t xml:space="preserve"> ou non</w:t>
      </w:r>
      <w:r w:rsidRPr="0089093F">
        <w:rPr>
          <w:rFonts w:ascii="Trebuchet MS" w:hAnsi="Trebuchet MS" w:cs="Calibri"/>
          <w:sz w:val="20"/>
        </w:rPr>
        <w:t>, pour l’exécution du marché, de chacun des membres du groupement pour ses obligations contractuelles à l’égard du Pouvoir Adjudicateur.</w:t>
      </w:r>
    </w:p>
    <w:p w:rsidR="0089093F" w:rsidRPr="00E32C1E" w:rsidRDefault="0089093F" w:rsidP="00592C26">
      <w:pPr>
        <w:widowControl w:val="0"/>
        <w:spacing w:before="120" w:after="120"/>
        <w:ind w:right="40"/>
        <w:jc w:val="both"/>
        <w:rPr>
          <w:rFonts w:ascii="Trebuchet MS" w:hAnsi="Trebuchet MS" w:cs="Calibri"/>
          <w:sz w:val="20"/>
        </w:rPr>
      </w:pPr>
      <w:r w:rsidRPr="0089093F">
        <w:rPr>
          <w:rFonts w:ascii="Trebuchet MS" w:hAnsi="Trebuchet MS" w:cs="Calibri"/>
          <w:sz w:val="20"/>
        </w:rPr>
        <w:t>Le mandataire représente l'ensemble des membres du groupement vis à vis du Pouvoir adjudicateur, et coordonne les prestations. Le mandataire assiste à toutes les réunions éventuellement prévues par le marché.</w:t>
      </w:r>
    </w:p>
    <w:p w:rsidR="000F2971" w:rsidRPr="00A335CC" w:rsidRDefault="008C3A5F" w:rsidP="00E32C1E">
      <w:pPr>
        <w:pStyle w:val="Titre1"/>
      </w:pPr>
      <w:bookmarkStart w:id="7" w:name="_Toc59539919"/>
      <w:bookmarkStart w:id="8" w:name="_Toc59540008"/>
      <w:bookmarkStart w:id="9" w:name="_Toc208914202"/>
      <w:r w:rsidRPr="00E32C1E">
        <w:t>Description</w:t>
      </w:r>
      <w:r w:rsidRPr="00A335CC">
        <w:t xml:space="preserve"> </w:t>
      </w:r>
      <w:r w:rsidR="005610F7" w:rsidRPr="00A335CC">
        <w:t>du</w:t>
      </w:r>
      <w:r w:rsidRPr="00A335CC">
        <w:t xml:space="preserve"> marché</w:t>
      </w:r>
      <w:bookmarkEnd w:id="4"/>
      <w:bookmarkEnd w:id="5"/>
      <w:bookmarkEnd w:id="7"/>
      <w:bookmarkEnd w:id="8"/>
      <w:bookmarkEnd w:id="9"/>
    </w:p>
    <w:p w:rsidR="00A335CC" w:rsidRPr="00A335CC" w:rsidRDefault="000F2971" w:rsidP="00925726">
      <w:pPr>
        <w:pStyle w:val="Titre2"/>
      </w:pPr>
      <w:bookmarkStart w:id="10" w:name="_Toc59538043"/>
      <w:bookmarkStart w:id="11" w:name="_Toc59539920"/>
      <w:bookmarkStart w:id="12" w:name="_Toc59540009"/>
      <w:bookmarkStart w:id="13" w:name="_Ref63764939"/>
      <w:bookmarkStart w:id="14" w:name="_Toc208914203"/>
      <w:r w:rsidRPr="00A335CC">
        <w:t>Objet du marché</w:t>
      </w:r>
      <w:bookmarkEnd w:id="10"/>
      <w:bookmarkEnd w:id="11"/>
      <w:bookmarkEnd w:id="12"/>
      <w:bookmarkEnd w:id="13"/>
      <w:bookmarkEnd w:id="14"/>
    </w:p>
    <w:p w:rsidR="00860247" w:rsidRDefault="006421C3" w:rsidP="006421C3">
      <w:pPr>
        <w:spacing w:after="120"/>
        <w:jc w:val="both"/>
        <w:rPr>
          <w:rFonts w:ascii="Trebuchet MS" w:eastAsia="Times New Roman" w:hAnsi="Trebuchet MS" w:cs="Arial"/>
          <w:noProof/>
          <w:sz w:val="20"/>
          <w:lang w:eastAsia="fr-FR"/>
        </w:rPr>
      </w:pPr>
      <w:r w:rsidRPr="006421C3">
        <w:rPr>
          <w:rFonts w:ascii="Trebuchet MS" w:eastAsia="Times New Roman" w:hAnsi="Trebuchet MS" w:cs="Arial"/>
          <w:noProof/>
          <w:sz w:val="20"/>
          <w:lang w:eastAsia="fr-FR"/>
        </w:rPr>
        <w:t xml:space="preserve">Le présent marché a pour objet la fourniture de </w:t>
      </w:r>
      <w:r w:rsidR="00860247">
        <w:rPr>
          <w:rFonts w:ascii="Trebuchet MS" w:eastAsia="Times New Roman" w:hAnsi="Trebuchet MS" w:cs="Arial"/>
          <w:noProof/>
          <w:sz w:val="20"/>
          <w:lang w:eastAsia="fr-FR"/>
        </w:rPr>
        <w:t>produits alimentaires issus de l’agriculture biologique pour le Groupement Hospitalier de Territoire de Maine-et-Loire :</w:t>
      </w:r>
    </w:p>
    <w:tbl>
      <w:tblPr>
        <w:tblStyle w:val="Grilledutableau"/>
        <w:tblW w:w="9223" w:type="dxa"/>
        <w:tblInd w:w="108" w:type="dxa"/>
        <w:tblLook w:val="04A0" w:firstRow="1" w:lastRow="0" w:firstColumn="1" w:lastColumn="0" w:noHBand="0" w:noVBand="1"/>
      </w:tblPr>
      <w:tblGrid>
        <w:gridCol w:w="6845"/>
        <w:gridCol w:w="2378"/>
      </w:tblGrid>
      <w:tr w:rsidR="00860247" w:rsidTr="00860247">
        <w:trPr>
          <w:trHeight w:val="340"/>
        </w:trPr>
        <w:tc>
          <w:tcPr>
            <w:tcW w:w="6845" w:type="dxa"/>
            <w:shd w:val="clear" w:color="auto" w:fill="EEECE1" w:themeFill="background2"/>
            <w:vAlign w:val="center"/>
          </w:tcPr>
          <w:p w:rsidR="00860247" w:rsidRDefault="00860247" w:rsidP="00860247">
            <w:pPr>
              <w:jc w:val="center"/>
              <w:rPr>
                <w:rFonts w:ascii="Trebuchet MS" w:hAnsi="Trebuchet MS" w:cs="Arial"/>
                <w:sz w:val="20"/>
                <w:szCs w:val="20"/>
              </w:rPr>
            </w:pPr>
            <w:r>
              <w:rPr>
                <w:rFonts w:ascii="Trebuchet MS" w:hAnsi="Trebuchet MS" w:cs="Arial"/>
                <w:sz w:val="20"/>
                <w:szCs w:val="20"/>
              </w:rPr>
              <w:t>Désignation</w:t>
            </w:r>
          </w:p>
        </w:tc>
        <w:tc>
          <w:tcPr>
            <w:tcW w:w="2378" w:type="dxa"/>
            <w:shd w:val="clear" w:color="auto" w:fill="EEECE1" w:themeFill="background2"/>
            <w:vAlign w:val="center"/>
          </w:tcPr>
          <w:p w:rsidR="00860247" w:rsidRPr="00860247" w:rsidRDefault="00860247" w:rsidP="00860247">
            <w:pPr>
              <w:tabs>
                <w:tab w:val="left" w:pos="5529"/>
              </w:tabs>
              <w:jc w:val="center"/>
              <w:rPr>
                <w:rFonts w:ascii="Trebuchet MS" w:hAnsi="Trebuchet MS" w:cs="Arial"/>
                <w:b/>
                <w:sz w:val="18"/>
              </w:rPr>
            </w:pPr>
            <w:r w:rsidRPr="00860247">
              <w:rPr>
                <w:rFonts w:ascii="Trebuchet MS" w:hAnsi="Trebuchet MS" w:cs="Arial"/>
                <w:b/>
                <w:sz w:val="18"/>
              </w:rPr>
              <w:t>Valeur estimée (€ HT)</w:t>
            </w:r>
          </w:p>
          <w:p w:rsidR="00860247" w:rsidRPr="00435968" w:rsidRDefault="00860247" w:rsidP="00860247">
            <w:pPr>
              <w:tabs>
                <w:tab w:val="left" w:pos="5529"/>
              </w:tabs>
              <w:jc w:val="center"/>
              <w:rPr>
                <w:rFonts w:ascii="Trebuchet MS" w:hAnsi="Trebuchet MS" w:cs="Arial"/>
                <w:b/>
                <w:sz w:val="20"/>
              </w:rPr>
            </w:pPr>
            <w:r w:rsidRPr="00860247">
              <w:rPr>
                <w:rFonts w:ascii="Trebuchet MS" w:hAnsi="Trebuchet MS" w:cs="Arial"/>
                <w:b/>
                <w:sz w:val="18"/>
              </w:rPr>
              <w:t>Pour la durée maximale</w:t>
            </w:r>
          </w:p>
        </w:tc>
      </w:tr>
      <w:tr w:rsidR="00860247" w:rsidTr="00860247">
        <w:trPr>
          <w:trHeight w:val="340"/>
        </w:trPr>
        <w:tc>
          <w:tcPr>
            <w:tcW w:w="6845" w:type="dxa"/>
            <w:vAlign w:val="center"/>
          </w:tcPr>
          <w:p w:rsidR="00860247" w:rsidRDefault="00860247" w:rsidP="00860247">
            <w:pPr>
              <w:rPr>
                <w:rFonts w:ascii="Trebuchet MS" w:hAnsi="Trebuchet MS" w:cs="Arial"/>
                <w:sz w:val="20"/>
                <w:szCs w:val="20"/>
              </w:rPr>
            </w:pPr>
            <w:r>
              <w:rPr>
                <w:rFonts w:ascii="Trebuchet MS" w:hAnsi="Trebuchet MS" w:cs="Arial"/>
                <w:sz w:val="20"/>
                <w:szCs w:val="20"/>
              </w:rPr>
              <w:t>Légumes de 1</w:t>
            </w:r>
            <w:r w:rsidRPr="00160C7C">
              <w:rPr>
                <w:rFonts w:ascii="Trebuchet MS" w:hAnsi="Trebuchet MS" w:cs="Arial"/>
                <w:sz w:val="20"/>
                <w:szCs w:val="20"/>
                <w:vertAlign w:val="superscript"/>
              </w:rPr>
              <w:t>ère</w:t>
            </w:r>
            <w:r>
              <w:rPr>
                <w:rFonts w:ascii="Trebuchet MS" w:hAnsi="Trebuchet MS" w:cs="Arial"/>
                <w:sz w:val="20"/>
                <w:szCs w:val="20"/>
              </w:rPr>
              <w:t xml:space="preserve"> gamme issus de l’agriculture biologique</w:t>
            </w:r>
          </w:p>
        </w:tc>
        <w:tc>
          <w:tcPr>
            <w:tcW w:w="2378" w:type="dxa"/>
            <w:vAlign w:val="center"/>
          </w:tcPr>
          <w:p w:rsidR="00860247" w:rsidRDefault="00860247" w:rsidP="00860247">
            <w:pPr>
              <w:tabs>
                <w:tab w:val="left" w:pos="5529"/>
              </w:tabs>
              <w:jc w:val="center"/>
              <w:rPr>
                <w:rFonts w:ascii="Trebuchet MS" w:hAnsi="Trebuchet MS" w:cs="Arial"/>
                <w:sz w:val="20"/>
              </w:rPr>
            </w:pPr>
            <w:r>
              <w:rPr>
                <w:rFonts w:ascii="Trebuchet MS" w:hAnsi="Trebuchet MS" w:cs="Arial"/>
                <w:sz w:val="20"/>
              </w:rPr>
              <w:t>400 000 €</w:t>
            </w:r>
          </w:p>
        </w:tc>
      </w:tr>
    </w:tbl>
    <w:p w:rsidR="00860247" w:rsidRDefault="00860247" w:rsidP="006421C3">
      <w:pPr>
        <w:spacing w:after="120"/>
        <w:jc w:val="both"/>
        <w:rPr>
          <w:rFonts w:ascii="Trebuchet MS" w:eastAsia="Times New Roman" w:hAnsi="Trebuchet MS" w:cs="Arial"/>
          <w:noProof/>
          <w:sz w:val="20"/>
          <w:lang w:eastAsia="fr-FR"/>
        </w:rPr>
      </w:pPr>
    </w:p>
    <w:p w:rsidR="006421C3" w:rsidRDefault="006421C3" w:rsidP="006421C3">
      <w:pPr>
        <w:spacing w:after="120"/>
        <w:jc w:val="both"/>
        <w:rPr>
          <w:rFonts w:ascii="Trebuchet MS" w:eastAsia="Times New Roman" w:hAnsi="Trebuchet MS" w:cs="Arial"/>
          <w:noProof/>
          <w:sz w:val="20"/>
          <w:lang w:eastAsia="fr-FR"/>
        </w:rPr>
      </w:pPr>
      <w:r w:rsidRPr="006421C3">
        <w:rPr>
          <w:rFonts w:ascii="Trebuchet MS" w:eastAsia="Times New Roman" w:hAnsi="Trebuchet MS" w:cs="Arial"/>
          <w:noProof/>
          <w:sz w:val="20"/>
          <w:lang w:eastAsia="fr-FR"/>
        </w:rPr>
        <w:t xml:space="preserve">Les quantités estimatives ainsi que les spécifications techniques particulières sont </w:t>
      </w:r>
      <w:r w:rsidR="00E91D50">
        <w:rPr>
          <w:rFonts w:ascii="Trebuchet MS" w:eastAsia="Times New Roman" w:hAnsi="Trebuchet MS" w:cs="Arial"/>
          <w:noProof/>
          <w:sz w:val="20"/>
          <w:lang w:eastAsia="fr-FR"/>
        </w:rPr>
        <w:t>précisées dans</w:t>
      </w:r>
      <w:r w:rsidRPr="006421C3">
        <w:rPr>
          <w:rFonts w:ascii="Trebuchet MS" w:eastAsia="Times New Roman" w:hAnsi="Trebuchet MS" w:cs="Arial"/>
          <w:noProof/>
          <w:sz w:val="20"/>
          <w:lang w:eastAsia="fr-FR"/>
        </w:rPr>
        <w:t xml:space="preserve"> l’annexe 2 à l’Acte d’Engagement « BPU-DQE ».</w:t>
      </w:r>
    </w:p>
    <w:p w:rsidR="00574AB2" w:rsidRDefault="00574AB2" w:rsidP="006421C3">
      <w:pPr>
        <w:spacing w:after="120"/>
        <w:jc w:val="both"/>
        <w:rPr>
          <w:rFonts w:ascii="Trebuchet MS" w:eastAsia="Times New Roman" w:hAnsi="Trebuchet MS" w:cs="Arial"/>
          <w:noProof/>
          <w:sz w:val="20"/>
          <w:lang w:eastAsia="fr-FR"/>
        </w:rPr>
      </w:pPr>
      <w:r>
        <w:rPr>
          <w:rFonts w:ascii="Trebuchet MS" w:eastAsia="Times New Roman" w:hAnsi="Trebuchet MS" w:cs="Arial"/>
          <w:noProof/>
          <w:sz w:val="20"/>
          <w:lang w:eastAsia="fr-FR"/>
        </w:rPr>
        <w:t>I</w:t>
      </w:r>
      <w:r w:rsidRPr="00C35BB8">
        <w:rPr>
          <w:rFonts w:ascii="Trebuchet MS" w:eastAsia="Times New Roman" w:hAnsi="Trebuchet MS" w:cs="Arial"/>
          <w:noProof/>
          <w:sz w:val="20"/>
          <w:lang w:eastAsia="fr-FR"/>
        </w:rPr>
        <w:t xml:space="preserve">l est prévu, en cas de besoin, des commandes sur le catalogue du </w:t>
      </w:r>
      <w:r>
        <w:rPr>
          <w:rFonts w:ascii="Trebuchet MS" w:eastAsia="Times New Roman" w:hAnsi="Trebuchet MS" w:cs="Arial"/>
          <w:noProof/>
          <w:sz w:val="20"/>
          <w:lang w:eastAsia="fr-FR"/>
        </w:rPr>
        <w:t>Titulaire</w:t>
      </w:r>
      <w:r w:rsidRPr="00C35BB8">
        <w:rPr>
          <w:rFonts w:ascii="Trebuchet MS" w:eastAsia="Times New Roman" w:hAnsi="Trebuchet MS" w:cs="Arial"/>
          <w:noProof/>
          <w:sz w:val="20"/>
          <w:lang w:eastAsia="fr-FR"/>
        </w:rPr>
        <w:t>, de produits de même nature, non référencés dans le bordereau des prix</w:t>
      </w:r>
      <w:r>
        <w:rPr>
          <w:rFonts w:ascii="Trebuchet MS" w:eastAsia="Times New Roman" w:hAnsi="Trebuchet MS" w:cs="Arial"/>
          <w:noProof/>
          <w:sz w:val="20"/>
          <w:lang w:eastAsia="fr-FR"/>
        </w:rPr>
        <w:t xml:space="preserve">, dans les conditions décrites à l’article </w:t>
      </w:r>
      <w:r>
        <w:rPr>
          <w:rFonts w:ascii="Trebuchet MS" w:eastAsia="Times New Roman" w:hAnsi="Trebuchet MS" w:cs="Arial"/>
          <w:noProof/>
          <w:sz w:val="20"/>
          <w:lang w:eastAsia="fr-FR"/>
        </w:rPr>
        <w:fldChar w:fldCharType="begin"/>
      </w:r>
      <w:r>
        <w:rPr>
          <w:rFonts w:ascii="Trebuchet MS" w:eastAsia="Times New Roman" w:hAnsi="Trebuchet MS" w:cs="Arial"/>
          <w:noProof/>
          <w:sz w:val="20"/>
          <w:lang w:eastAsia="fr-FR"/>
        </w:rPr>
        <w:instrText xml:space="preserve"> REF _Ref63769601 \r \h </w:instrText>
      </w:r>
      <w:r>
        <w:rPr>
          <w:rFonts w:ascii="Trebuchet MS" w:eastAsia="Times New Roman" w:hAnsi="Trebuchet MS" w:cs="Arial"/>
          <w:noProof/>
          <w:sz w:val="20"/>
          <w:lang w:eastAsia="fr-FR"/>
        </w:rPr>
      </w:r>
      <w:r>
        <w:rPr>
          <w:rFonts w:ascii="Trebuchet MS" w:eastAsia="Times New Roman" w:hAnsi="Trebuchet MS" w:cs="Arial"/>
          <w:noProof/>
          <w:sz w:val="20"/>
          <w:lang w:eastAsia="fr-FR"/>
        </w:rPr>
        <w:fldChar w:fldCharType="separate"/>
      </w:r>
      <w:r w:rsidR="00523E16">
        <w:rPr>
          <w:rFonts w:ascii="Trebuchet MS" w:eastAsia="Times New Roman" w:hAnsi="Trebuchet MS" w:cs="Arial"/>
          <w:noProof/>
          <w:sz w:val="20"/>
          <w:lang w:eastAsia="fr-FR"/>
        </w:rPr>
        <w:t>8.6</w:t>
      </w:r>
      <w:r>
        <w:rPr>
          <w:rFonts w:ascii="Trebuchet MS" w:eastAsia="Times New Roman" w:hAnsi="Trebuchet MS" w:cs="Arial"/>
          <w:noProof/>
          <w:sz w:val="20"/>
          <w:lang w:eastAsia="fr-FR"/>
        </w:rPr>
        <w:fldChar w:fldCharType="end"/>
      </w:r>
      <w:r>
        <w:rPr>
          <w:rFonts w:ascii="Trebuchet MS" w:eastAsia="Times New Roman" w:hAnsi="Trebuchet MS" w:cs="Arial"/>
          <w:noProof/>
          <w:sz w:val="20"/>
          <w:lang w:eastAsia="fr-FR"/>
        </w:rPr>
        <w:t xml:space="preserve"> du C.C.A.P.</w:t>
      </w:r>
    </w:p>
    <w:p w:rsidR="00CB7ACB" w:rsidRPr="00574AB2" w:rsidRDefault="00574AB2" w:rsidP="009C0D47">
      <w:pPr>
        <w:spacing w:after="120"/>
        <w:jc w:val="both"/>
        <w:rPr>
          <w:rFonts w:ascii="Trebuchet MS" w:eastAsia="Times New Roman" w:hAnsi="Trebuchet MS" w:cs="Arial"/>
          <w:noProof/>
          <w:sz w:val="20"/>
          <w:lang w:eastAsia="fr-FR"/>
        </w:rPr>
      </w:pPr>
      <w:r>
        <w:rPr>
          <w:rFonts w:ascii="Trebuchet MS" w:eastAsia="Times New Roman" w:hAnsi="Trebuchet MS" w:cs="Arial"/>
          <w:noProof/>
          <w:sz w:val="20"/>
          <w:lang w:eastAsia="fr-FR"/>
        </w:rPr>
        <w:t>Enfin,il pourra être inté</w:t>
      </w:r>
      <w:r w:rsidRPr="009C0D47">
        <w:rPr>
          <w:rFonts w:ascii="Trebuchet MS" w:eastAsia="Times New Roman" w:hAnsi="Trebuchet MS" w:cs="Arial"/>
          <w:noProof/>
          <w:sz w:val="20"/>
          <w:lang w:eastAsia="fr-FR"/>
        </w:rPr>
        <w:t>gré en cours d</w:t>
      </w:r>
      <w:r>
        <w:rPr>
          <w:rFonts w:ascii="Trebuchet MS" w:eastAsia="Times New Roman" w:hAnsi="Trebuchet MS" w:cs="Arial"/>
          <w:noProof/>
          <w:sz w:val="20"/>
          <w:lang w:eastAsia="fr-FR"/>
        </w:rPr>
        <w:t>e marché, après validation d’un devis</w:t>
      </w:r>
      <w:r w:rsidRPr="009C0D47">
        <w:rPr>
          <w:rFonts w:ascii="Trebuchet MS" w:eastAsia="Times New Roman" w:hAnsi="Trebuchet MS" w:cs="Arial"/>
          <w:noProof/>
          <w:sz w:val="20"/>
          <w:lang w:eastAsia="fr-FR"/>
        </w:rPr>
        <w:t xml:space="preserve">, de </w:t>
      </w:r>
      <w:r>
        <w:rPr>
          <w:rFonts w:ascii="Trebuchet MS" w:eastAsia="Times New Roman" w:hAnsi="Trebuchet MS" w:cs="Arial"/>
          <w:noProof/>
          <w:sz w:val="20"/>
          <w:lang w:eastAsia="fr-FR"/>
        </w:rPr>
        <w:t>nouvelles prestations</w:t>
      </w:r>
      <w:r w:rsidRPr="009C0D47">
        <w:rPr>
          <w:rFonts w:ascii="Trebuchet MS" w:eastAsia="Times New Roman" w:hAnsi="Trebuchet MS" w:cs="Arial"/>
          <w:noProof/>
          <w:sz w:val="20"/>
          <w:lang w:eastAsia="fr-FR"/>
        </w:rPr>
        <w:t xml:space="preserve"> </w:t>
      </w:r>
      <w:r w:rsidR="003C1B1A">
        <w:rPr>
          <w:rFonts w:ascii="Trebuchet MS" w:eastAsia="Times New Roman" w:hAnsi="Trebuchet MS" w:cs="Arial"/>
          <w:noProof/>
          <w:sz w:val="20"/>
          <w:lang w:eastAsia="fr-FR"/>
        </w:rPr>
        <w:t>conformes a l'objet du m</w:t>
      </w:r>
      <w:r>
        <w:rPr>
          <w:rFonts w:ascii="Trebuchet MS" w:eastAsia="Times New Roman" w:hAnsi="Trebuchet MS" w:cs="Arial"/>
          <w:noProof/>
          <w:sz w:val="20"/>
          <w:lang w:eastAsia="fr-FR"/>
        </w:rPr>
        <w:t xml:space="preserve">arché, dans les conditions décrites à l’article </w:t>
      </w:r>
      <w:r>
        <w:rPr>
          <w:rFonts w:ascii="Trebuchet MS" w:eastAsia="Times New Roman" w:hAnsi="Trebuchet MS" w:cs="Arial"/>
          <w:noProof/>
          <w:sz w:val="20"/>
          <w:lang w:eastAsia="fr-FR"/>
        </w:rPr>
        <w:fldChar w:fldCharType="begin"/>
      </w:r>
      <w:r>
        <w:rPr>
          <w:rFonts w:ascii="Trebuchet MS" w:eastAsia="Times New Roman" w:hAnsi="Trebuchet MS" w:cs="Arial"/>
          <w:noProof/>
          <w:sz w:val="20"/>
          <w:lang w:eastAsia="fr-FR"/>
        </w:rPr>
        <w:instrText xml:space="preserve"> REF _Ref63769653 \r \h </w:instrText>
      </w:r>
      <w:r>
        <w:rPr>
          <w:rFonts w:ascii="Trebuchet MS" w:eastAsia="Times New Roman" w:hAnsi="Trebuchet MS" w:cs="Arial"/>
          <w:noProof/>
          <w:sz w:val="20"/>
          <w:lang w:eastAsia="fr-FR"/>
        </w:rPr>
      </w:r>
      <w:r>
        <w:rPr>
          <w:rFonts w:ascii="Trebuchet MS" w:eastAsia="Times New Roman" w:hAnsi="Trebuchet MS" w:cs="Arial"/>
          <w:noProof/>
          <w:sz w:val="20"/>
          <w:lang w:eastAsia="fr-FR"/>
        </w:rPr>
        <w:fldChar w:fldCharType="separate"/>
      </w:r>
      <w:r w:rsidR="00523E16">
        <w:rPr>
          <w:rFonts w:ascii="Trebuchet MS" w:eastAsia="Times New Roman" w:hAnsi="Trebuchet MS" w:cs="Arial"/>
          <w:noProof/>
          <w:sz w:val="20"/>
          <w:lang w:eastAsia="fr-FR"/>
        </w:rPr>
        <w:t>14.2</w:t>
      </w:r>
      <w:r>
        <w:rPr>
          <w:rFonts w:ascii="Trebuchet MS" w:eastAsia="Times New Roman" w:hAnsi="Trebuchet MS" w:cs="Arial"/>
          <w:noProof/>
          <w:sz w:val="20"/>
          <w:lang w:eastAsia="fr-FR"/>
        </w:rPr>
        <w:fldChar w:fldCharType="end"/>
      </w:r>
      <w:r>
        <w:rPr>
          <w:rFonts w:ascii="Trebuchet MS" w:eastAsia="Times New Roman" w:hAnsi="Trebuchet MS" w:cs="Arial"/>
          <w:noProof/>
          <w:sz w:val="20"/>
          <w:lang w:eastAsia="fr-FR"/>
        </w:rPr>
        <w:t xml:space="preserve"> du C.C.A.P.</w:t>
      </w:r>
      <w:r w:rsidRPr="009C0D47">
        <w:rPr>
          <w:rFonts w:ascii="Trebuchet MS" w:eastAsia="Times New Roman" w:hAnsi="Trebuchet MS" w:cs="Arial"/>
          <w:noProof/>
          <w:sz w:val="20"/>
          <w:lang w:eastAsia="fr-FR"/>
        </w:rPr>
        <w:t xml:space="preserve"> Ces intégrations ne donneront pas li</w:t>
      </w:r>
      <w:r>
        <w:rPr>
          <w:rFonts w:ascii="Trebuchet MS" w:eastAsia="Times New Roman" w:hAnsi="Trebuchet MS" w:cs="Arial"/>
          <w:noProof/>
          <w:sz w:val="20"/>
          <w:lang w:eastAsia="fr-FR"/>
        </w:rPr>
        <w:t>eu à la passation d’un avenant.</w:t>
      </w:r>
    </w:p>
    <w:p w:rsidR="009263F6" w:rsidRPr="009263F6" w:rsidRDefault="00CB5D1D" w:rsidP="00574AB2">
      <w:pPr>
        <w:pStyle w:val="Titre2"/>
        <w:rPr>
          <w:noProof/>
        </w:rPr>
      </w:pPr>
      <w:bookmarkStart w:id="15" w:name="_Ref85641407"/>
      <w:bookmarkStart w:id="16" w:name="_Toc208914204"/>
      <w:r w:rsidRPr="00C81413">
        <w:rPr>
          <w:noProof/>
        </w:rPr>
        <w:t>Les établissement</w:t>
      </w:r>
      <w:r w:rsidR="00627CD4">
        <w:rPr>
          <w:noProof/>
        </w:rPr>
        <w:t>s</w:t>
      </w:r>
      <w:r w:rsidRPr="00C81413">
        <w:rPr>
          <w:noProof/>
        </w:rPr>
        <w:t xml:space="preserve"> parties du GHT 49 ayant un besoin identifié sont :</w:t>
      </w:r>
      <w:bookmarkEnd w:id="15"/>
      <w:bookmarkEnd w:id="16"/>
    </w:p>
    <w:tbl>
      <w:tblPr>
        <w:tblStyle w:val="Grilledutableau"/>
        <w:tblpPr w:leftFromText="141" w:rightFromText="141" w:vertAnchor="text" w:horzAnchor="page" w:tblpX="2599" w:tblpY="89"/>
        <w:tblW w:w="5671" w:type="dxa"/>
        <w:tblLayout w:type="fixed"/>
        <w:tblLook w:val="04A0" w:firstRow="1" w:lastRow="0" w:firstColumn="1" w:lastColumn="0" w:noHBand="0" w:noVBand="1"/>
      </w:tblPr>
      <w:tblGrid>
        <w:gridCol w:w="4537"/>
        <w:gridCol w:w="1134"/>
      </w:tblGrid>
      <w:tr w:rsidR="00EB6705" w:rsidTr="00EB6705">
        <w:trPr>
          <w:trHeight w:val="464"/>
        </w:trPr>
        <w:tc>
          <w:tcPr>
            <w:tcW w:w="4537" w:type="dxa"/>
            <w:shd w:val="clear" w:color="auto" w:fill="EEECE1" w:themeFill="background2"/>
            <w:vAlign w:val="center"/>
          </w:tcPr>
          <w:p w:rsidR="00EB6705" w:rsidRPr="006E4175" w:rsidRDefault="00EB6705" w:rsidP="00EB6705">
            <w:pPr>
              <w:rPr>
                <w:rFonts w:ascii="Trebuchet MS" w:eastAsia="Times New Roman" w:hAnsi="Trebuchet MS" w:cs="Arial"/>
                <w:noProof/>
                <w:sz w:val="20"/>
                <w:lang w:eastAsia="fr-FR"/>
              </w:rPr>
            </w:pPr>
            <w:r w:rsidRPr="006E4175">
              <w:rPr>
                <w:rFonts w:ascii="Trebuchet MS" w:hAnsi="Trebuchet MS" w:cs="Arial"/>
                <w:bCs/>
                <w:iCs/>
                <w:spacing w:val="6"/>
                <w:sz w:val="20"/>
              </w:rPr>
              <w:t>CHU d’Angers</w:t>
            </w:r>
          </w:p>
        </w:tc>
        <w:tc>
          <w:tcPr>
            <w:tcW w:w="1134" w:type="dxa"/>
            <w:vAlign w:val="center"/>
          </w:tcPr>
          <w:p w:rsidR="00EB6705" w:rsidRPr="006E4175" w:rsidRDefault="00EB6705" w:rsidP="00EB6705">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r>
      <w:tr w:rsidR="00EB6705" w:rsidTr="00EB6705">
        <w:trPr>
          <w:trHeight w:val="464"/>
        </w:trPr>
        <w:tc>
          <w:tcPr>
            <w:tcW w:w="4537" w:type="dxa"/>
            <w:shd w:val="clear" w:color="auto" w:fill="EEECE1" w:themeFill="background2"/>
            <w:vAlign w:val="center"/>
          </w:tcPr>
          <w:p w:rsidR="00EB6705" w:rsidRPr="006E4175" w:rsidRDefault="00EB6705" w:rsidP="00EB6705">
            <w:pPr>
              <w:rPr>
                <w:rFonts w:ascii="Trebuchet MS" w:eastAsia="Times New Roman" w:hAnsi="Trebuchet MS" w:cs="Arial"/>
                <w:noProof/>
                <w:sz w:val="20"/>
                <w:lang w:eastAsia="fr-FR"/>
              </w:rPr>
            </w:pPr>
            <w:r w:rsidRPr="006E4175">
              <w:rPr>
                <w:rFonts w:ascii="Trebuchet MS" w:hAnsi="Trebuchet MS" w:cs="Arial"/>
                <w:bCs/>
                <w:iCs/>
                <w:spacing w:val="6"/>
                <w:sz w:val="20"/>
              </w:rPr>
              <w:t>CH Cholet</w:t>
            </w:r>
          </w:p>
        </w:tc>
        <w:tc>
          <w:tcPr>
            <w:tcW w:w="1134" w:type="dxa"/>
            <w:vAlign w:val="center"/>
          </w:tcPr>
          <w:p w:rsidR="00EB6705" w:rsidRPr="006E4175" w:rsidRDefault="00EB6705" w:rsidP="00EB6705">
            <w:pPr>
              <w:jc w:val="center"/>
              <w:rPr>
                <w:rFonts w:ascii="Trebuchet MS" w:eastAsia="Times New Roman" w:hAnsi="Trebuchet MS" w:cs="Arial"/>
                <w:b/>
                <w:noProof/>
                <w:lang w:eastAsia="fr-FR"/>
              </w:rPr>
            </w:pPr>
          </w:p>
        </w:tc>
      </w:tr>
      <w:tr w:rsidR="00EB6705" w:rsidTr="00EB6705">
        <w:trPr>
          <w:trHeight w:val="464"/>
        </w:trPr>
        <w:tc>
          <w:tcPr>
            <w:tcW w:w="4537" w:type="dxa"/>
            <w:shd w:val="clear" w:color="auto" w:fill="EEECE1" w:themeFill="background2"/>
            <w:vAlign w:val="center"/>
          </w:tcPr>
          <w:p w:rsidR="00EB6705" w:rsidRPr="006E4175" w:rsidRDefault="00EB6705" w:rsidP="00EB6705">
            <w:pPr>
              <w:rPr>
                <w:rFonts w:ascii="Trebuchet MS" w:eastAsia="Times New Roman" w:hAnsi="Trebuchet MS" w:cs="Arial"/>
                <w:noProof/>
                <w:sz w:val="20"/>
                <w:lang w:eastAsia="fr-FR"/>
              </w:rPr>
            </w:pPr>
            <w:r w:rsidRPr="006E4175">
              <w:rPr>
                <w:rFonts w:ascii="Trebuchet MS" w:hAnsi="Trebuchet MS" w:cs="Arial"/>
                <w:bCs/>
                <w:iCs/>
                <w:spacing w:val="6"/>
                <w:sz w:val="20"/>
              </w:rPr>
              <w:t>CH Saumur</w:t>
            </w:r>
          </w:p>
        </w:tc>
        <w:tc>
          <w:tcPr>
            <w:tcW w:w="1134" w:type="dxa"/>
            <w:vAlign w:val="center"/>
          </w:tcPr>
          <w:p w:rsidR="00EB6705" w:rsidRPr="006E4175" w:rsidRDefault="00EB6705" w:rsidP="00EB6705">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r>
      <w:tr w:rsidR="00EB6705" w:rsidTr="00EB6705">
        <w:trPr>
          <w:trHeight w:val="464"/>
        </w:trPr>
        <w:tc>
          <w:tcPr>
            <w:tcW w:w="4537" w:type="dxa"/>
            <w:shd w:val="clear" w:color="auto" w:fill="EEECE1" w:themeFill="background2"/>
            <w:vAlign w:val="center"/>
          </w:tcPr>
          <w:p w:rsidR="00EB6705" w:rsidRPr="006E4175" w:rsidRDefault="00EB6705" w:rsidP="00EB6705">
            <w:pPr>
              <w:rPr>
                <w:rFonts w:ascii="Trebuchet MS" w:eastAsia="Times New Roman" w:hAnsi="Trebuchet MS" w:cs="Arial"/>
                <w:noProof/>
                <w:sz w:val="20"/>
                <w:lang w:eastAsia="fr-FR"/>
              </w:rPr>
            </w:pPr>
            <w:r w:rsidRPr="006E4175">
              <w:rPr>
                <w:rFonts w:ascii="Trebuchet MS" w:hAnsi="Trebuchet MS" w:cs="Arial"/>
                <w:bCs/>
                <w:iCs/>
                <w:spacing w:val="6"/>
                <w:sz w:val="20"/>
              </w:rPr>
              <w:t>Centre de Santé Mentale Angevin CESAME</w:t>
            </w:r>
          </w:p>
        </w:tc>
        <w:tc>
          <w:tcPr>
            <w:tcW w:w="1134" w:type="dxa"/>
            <w:vAlign w:val="center"/>
          </w:tcPr>
          <w:p w:rsidR="00EB6705" w:rsidRPr="006E4175" w:rsidRDefault="00EB6705" w:rsidP="00EB6705">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r>
      <w:tr w:rsidR="00EB6705" w:rsidTr="00EB6705">
        <w:trPr>
          <w:trHeight w:val="464"/>
        </w:trPr>
        <w:tc>
          <w:tcPr>
            <w:tcW w:w="4537" w:type="dxa"/>
            <w:shd w:val="clear" w:color="auto" w:fill="EEECE1" w:themeFill="background2"/>
            <w:vAlign w:val="center"/>
          </w:tcPr>
          <w:p w:rsidR="00EB6705" w:rsidRPr="006E4175" w:rsidRDefault="00EB6705" w:rsidP="00EB6705">
            <w:pPr>
              <w:rPr>
                <w:rFonts w:ascii="Trebuchet MS" w:eastAsia="Times New Roman" w:hAnsi="Trebuchet MS" w:cs="Arial"/>
                <w:noProof/>
                <w:sz w:val="20"/>
                <w:lang w:eastAsia="fr-FR"/>
              </w:rPr>
            </w:pPr>
            <w:r w:rsidRPr="006E4175">
              <w:rPr>
                <w:rFonts w:ascii="Trebuchet MS" w:hAnsi="Trebuchet MS" w:cs="Arial"/>
                <w:bCs/>
                <w:iCs/>
                <w:spacing w:val="6"/>
                <w:sz w:val="20"/>
              </w:rPr>
              <w:t xml:space="preserve">Etablissement de santé </w:t>
            </w:r>
            <w:proofErr w:type="spellStart"/>
            <w:r w:rsidRPr="006E4175">
              <w:rPr>
                <w:rFonts w:ascii="Trebuchet MS" w:hAnsi="Trebuchet MS" w:cs="Arial"/>
                <w:bCs/>
                <w:iCs/>
                <w:spacing w:val="6"/>
                <w:sz w:val="20"/>
              </w:rPr>
              <w:t>Baugeois</w:t>
            </w:r>
            <w:proofErr w:type="spellEnd"/>
            <w:r w:rsidRPr="006E4175">
              <w:rPr>
                <w:rFonts w:ascii="Trebuchet MS" w:hAnsi="Trebuchet MS" w:cs="Arial"/>
                <w:bCs/>
                <w:iCs/>
                <w:spacing w:val="6"/>
                <w:sz w:val="20"/>
              </w:rPr>
              <w:t xml:space="preserve"> Vallée</w:t>
            </w:r>
          </w:p>
        </w:tc>
        <w:tc>
          <w:tcPr>
            <w:tcW w:w="1134" w:type="dxa"/>
            <w:vAlign w:val="center"/>
          </w:tcPr>
          <w:p w:rsidR="00EB6705" w:rsidRPr="006E4175" w:rsidRDefault="00EB6705" w:rsidP="00EB6705">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r>
      <w:tr w:rsidR="00EB6705" w:rsidTr="00EB6705">
        <w:trPr>
          <w:trHeight w:val="464"/>
        </w:trPr>
        <w:tc>
          <w:tcPr>
            <w:tcW w:w="4537" w:type="dxa"/>
            <w:shd w:val="clear" w:color="auto" w:fill="EEECE1" w:themeFill="background2"/>
            <w:vAlign w:val="center"/>
          </w:tcPr>
          <w:p w:rsidR="00EB6705" w:rsidRPr="006E4175" w:rsidRDefault="00EB6705" w:rsidP="00EB6705">
            <w:pPr>
              <w:rPr>
                <w:rFonts w:ascii="Trebuchet MS" w:eastAsia="Times New Roman" w:hAnsi="Trebuchet MS" w:cs="Arial"/>
                <w:noProof/>
                <w:sz w:val="20"/>
                <w:lang w:eastAsia="fr-FR"/>
              </w:rPr>
            </w:pPr>
            <w:r w:rsidRPr="006E4175">
              <w:rPr>
                <w:rFonts w:ascii="Trebuchet MS" w:hAnsi="Trebuchet MS" w:cs="Arial"/>
                <w:bCs/>
                <w:iCs/>
                <w:spacing w:val="6"/>
                <w:sz w:val="20"/>
              </w:rPr>
              <w:t>CH La Corniche Angevine</w:t>
            </w:r>
          </w:p>
        </w:tc>
        <w:tc>
          <w:tcPr>
            <w:tcW w:w="1134" w:type="dxa"/>
            <w:vAlign w:val="center"/>
          </w:tcPr>
          <w:p w:rsidR="00EB6705" w:rsidRPr="006E4175" w:rsidRDefault="00EB6705" w:rsidP="00EB6705">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r>
      <w:tr w:rsidR="00EB6705" w:rsidTr="00EB6705">
        <w:trPr>
          <w:trHeight w:val="464"/>
        </w:trPr>
        <w:tc>
          <w:tcPr>
            <w:tcW w:w="4537" w:type="dxa"/>
            <w:shd w:val="clear" w:color="auto" w:fill="EEECE1" w:themeFill="background2"/>
            <w:vAlign w:val="center"/>
          </w:tcPr>
          <w:p w:rsidR="00EB6705" w:rsidRPr="006E4175" w:rsidRDefault="00EB6705" w:rsidP="00EB6705">
            <w:pPr>
              <w:rPr>
                <w:rFonts w:ascii="Trebuchet MS" w:eastAsia="Times New Roman" w:hAnsi="Trebuchet MS" w:cs="Arial"/>
                <w:noProof/>
                <w:sz w:val="20"/>
                <w:lang w:eastAsia="fr-FR"/>
              </w:rPr>
            </w:pPr>
            <w:r w:rsidRPr="006E4175">
              <w:rPr>
                <w:rFonts w:ascii="Trebuchet MS" w:hAnsi="Trebuchet MS" w:cs="Arial"/>
                <w:bCs/>
                <w:iCs/>
                <w:spacing w:val="6"/>
                <w:sz w:val="20"/>
              </w:rPr>
              <w:t>CH de Doué-la-Fontaine</w:t>
            </w:r>
          </w:p>
        </w:tc>
        <w:tc>
          <w:tcPr>
            <w:tcW w:w="1134" w:type="dxa"/>
            <w:vAlign w:val="center"/>
          </w:tcPr>
          <w:p w:rsidR="00EB6705" w:rsidRPr="006E4175" w:rsidRDefault="00EB6705" w:rsidP="00EB6705">
            <w:pPr>
              <w:jc w:val="center"/>
              <w:rPr>
                <w:rFonts w:ascii="Trebuchet MS" w:eastAsia="Times New Roman" w:hAnsi="Trebuchet MS" w:cs="Arial"/>
                <w:b/>
                <w:noProof/>
                <w:lang w:eastAsia="fr-FR"/>
              </w:rPr>
            </w:pPr>
          </w:p>
        </w:tc>
      </w:tr>
      <w:tr w:rsidR="00EB6705" w:rsidTr="00EB6705">
        <w:trPr>
          <w:trHeight w:val="464"/>
        </w:trPr>
        <w:tc>
          <w:tcPr>
            <w:tcW w:w="4537" w:type="dxa"/>
            <w:shd w:val="clear" w:color="auto" w:fill="EEECE1" w:themeFill="background2"/>
            <w:vAlign w:val="center"/>
          </w:tcPr>
          <w:p w:rsidR="00EB6705" w:rsidRPr="006E4175" w:rsidRDefault="00EB6705" w:rsidP="00EB6705">
            <w:pPr>
              <w:rPr>
                <w:rFonts w:ascii="Trebuchet MS" w:eastAsia="Times New Roman" w:hAnsi="Trebuchet MS" w:cs="Arial"/>
                <w:noProof/>
                <w:sz w:val="20"/>
                <w:lang w:eastAsia="fr-FR"/>
              </w:rPr>
            </w:pPr>
            <w:r w:rsidRPr="006E4175">
              <w:rPr>
                <w:rFonts w:ascii="Trebuchet MS" w:hAnsi="Trebuchet MS" w:cs="Arial"/>
                <w:bCs/>
                <w:iCs/>
                <w:spacing w:val="6"/>
                <w:sz w:val="20"/>
              </w:rPr>
              <w:t>CH de Layon-</w:t>
            </w:r>
            <w:proofErr w:type="spellStart"/>
            <w:r w:rsidRPr="006E4175">
              <w:rPr>
                <w:rFonts w:ascii="Trebuchet MS" w:hAnsi="Trebuchet MS" w:cs="Arial"/>
                <w:bCs/>
                <w:iCs/>
                <w:spacing w:val="6"/>
                <w:sz w:val="20"/>
              </w:rPr>
              <w:t>Aubance</w:t>
            </w:r>
            <w:proofErr w:type="spellEnd"/>
          </w:p>
        </w:tc>
        <w:tc>
          <w:tcPr>
            <w:tcW w:w="1134" w:type="dxa"/>
            <w:vAlign w:val="center"/>
          </w:tcPr>
          <w:p w:rsidR="00EB6705" w:rsidRPr="006E4175" w:rsidRDefault="00EB6705" w:rsidP="00EB6705">
            <w:pPr>
              <w:jc w:val="center"/>
              <w:rPr>
                <w:rFonts w:ascii="Trebuchet MS" w:eastAsia="Times New Roman" w:hAnsi="Trebuchet MS" w:cs="Arial"/>
                <w:b/>
                <w:noProof/>
                <w:lang w:eastAsia="fr-FR"/>
              </w:rPr>
            </w:pPr>
            <w:r>
              <w:rPr>
                <w:rFonts w:ascii="Trebuchet MS" w:eastAsia="Times New Roman" w:hAnsi="Trebuchet MS" w:cs="Arial"/>
                <w:b/>
                <w:noProof/>
                <w:lang w:eastAsia="fr-FR"/>
              </w:rPr>
              <w:t>X</w:t>
            </w:r>
          </w:p>
        </w:tc>
      </w:tr>
      <w:tr w:rsidR="00EB6705" w:rsidTr="00EB6705">
        <w:trPr>
          <w:trHeight w:val="465"/>
        </w:trPr>
        <w:tc>
          <w:tcPr>
            <w:tcW w:w="4537" w:type="dxa"/>
            <w:shd w:val="clear" w:color="auto" w:fill="EEECE1" w:themeFill="background2"/>
            <w:vAlign w:val="center"/>
          </w:tcPr>
          <w:p w:rsidR="00EB6705" w:rsidRPr="006E4175" w:rsidRDefault="00EB6705" w:rsidP="00EB6705">
            <w:pPr>
              <w:rPr>
                <w:rFonts w:ascii="Trebuchet MS" w:eastAsia="Times New Roman" w:hAnsi="Trebuchet MS" w:cs="Arial"/>
                <w:noProof/>
                <w:sz w:val="20"/>
                <w:lang w:eastAsia="fr-FR"/>
              </w:rPr>
            </w:pPr>
            <w:r w:rsidRPr="006E4175">
              <w:rPr>
                <w:rFonts w:ascii="Trebuchet MS" w:hAnsi="Trebuchet MS" w:cs="Arial"/>
                <w:bCs/>
                <w:iCs/>
                <w:spacing w:val="6"/>
                <w:sz w:val="20"/>
              </w:rPr>
              <w:t xml:space="preserve">CHI Lys </w:t>
            </w:r>
            <w:proofErr w:type="spellStart"/>
            <w:r w:rsidRPr="006E4175">
              <w:rPr>
                <w:rFonts w:ascii="Trebuchet MS" w:hAnsi="Trebuchet MS" w:cs="Arial"/>
                <w:bCs/>
                <w:iCs/>
                <w:spacing w:val="6"/>
                <w:sz w:val="20"/>
              </w:rPr>
              <w:t>Hyrôme</w:t>
            </w:r>
            <w:proofErr w:type="spellEnd"/>
          </w:p>
        </w:tc>
        <w:tc>
          <w:tcPr>
            <w:tcW w:w="1134" w:type="dxa"/>
            <w:vAlign w:val="center"/>
          </w:tcPr>
          <w:p w:rsidR="00EB6705" w:rsidRPr="006E4175" w:rsidRDefault="00EB6705" w:rsidP="00EB6705">
            <w:pPr>
              <w:jc w:val="center"/>
              <w:rPr>
                <w:rFonts w:ascii="Trebuchet MS" w:eastAsia="Times New Roman" w:hAnsi="Trebuchet MS" w:cs="Arial"/>
                <w:b/>
                <w:noProof/>
                <w:lang w:eastAsia="fr-FR"/>
              </w:rPr>
            </w:pPr>
          </w:p>
        </w:tc>
      </w:tr>
    </w:tbl>
    <w:p w:rsidR="006A256B" w:rsidRDefault="006A256B" w:rsidP="00761682">
      <w:pPr>
        <w:tabs>
          <w:tab w:val="left" w:pos="3148"/>
        </w:tabs>
        <w:spacing w:after="120"/>
        <w:jc w:val="both"/>
        <w:rPr>
          <w:rFonts w:ascii="Trebuchet MS" w:eastAsia="Times New Roman" w:hAnsi="Trebuchet MS" w:cs="Arial"/>
          <w:noProof/>
          <w:sz w:val="20"/>
          <w:lang w:eastAsia="fr-FR"/>
        </w:rPr>
      </w:pPr>
    </w:p>
    <w:p w:rsidR="000D088E" w:rsidRDefault="000D088E" w:rsidP="00761682">
      <w:pPr>
        <w:tabs>
          <w:tab w:val="left" w:pos="3148"/>
        </w:tabs>
        <w:spacing w:after="120"/>
        <w:jc w:val="both"/>
        <w:rPr>
          <w:rFonts w:ascii="Trebuchet MS" w:eastAsia="Times New Roman" w:hAnsi="Trebuchet MS" w:cs="Arial"/>
          <w:noProof/>
          <w:sz w:val="20"/>
          <w:lang w:eastAsia="fr-FR"/>
        </w:rPr>
      </w:pPr>
    </w:p>
    <w:p w:rsidR="00EB6705" w:rsidRDefault="00EB6705" w:rsidP="00EE074E">
      <w:pPr>
        <w:spacing w:after="120"/>
        <w:jc w:val="both"/>
        <w:rPr>
          <w:rFonts w:ascii="Trebuchet MS" w:eastAsia="Times New Roman" w:hAnsi="Trebuchet MS" w:cs="Arial"/>
          <w:noProof/>
          <w:sz w:val="20"/>
          <w:lang w:eastAsia="fr-FR"/>
        </w:rPr>
      </w:pPr>
    </w:p>
    <w:p w:rsidR="00EB6705" w:rsidRDefault="00EB6705" w:rsidP="00EE074E">
      <w:pPr>
        <w:spacing w:after="120"/>
        <w:jc w:val="both"/>
        <w:rPr>
          <w:rFonts w:ascii="Trebuchet MS" w:eastAsia="Times New Roman" w:hAnsi="Trebuchet MS" w:cs="Arial"/>
          <w:noProof/>
          <w:sz w:val="20"/>
          <w:lang w:eastAsia="fr-FR"/>
        </w:rPr>
      </w:pPr>
    </w:p>
    <w:p w:rsidR="00EB6705" w:rsidRDefault="00EB6705" w:rsidP="00EE074E">
      <w:pPr>
        <w:spacing w:after="120"/>
        <w:jc w:val="both"/>
        <w:rPr>
          <w:rFonts w:ascii="Trebuchet MS" w:eastAsia="Times New Roman" w:hAnsi="Trebuchet MS" w:cs="Arial"/>
          <w:noProof/>
          <w:sz w:val="20"/>
          <w:lang w:eastAsia="fr-FR"/>
        </w:rPr>
      </w:pPr>
    </w:p>
    <w:p w:rsidR="00EB6705" w:rsidRDefault="00EB6705" w:rsidP="00EE074E">
      <w:pPr>
        <w:spacing w:after="120"/>
        <w:jc w:val="both"/>
        <w:rPr>
          <w:rFonts w:ascii="Trebuchet MS" w:eastAsia="Times New Roman" w:hAnsi="Trebuchet MS" w:cs="Arial"/>
          <w:noProof/>
          <w:sz w:val="20"/>
          <w:lang w:eastAsia="fr-FR"/>
        </w:rPr>
      </w:pPr>
    </w:p>
    <w:p w:rsidR="00EB6705" w:rsidRDefault="00EB6705" w:rsidP="00EE074E">
      <w:pPr>
        <w:spacing w:after="120"/>
        <w:jc w:val="both"/>
        <w:rPr>
          <w:rFonts w:ascii="Trebuchet MS" w:eastAsia="Times New Roman" w:hAnsi="Trebuchet MS" w:cs="Arial"/>
          <w:noProof/>
          <w:sz w:val="20"/>
          <w:lang w:eastAsia="fr-FR"/>
        </w:rPr>
      </w:pPr>
    </w:p>
    <w:p w:rsidR="00EB6705" w:rsidRDefault="00EB6705" w:rsidP="00EE074E">
      <w:pPr>
        <w:spacing w:after="120"/>
        <w:jc w:val="both"/>
        <w:rPr>
          <w:rFonts w:ascii="Trebuchet MS" w:eastAsia="Times New Roman" w:hAnsi="Trebuchet MS" w:cs="Arial"/>
          <w:noProof/>
          <w:sz w:val="20"/>
          <w:lang w:eastAsia="fr-FR"/>
        </w:rPr>
      </w:pPr>
    </w:p>
    <w:p w:rsidR="00EB6705" w:rsidRDefault="00EB6705" w:rsidP="00EE074E">
      <w:pPr>
        <w:spacing w:after="120"/>
        <w:jc w:val="both"/>
        <w:rPr>
          <w:rFonts w:ascii="Trebuchet MS" w:eastAsia="Times New Roman" w:hAnsi="Trebuchet MS" w:cs="Arial"/>
          <w:noProof/>
          <w:sz w:val="20"/>
          <w:lang w:eastAsia="fr-FR"/>
        </w:rPr>
      </w:pPr>
    </w:p>
    <w:p w:rsidR="00EB6705" w:rsidRDefault="00EB6705" w:rsidP="00EE074E">
      <w:pPr>
        <w:spacing w:after="120"/>
        <w:jc w:val="both"/>
        <w:rPr>
          <w:rFonts w:ascii="Trebuchet MS" w:eastAsia="Times New Roman" w:hAnsi="Trebuchet MS" w:cs="Arial"/>
          <w:noProof/>
          <w:sz w:val="20"/>
          <w:lang w:eastAsia="fr-FR"/>
        </w:rPr>
      </w:pPr>
    </w:p>
    <w:p w:rsidR="00EB6705" w:rsidRDefault="00EB6705" w:rsidP="00EE074E">
      <w:pPr>
        <w:spacing w:after="120"/>
        <w:jc w:val="both"/>
        <w:rPr>
          <w:rFonts w:ascii="Trebuchet MS" w:eastAsia="Times New Roman" w:hAnsi="Trebuchet MS" w:cs="Arial"/>
          <w:noProof/>
          <w:sz w:val="20"/>
          <w:lang w:eastAsia="fr-FR"/>
        </w:rPr>
      </w:pPr>
    </w:p>
    <w:p w:rsidR="00EB6705" w:rsidRDefault="00EB6705" w:rsidP="00EE074E">
      <w:pPr>
        <w:spacing w:after="120"/>
        <w:jc w:val="both"/>
        <w:rPr>
          <w:rFonts w:ascii="Trebuchet MS" w:eastAsia="Times New Roman" w:hAnsi="Trebuchet MS" w:cs="Arial"/>
          <w:noProof/>
          <w:sz w:val="20"/>
          <w:lang w:eastAsia="fr-FR"/>
        </w:rPr>
      </w:pPr>
    </w:p>
    <w:p w:rsidR="00EB6705" w:rsidRDefault="00EB6705" w:rsidP="00EE074E">
      <w:pPr>
        <w:spacing w:after="120"/>
        <w:jc w:val="both"/>
        <w:rPr>
          <w:rFonts w:ascii="Trebuchet MS" w:eastAsia="Times New Roman" w:hAnsi="Trebuchet MS" w:cs="Arial"/>
          <w:noProof/>
          <w:sz w:val="20"/>
          <w:lang w:eastAsia="fr-FR"/>
        </w:rPr>
      </w:pPr>
    </w:p>
    <w:p w:rsidR="00EE074E" w:rsidRPr="00EE074E" w:rsidRDefault="00EE074E" w:rsidP="00EE074E">
      <w:pPr>
        <w:spacing w:after="120"/>
        <w:jc w:val="both"/>
        <w:rPr>
          <w:rFonts w:ascii="Trebuchet MS" w:eastAsia="Times New Roman" w:hAnsi="Trebuchet MS" w:cs="Arial"/>
          <w:noProof/>
          <w:sz w:val="20"/>
          <w:lang w:eastAsia="fr-FR"/>
        </w:rPr>
      </w:pPr>
      <w:r w:rsidRPr="00EE074E">
        <w:rPr>
          <w:rFonts w:ascii="Trebuchet MS" w:eastAsia="Times New Roman" w:hAnsi="Trebuchet MS" w:cs="Arial"/>
          <w:noProof/>
          <w:sz w:val="20"/>
          <w:lang w:eastAsia="fr-FR"/>
        </w:rPr>
        <w:lastRenderedPageBreak/>
        <w:t xml:space="preserve">Les établissements ayant identifiés un besoin ci-dessus sont susceptibles d’exécuter le marché dès sa date de prise d’effet, sauf si une autre date est mentionnée dans </w:t>
      </w:r>
      <w:r w:rsidR="00B24F61">
        <w:rPr>
          <w:rFonts w:ascii="Trebuchet MS" w:eastAsia="Times New Roman" w:hAnsi="Trebuchet MS" w:cs="Arial"/>
          <w:noProof/>
          <w:sz w:val="20"/>
          <w:lang w:eastAsia="fr-FR"/>
        </w:rPr>
        <w:t>la case correspondante</w:t>
      </w:r>
      <w:r w:rsidRPr="00EE074E">
        <w:rPr>
          <w:rFonts w:ascii="Trebuchet MS" w:eastAsia="Times New Roman" w:hAnsi="Trebuchet MS" w:cs="Arial"/>
          <w:noProof/>
          <w:sz w:val="20"/>
          <w:lang w:eastAsia="fr-FR"/>
        </w:rPr>
        <w:t>.</w:t>
      </w:r>
    </w:p>
    <w:p w:rsidR="00167BB9" w:rsidRDefault="00167BB9" w:rsidP="00167BB9">
      <w:pPr>
        <w:spacing w:after="120"/>
        <w:jc w:val="both"/>
        <w:rPr>
          <w:rFonts w:ascii="Trebuchet MS" w:eastAsia="Times New Roman" w:hAnsi="Trebuchet MS" w:cs="Arial"/>
          <w:noProof/>
          <w:sz w:val="20"/>
          <w:lang w:eastAsia="fr-FR"/>
        </w:rPr>
      </w:pPr>
      <w:r>
        <w:rPr>
          <w:rFonts w:ascii="Trebuchet MS" w:eastAsia="Times New Roman" w:hAnsi="Trebuchet MS" w:cs="Arial"/>
          <w:noProof/>
          <w:sz w:val="20"/>
          <w:lang w:eastAsia="fr-FR"/>
        </w:rPr>
        <w:t>Les autres é</w:t>
      </w:r>
      <w:r w:rsidRPr="009C0D47">
        <w:rPr>
          <w:rFonts w:ascii="Trebuchet MS" w:eastAsia="Times New Roman" w:hAnsi="Trebuchet MS" w:cs="Arial"/>
          <w:noProof/>
          <w:sz w:val="20"/>
          <w:lang w:eastAsia="fr-FR"/>
        </w:rPr>
        <w:t xml:space="preserve">tablissements du GHT </w:t>
      </w:r>
      <w:r>
        <w:rPr>
          <w:rFonts w:ascii="Trebuchet MS" w:eastAsia="Times New Roman" w:hAnsi="Trebuchet MS" w:cs="Arial"/>
          <w:noProof/>
          <w:sz w:val="20"/>
          <w:lang w:eastAsia="fr-FR"/>
        </w:rPr>
        <w:t xml:space="preserve">49 </w:t>
      </w:r>
      <w:r w:rsidRPr="009C0D47">
        <w:rPr>
          <w:rFonts w:ascii="Trebuchet MS" w:eastAsia="Times New Roman" w:hAnsi="Trebuchet MS" w:cs="Arial"/>
          <w:noProof/>
          <w:sz w:val="20"/>
          <w:lang w:eastAsia="fr-FR"/>
        </w:rPr>
        <w:t xml:space="preserve">n’ont pas de besoin à la publication de la présente </w:t>
      </w:r>
      <w:r w:rsidR="003F0EE5">
        <w:rPr>
          <w:rFonts w:ascii="Trebuchet MS" w:eastAsia="Times New Roman" w:hAnsi="Trebuchet MS" w:cs="Arial"/>
          <w:noProof/>
          <w:sz w:val="20"/>
          <w:lang w:eastAsia="fr-FR"/>
        </w:rPr>
        <w:t xml:space="preserve">procédure. Si un besoin venait </w:t>
      </w:r>
      <w:r w:rsidRPr="009C0D47">
        <w:rPr>
          <w:rFonts w:ascii="Trebuchet MS" w:eastAsia="Times New Roman" w:hAnsi="Trebuchet MS" w:cs="Arial"/>
          <w:noProof/>
          <w:sz w:val="20"/>
          <w:lang w:eastAsia="fr-FR"/>
        </w:rPr>
        <w:t xml:space="preserve">à apparaître, l’établissement concerné pourrait bénéficier de la présente procédure dans le cadre </w:t>
      </w:r>
      <w:r>
        <w:rPr>
          <w:rFonts w:ascii="Trebuchet MS" w:eastAsia="Times New Roman" w:hAnsi="Trebuchet MS" w:cs="Arial"/>
          <w:noProof/>
          <w:sz w:val="20"/>
          <w:lang w:eastAsia="fr-FR"/>
        </w:rPr>
        <w:t xml:space="preserve">des dispositions de l’article </w:t>
      </w:r>
      <w:r>
        <w:rPr>
          <w:rFonts w:ascii="Trebuchet MS" w:eastAsia="Times New Roman" w:hAnsi="Trebuchet MS" w:cs="Arial"/>
          <w:noProof/>
          <w:sz w:val="20"/>
          <w:lang w:eastAsia="fr-FR"/>
        </w:rPr>
        <w:fldChar w:fldCharType="begin"/>
      </w:r>
      <w:r>
        <w:rPr>
          <w:rFonts w:ascii="Trebuchet MS" w:eastAsia="Times New Roman" w:hAnsi="Trebuchet MS" w:cs="Arial"/>
          <w:noProof/>
          <w:sz w:val="20"/>
          <w:lang w:eastAsia="fr-FR"/>
        </w:rPr>
        <w:instrText xml:space="preserve"> REF _Ref63763145 \r \h </w:instrText>
      </w:r>
      <w:r>
        <w:rPr>
          <w:rFonts w:ascii="Trebuchet MS" w:eastAsia="Times New Roman" w:hAnsi="Trebuchet MS" w:cs="Arial"/>
          <w:noProof/>
          <w:sz w:val="20"/>
          <w:lang w:eastAsia="fr-FR"/>
        </w:rPr>
      </w:r>
      <w:r>
        <w:rPr>
          <w:rFonts w:ascii="Trebuchet MS" w:eastAsia="Times New Roman" w:hAnsi="Trebuchet MS" w:cs="Arial"/>
          <w:noProof/>
          <w:sz w:val="20"/>
          <w:lang w:eastAsia="fr-FR"/>
        </w:rPr>
        <w:fldChar w:fldCharType="separate"/>
      </w:r>
      <w:r w:rsidR="00523E16">
        <w:rPr>
          <w:rFonts w:ascii="Trebuchet MS" w:eastAsia="Times New Roman" w:hAnsi="Trebuchet MS" w:cs="Arial"/>
          <w:noProof/>
          <w:sz w:val="20"/>
          <w:lang w:eastAsia="fr-FR"/>
        </w:rPr>
        <w:t>14.1</w:t>
      </w:r>
      <w:r>
        <w:rPr>
          <w:rFonts w:ascii="Trebuchet MS" w:eastAsia="Times New Roman" w:hAnsi="Trebuchet MS" w:cs="Arial"/>
          <w:noProof/>
          <w:sz w:val="20"/>
          <w:lang w:eastAsia="fr-FR"/>
        </w:rPr>
        <w:fldChar w:fldCharType="end"/>
      </w:r>
      <w:r w:rsidRPr="009C0D47">
        <w:rPr>
          <w:rFonts w:ascii="Trebuchet MS" w:eastAsia="Times New Roman" w:hAnsi="Trebuchet MS" w:cs="Arial"/>
          <w:noProof/>
          <w:sz w:val="20"/>
          <w:lang w:eastAsia="fr-FR"/>
        </w:rPr>
        <w:t xml:space="preserve"> du CCAP. </w:t>
      </w:r>
    </w:p>
    <w:p w:rsidR="000F2971" w:rsidRPr="00885D04" w:rsidRDefault="00574AB2" w:rsidP="00574AB2">
      <w:pPr>
        <w:pStyle w:val="Titre2"/>
        <w:jc w:val="both"/>
      </w:pPr>
      <w:bookmarkStart w:id="17" w:name="_Toc59538044"/>
      <w:bookmarkStart w:id="18" w:name="_Toc59539921"/>
      <w:bookmarkStart w:id="19" w:name="_Toc59540010"/>
      <w:bookmarkStart w:id="20" w:name="_Ref62473877"/>
      <w:bookmarkStart w:id="21" w:name="_Ref85641324"/>
      <w:bookmarkStart w:id="22" w:name="_Toc208914205"/>
      <w:r>
        <w:t>Répartition des compétences entre l’établissement support et l</w:t>
      </w:r>
      <w:r w:rsidR="009C0D47">
        <w:t xml:space="preserve">es établissements </w:t>
      </w:r>
      <w:r w:rsidR="000F2971" w:rsidRPr="00885D04">
        <w:t>parties</w:t>
      </w:r>
      <w:bookmarkEnd w:id="17"/>
      <w:bookmarkEnd w:id="18"/>
      <w:bookmarkEnd w:id="19"/>
      <w:bookmarkEnd w:id="20"/>
      <w:r w:rsidR="009C0D47">
        <w:t xml:space="preserve"> du GHT 49</w:t>
      </w:r>
      <w:bookmarkEnd w:id="21"/>
      <w:bookmarkEnd w:id="22"/>
    </w:p>
    <w:p w:rsidR="00893C7B" w:rsidRPr="00F1671A" w:rsidRDefault="00362D80" w:rsidP="00F1671A">
      <w:pPr>
        <w:spacing w:after="120"/>
        <w:jc w:val="both"/>
        <w:rPr>
          <w:rFonts w:ascii="Trebuchet MS" w:hAnsi="Trebuchet MS"/>
          <w:noProof/>
          <w:sz w:val="20"/>
        </w:rPr>
      </w:pPr>
      <w:r>
        <w:rPr>
          <w:rFonts w:ascii="Trebuchet MS" w:hAnsi="Trebuchet MS"/>
          <w:noProof/>
          <w:sz w:val="20"/>
        </w:rPr>
        <w:t>En sa qualité d’établissement support du GHT 49</w:t>
      </w:r>
      <w:r w:rsidR="00893C7B" w:rsidRPr="00F1671A">
        <w:rPr>
          <w:rFonts w:ascii="Trebuchet MS" w:hAnsi="Trebuchet MS"/>
          <w:noProof/>
          <w:sz w:val="20"/>
        </w:rPr>
        <w:t xml:space="preserve">, </w:t>
      </w:r>
      <w:r w:rsidR="00C04F8F">
        <w:rPr>
          <w:rFonts w:ascii="Trebuchet MS" w:hAnsi="Trebuchet MS"/>
          <w:noProof/>
          <w:sz w:val="20"/>
        </w:rPr>
        <w:t>le CHU d’Angers est compétent</w:t>
      </w:r>
      <w:r w:rsidR="00893C7B" w:rsidRPr="00F1671A">
        <w:rPr>
          <w:rFonts w:ascii="Trebuchet MS" w:hAnsi="Trebuchet MS"/>
          <w:noProof/>
          <w:sz w:val="20"/>
        </w:rPr>
        <w:t xml:space="preserve"> pour : </w:t>
      </w:r>
    </w:p>
    <w:p w:rsidR="004E02B0" w:rsidRDefault="004E02B0" w:rsidP="004F798F">
      <w:pPr>
        <w:pStyle w:val="Paragraphedeliste"/>
        <w:numPr>
          <w:ilvl w:val="0"/>
          <w:numId w:val="5"/>
        </w:numPr>
        <w:spacing w:after="120"/>
        <w:rPr>
          <w:rFonts w:ascii="Trebuchet MS" w:hAnsi="Trebuchet MS"/>
          <w:noProof/>
          <w:sz w:val="20"/>
        </w:rPr>
      </w:pPr>
      <w:r>
        <w:rPr>
          <w:rFonts w:ascii="Trebuchet MS" w:hAnsi="Trebuchet MS"/>
          <w:noProof/>
          <w:sz w:val="20"/>
        </w:rPr>
        <w:t>Elaborer la politique et les stratégies d’achat, planifier les marchés,</w:t>
      </w:r>
    </w:p>
    <w:p w:rsidR="00893C7B" w:rsidRPr="00F1671A" w:rsidRDefault="00893C7B" w:rsidP="004F798F">
      <w:pPr>
        <w:pStyle w:val="Paragraphedeliste"/>
        <w:numPr>
          <w:ilvl w:val="0"/>
          <w:numId w:val="5"/>
        </w:numPr>
        <w:spacing w:after="120"/>
        <w:rPr>
          <w:rFonts w:ascii="Trebuchet MS" w:hAnsi="Trebuchet MS"/>
          <w:noProof/>
          <w:sz w:val="20"/>
        </w:rPr>
      </w:pPr>
      <w:r w:rsidRPr="00F1671A">
        <w:rPr>
          <w:rFonts w:ascii="Trebuchet MS" w:hAnsi="Trebuchet MS"/>
          <w:noProof/>
          <w:sz w:val="20"/>
        </w:rPr>
        <w:t>Procéder, dans le respect des règles prévues par</w:t>
      </w:r>
      <w:r w:rsidR="00861A16" w:rsidRPr="00F1671A">
        <w:rPr>
          <w:rFonts w:ascii="Trebuchet MS" w:hAnsi="Trebuchet MS"/>
          <w:noProof/>
          <w:sz w:val="20"/>
        </w:rPr>
        <w:t xml:space="preserve"> </w:t>
      </w:r>
      <w:r w:rsidRPr="00F1671A">
        <w:rPr>
          <w:rFonts w:ascii="Trebuchet MS" w:hAnsi="Trebuchet MS"/>
          <w:noProof/>
          <w:sz w:val="20"/>
        </w:rPr>
        <w:t>les différents textes liées à la commande publique, à l’organisation de la pr</w:t>
      </w:r>
      <w:r w:rsidR="00F1671A">
        <w:rPr>
          <w:rFonts w:ascii="Trebuchet MS" w:hAnsi="Trebuchet MS"/>
          <w:noProof/>
          <w:sz w:val="20"/>
        </w:rPr>
        <w:t>océdure de passation du marché,</w:t>
      </w:r>
    </w:p>
    <w:p w:rsidR="00893C7B" w:rsidRPr="00F1671A" w:rsidRDefault="00893C7B" w:rsidP="004F798F">
      <w:pPr>
        <w:pStyle w:val="Paragraphedeliste"/>
        <w:numPr>
          <w:ilvl w:val="0"/>
          <w:numId w:val="5"/>
        </w:numPr>
        <w:spacing w:after="120"/>
        <w:rPr>
          <w:rFonts w:ascii="Trebuchet MS" w:hAnsi="Trebuchet MS"/>
          <w:noProof/>
          <w:sz w:val="20"/>
        </w:rPr>
      </w:pPr>
      <w:r w:rsidRPr="00F1671A">
        <w:rPr>
          <w:rFonts w:ascii="Trebuchet MS" w:hAnsi="Trebuchet MS"/>
          <w:noProof/>
          <w:sz w:val="20"/>
        </w:rPr>
        <w:t>Signer et notifier le marché</w:t>
      </w:r>
      <w:r w:rsidR="00F1671A">
        <w:rPr>
          <w:rFonts w:ascii="Trebuchet MS" w:hAnsi="Trebuchet MS"/>
          <w:noProof/>
          <w:sz w:val="20"/>
        </w:rPr>
        <w:t>,</w:t>
      </w:r>
    </w:p>
    <w:p w:rsidR="004351EF" w:rsidRPr="004E02B0" w:rsidRDefault="00893C7B" w:rsidP="004F798F">
      <w:pPr>
        <w:pStyle w:val="Paragraphedeliste"/>
        <w:numPr>
          <w:ilvl w:val="0"/>
          <w:numId w:val="5"/>
        </w:numPr>
        <w:spacing w:after="120"/>
        <w:rPr>
          <w:rFonts w:ascii="Trebuchet MS" w:hAnsi="Trebuchet MS"/>
          <w:noProof/>
          <w:sz w:val="20"/>
        </w:rPr>
      </w:pPr>
      <w:r w:rsidRPr="00F1671A">
        <w:rPr>
          <w:rFonts w:ascii="Trebuchet MS" w:hAnsi="Trebuchet MS"/>
          <w:noProof/>
          <w:sz w:val="20"/>
        </w:rPr>
        <w:t>Procéder, pendant</w:t>
      </w:r>
      <w:r w:rsidR="00F1671A">
        <w:rPr>
          <w:rFonts w:ascii="Trebuchet MS" w:hAnsi="Trebuchet MS"/>
          <w:noProof/>
          <w:sz w:val="20"/>
        </w:rPr>
        <w:t xml:space="preserve"> la phase d’exécution du marché,</w:t>
      </w:r>
      <w:r w:rsidR="004E02B0">
        <w:rPr>
          <w:rFonts w:ascii="Trebuchet MS" w:hAnsi="Trebuchet MS"/>
          <w:noProof/>
          <w:sz w:val="20"/>
        </w:rPr>
        <w:t xml:space="preserve"> à</w:t>
      </w:r>
      <w:r w:rsidRPr="004E02B0">
        <w:rPr>
          <w:rFonts w:ascii="Trebuchet MS" w:hAnsi="Trebuchet MS"/>
          <w:noProof/>
          <w:sz w:val="20"/>
        </w:rPr>
        <w:t xml:space="preserve"> la passation, à la signature et à la notification des avenants de toute nature pouvant intervenir dans le cadre du marché, </w:t>
      </w:r>
    </w:p>
    <w:p w:rsidR="004351EF" w:rsidRPr="00F1671A" w:rsidRDefault="00893C7B" w:rsidP="004F798F">
      <w:pPr>
        <w:pStyle w:val="Paragraphedeliste"/>
        <w:numPr>
          <w:ilvl w:val="0"/>
          <w:numId w:val="5"/>
        </w:numPr>
        <w:spacing w:after="120"/>
        <w:rPr>
          <w:rFonts w:ascii="Trebuchet MS" w:hAnsi="Trebuchet MS"/>
          <w:noProof/>
          <w:sz w:val="20"/>
        </w:rPr>
      </w:pPr>
      <w:r w:rsidRPr="00F1671A">
        <w:rPr>
          <w:rFonts w:ascii="Trebuchet MS" w:hAnsi="Trebuchet MS"/>
          <w:noProof/>
          <w:sz w:val="20"/>
        </w:rPr>
        <w:t xml:space="preserve">Réaliser plus généralement tous les actes relatifs à la modification du marché, </w:t>
      </w:r>
    </w:p>
    <w:p w:rsidR="004351EF" w:rsidRPr="00F1671A" w:rsidRDefault="00893C7B" w:rsidP="004F798F">
      <w:pPr>
        <w:pStyle w:val="Paragraphedeliste"/>
        <w:numPr>
          <w:ilvl w:val="0"/>
          <w:numId w:val="5"/>
        </w:numPr>
        <w:spacing w:after="120"/>
        <w:rPr>
          <w:rFonts w:ascii="Trebuchet MS" w:hAnsi="Trebuchet MS"/>
          <w:noProof/>
          <w:sz w:val="20"/>
        </w:rPr>
      </w:pPr>
      <w:r w:rsidRPr="00F1671A">
        <w:rPr>
          <w:rFonts w:ascii="Trebuchet MS" w:hAnsi="Trebuchet MS"/>
          <w:noProof/>
          <w:sz w:val="20"/>
        </w:rPr>
        <w:t xml:space="preserve">Prononcer la résiliation du marché, </w:t>
      </w:r>
    </w:p>
    <w:p w:rsidR="004351EF" w:rsidRPr="00F1671A" w:rsidRDefault="004351EF" w:rsidP="004F798F">
      <w:pPr>
        <w:pStyle w:val="Paragraphedeliste"/>
        <w:numPr>
          <w:ilvl w:val="0"/>
          <w:numId w:val="5"/>
        </w:numPr>
        <w:spacing w:after="120"/>
        <w:rPr>
          <w:rFonts w:ascii="Trebuchet MS" w:hAnsi="Trebuchet MS"/>
          <w:noProof/>
          <w:sz w:val="20"/>
        </w:rPr>
      </w:pPr>
      <w:r w:rsidRPr="00F1671A">
        <w:rPr>
          <w:rFonts w:ascii="Trebuchet MS" w:hAnsi="Trebuchet MS"/>
          <w:noProof/>
          <w:sz w:val="20"/>
        </w:rPr>
        <w:t xml:space="preserve">Gérer les relations précontentieuses formées par ou contre le Groupement Hospitalier de territoire de Maine et Loire, à l’exception des litiges courants propres à chaque établissement partie et des recours contentieux formés par ou contre un établissement partie. </w:t>
      </w:r>
    </w:p>
    <w:p w:rsidR="006E4175" w:rsidRPr="00F1671A" w:rsidRDefault="004351EF" w:rsidP="00F1671A">
      <w:pPr>
        <w:spacing w:after="120"/>
        <w:jc w:val="both"/>
        <w:rPr>
          <w:rFonts w:ascii="Trebuchet MS" w:hAnsi="Trebuchet MS"/>
          <w:noProof/>
          <w:sz w:val="20"/>
        </w:rPr>
      </w:pPr>
      <w:r w:rsidRPr="00F1671A">
        <w:rPr>
          <w:rFonts w:ascii="Trebuchet MS" w:hAnsi="Trebuchet MS"/>
          <w:noProof/>
          <w:sz w:val="20"/>
        </w:rPr>
        <w:t>Les autres compétences</w:t>
      </w:r>
      <w:r w:rsidR="00C04F8F">
        <w:rPr>
          <w:rFonts w:ascii="Trebuchet MS" w:hAnsi="Trebuchet MS"/>
          <w:noProof/>
          <w:sz w:val="20"/>
        </w:rPr>
        <w:t>, notamment l’exécution</w:t>
      </w:r>
      <w:r w:rsidR="00E31281">
        <w:rPr>
          <w:rFonts w:ascii="Trebuchet MS" w:hAnsi="Trebuchet MS"/>
          <w:noProof/>
          <w:sz w:val="20"/>
        </w:rPr>
        <w:t xml:space="preserve"> technique</w:t>
      </w:r>
      <w:r w:rsidR="00C04F8F">
        <w:rPr>
          <w:rFonts w:ascii="Trebuchet MS" w:hAnsi="Trebuchet MS"/>
          <w:noProof/>
          <w:sz w:val="20"/>
        </w:rPr>
        <w:t xml:space="preserve"> </w:t>
      </w:r>
      <w:r w:rsidR="00E31281" w:rsidRPr="00E31281">
        <w:rPr>
          <w:rFonts w:ascii="Trebuchet MS" w:hAnsi="Trebuchet MS"/>
          <w:noProof/>
          <w:sz w:val="20"/>
        </w:rPr>
        <w:t xml:space="preserve">financière </w:t>
      </w:r>
      <w:r w:rsidR="0056513B">
        <w:rPr>
          <w:rFonts w:ascii="Trebuchet MS" w:hAnsi="Trebuchet MS"/>
          <w:noProof/>
          <w:sz w:val="20"/>
        </w:rPr>
        <w:t>des marchés</w:t>
      </w:r>
      <w:r w:rsidR="00E31281" w:rsidRPr="00E31281">
        <w:rPr>
          <w:rFonts w:ascii="Trebuchet MS" w:hAnsi="Trebuchet MS"/>
          <w:noProof/>
          <w:sz w:val="20"/>
        </w:rPr>
        <w:t xml:space="preserve"> (émission des bons de commande ou ordres de services, vérification et admission des prest</w:t>
      </w:r>
      <w:r w:rsidR="0056513B">
        <w:rPr>
          <w:rFonts w:ascii="Trebuchet MS" w:hAnsi="Trebuchet MS"/>
          <w:noProof/>
          <w:sz w:val="20"/>
        </w:rPr>
        <w:t>ations, règlement des factures)</w:t>
      </w:r>
      <w:r w:rsidR="00C04F8F">
        <w:rPr>
          <w:rFonts w:ascii="Trebuchet MS" w:hAnsi="Trebuchet MS"/>
          <w:noProof/>
          <w:sz w:val="20"/>
        </w:rPr>
        <w:t>,</w:t>
      </w:r>
      <w:r w:rsidRPr="00F1671A">
        <w:rPr>
          <w:rFonts w:ascii="Trebuchet MS" w:hAnsi="Trebuchet MS"/>
          <w:noProof/>
          <w:sz w:val="20"/>
        </w:rPr>
        <w:t xml:space="preserve"> relèvent des </w:t>
      </w:r>
      <w:r w:rsidR="000661E5" w:rsidRPr="00F1671A">
        <w:rPr>
          <w:rFonts w:ascii="Trebuchet MS" w:hAnsi="Trebuchet MS"/>
          <w:noProof/>
          <w:sz w:val="20"/>
        </w:rPr>
        <w:t>é</w:t>
      </w:r>
      <w:r w:rsidR="00575FED">
        <w:rPr>
          <w:rFonts w:ascii="Trebuchet MS" w:hAnsi="Trebuchet MS"/>
          <w:noProof/>
          <w:sz w:val="20"/>
        </w:rPr>
        <w:t>tablissements parties.</w:t>
      </w:r>
    </w:p>
    <w:p w:rsidR="00575FED" w:rsidRPr="00575FED" w:rsidRDefault="008C3A5F" w:rsidP="00E32C1E">
      <w:pPr>
        <w:pStyle w:val="Titre1"/>
      </w:pPr>
      <w:bookmarkStart w:id="23" w:name="_Toc59538045"/>
      <w:bookmarkStart w:id="24" w:name="_Toc59539922"/>
      <w:bookmarkStart w:id="25" w:name="_Toc59540011"/>
      <w:bookmarkStart w:id="26" w:name="_Ref63774190"/>
      <w:bookmarkStart w:id="27" w:name="_Toc208914206"/>
      <w:r w:rsidRPr="00885D04">
        <w:t>Division en lots</w:t>
      </w:r>
      <w:bookmarkEnd w:id="23"/>
      <w:bookmarkEnd w:id="24"/>
      <w:bookmarkEnd w:id="25"/>
      <w:bookmarkEnd w:id="26"/>
      <w:r w:rsidR="00913F56">
        <w:t xml:space="preserve"> et valeur estimée</w:t>
      </w:r>
      <w:bookmarkEnd w:id="27"/>
    </w:p>
    <w:p w:rsidR="000D088E" w:rsidRPr="006F6DE2" w:rsidRDefault="006F6DE2" w:rsidP="00575FED">
      <w:pPr>
        <w:spacing w:after="120"/>
        <w:jc w:val="both"/>
        <w:rPr>
          <w:rFonts w:ascii="Trebuchet MS" w:hAnsi="Trebuchet MS" w:cs="Arial"/>
          <w:sz w:val="20"/>
          <w:szCs w:val="20"/>
        </w:rPr>
      </w:pPr>
      <w:r w:rsidRPr="006F6DE2">
        <w:rPr>
          <w:rFonts w:ascii="Trebuchet MS" w:hAnsi="Trebuchet MS" w:cs="Arial"/>
          <w:sz w:val="20"/>
          <w:szCs w:val="20"/>
        </w:rPr>
        <w:t>Le présent marché n’est pas alloti.</w:t>
      </w:r>
    </w:p>
    <w:p w:rsidR="008C3A5F" w:rsidRPr="00BA0A0C" w:rsidRDefault="008C3A5F" w:rsidP="00BA0A0C">
      <w:pPr>
        <w:pStyle w:val="Titre1"/>
      </w:pPr>
      <w:bookmarkStart w:id="28" w:name="_Toc59538046"/>
      <w:bookmarkStart w:id="29" w:name="_Toc59539923"/>
      <w:bookmarkStart w:id="30" w:name="_Toc59540012"/>
      <w:bookmarkStart w:id="31" w:name="_Ref63774169"/>
      <w:bookmarkStart w:id="32" w:name="_Toc208914207"/>
      <w:r w:rsidRPr="00885D04">
        <w:t xml:space="preserve">Forme </w:t>
      </w:r>
      <w:r w:rsidR="005610F7" w:rsidRPr="00885D04">
        <w:t>du</w:t>
      </w:r>
      <w:r w:rsidRPr="00885D04">
        <w:t xml:space="preserve"> marché(s)</w:t>
      </w:r>
      <w:bookmarkEnd w:id="28"/>
      <w:bookmarkEnd w:id="29"/>
      <w:bookmarkEnd w:id="30"/>
      <w:bookmarkEnd w:id="31"/>
      <w:bookmarkEnd w:id="32"/>
    </w:p>
    <w:p w:rsidR="00C35BB8" w:rsidRPr="00C35BB8" w:rsidRDefault="00C35BB8" w:rsidP="00C35BB8">
      <w:pPr>
        <w:spacing w:after="120"/>
        <w:jc w:val="both"/>
        <w:rPr>
          <w:rFonts w:ascii="Trebuchet MS" w:hAnsi="Trebuchet MS" w:cs="Arial"/>
          <w:sz w:val="20"/>
          <w:szCs w:val="20"/>
        </w:rPr>
      </w:pPr>
      <w:r w:rsidRPr="00C35BB8">
        <w:rPr>
          <w:rFonts w:ascii="Trebuchet MS" w:hAnsi="Trebuchet MS" w:cs="Arial"/>
          <w:sz w:val="20"/>
          <w:szCs w:val="20"/>
        </w:rPr>
        <w:t>Il s’agit d’un accord-cadre exécuté par émission de bons de commande, dans les conditions prévues aux articles R.2162-1 à R.2162-6, R. 2162-13 et R. 2162-14 du code d</w:t>
      </w:r>
      <w:bookmarkStart w:id="33" w:name="_GoBack"/>
      <w:bookmarkEnd w:id="33"/>
      <w:r w:rsidRPr="00C35BB8">
        <w:rPr>
          <w:rFonts w:ascii="Trebuchet MS" w:hAnsi="Trebuchet MS" w:cs="Arial"/>
          <w:sz w:val="20"/>
          <w:szCs w:val="20"/>
        </w:rPr>
        <w:t>e la commande publique.</w:t>
      </w:r>
    </w:p>
    <w:p w:rsidR="00D31831" w:rsidRDefault="00D31831" w:rsidP="00D31831">
      <w:pPr>
        <w:spacing w:after="120"/>
        <w:jc w:val="both"/>
        <w:rPr>
          <w:rFonts w:ascii="Trebuchet MS" w:hAnsi="Trebuchet MS" w:cs="Arial"/>
          <w:b/>
          <w:color w:val="00B0F0"/>
          <w:sz w:val="20"/>
        </w:rPr>
      </w:pPr>
      <w:r w:rsidRPr="00D03E60">
        <w:rPr>
          <w:rFonts w:ascii="Trebuchet MS" w:hAnsi="Trebuchet MS" w:cs="Arial"/>
          <w:sz w:val="20"/>
        </w:rPr>
        <w:t xml:space="preserve">Les quantités mentionnées </w:t>
      </w:r>
      <w:r>
        <w:rPr>
          <w:rFonts w:ascii="Trebuchet MS" w:hAnsi="Trebuchet MS" w:cs="Arial"/>
          <w:sz w:val="20"/>
        </w:rPr>
        <w:t>dans le dossier de la consultation</w:t>
      </w:r>
      <w:r w:rsidRPr="00D03E60">
        <w:rPr>
          <w:rFonts w:ascii="Trebuchet MS" w:hAnsi="Trebuchet MS" w:cs="Arial"/>
          <w:sz w:val="20"/>
        </w:rPr>
        <w:t xml:space="preserve"> sont indicatives ; elles ont été calculées en fonction des consommations de l’exercice précédent.</w:t>
      </w:r>
    </w:p>
    <w:p w:rsidR="00D31831" w:rsidRDefault="00D31831" w:rsidP="00D31831">
      <w:pPr>
        <w:spacing w:after="120"/>
        <w:jc w:val="both"/>
        <w:rPr>
          <w:rFonts w:ascii="Trebuchet MS" w:hAnsi="Trebuchet MS" w:cs="Arial"/>
          <w:sz w:val="20"/>
        </w:rPr>
      </w:pPr>
      <w:r w:rsidRPr="003507FE">
        <w:rPr>
          <w:rFonts w:ascii="Trebuchet MS" w:hAnsi="Trebuchet MS" w:cs="Arial"/>
          <w:sz w:val="20"/>
        </w:rPr>
        <w:t>L’accord-cadre est conclu sans montant ni quantité minimum et avec un montant maximum</w:t>
      </w:r>
      <w:r>
        <w:rPr>
          <w:rFonts w:ascii="Trebuchet MS" w:hAnsi="Trebuchet MS" w:cs="Arial"/>
          <w:sz w:val="20"/>
        </w:rPr>
        <w:t xml:space="preserve">. </w:t>
      </w:r>
    </w:p>
    <w:p w:rsidR="009C5700" w:rsidRPr="00733B96" w:rsidRDefault="00D31831" w:rsidP="00623028">
      <w:pPr>
        <w:spacing w:after="120"/>
        <w:jc w:val="both"/>
        <w:rPr>
          <w:rFonts w:ascii="Trebuchet MS" w:hAnsi="Trebuchet MS" w:cs="Arial"/>
          <w:sz w:val="20"/>
        </w:rPr>
      </w:pPr>
      <w:r>
        <w:rPr>
          <w:rFonts w:ascii="Trebuchet MS" w:hAnsi="Trebuchet MS" w:cs="Arial"/>
          <w:sz w:val="20"/>
        </w:rPr>
        <w:t xml:space="preserve">Pour chaque période, </w:t>
      </w:r>
      <w:r w:rsidRPr="00733B96">
        <w:rPr>
          <w:rFonts w:ascii="Trebuchet MS" w:hAnsi="Trebuchet MS" w:cs="Arial"/>
          <w:sz w:val="20"/>
        </w:rPr>
        <w:t xml:space="preserve">le montant maximum est égal à </w:t>
      </w:r>
      <w:r w:rsidR="00456B1A" w:rsidRPr="00733B96">
        <w:rPr>
          <w:rFonts w:ascii="Trebuchet MS" w:hAnsi="Trebuchet MS" w:cs="Arial"/>
          <w:sz w:val="20"/>
        </w:rPr>
        <w:t>quatre</w:t>
      </w:r>
      <w:r w:rsidRPr="00733B96">
        <w:rPr>
          <w:rFonts w:ascii="Trebuchet MS" w:hAnsi="Trebuchet MS" w:cs="Arial"/>
          <w:sz w:val="20"/>
        </w:rPr>
        <w:t xml:space="preserve"> fois le montant </w:t>
      </w:r>
      <w:r w:rsidR="00136EE6" w:rsidRPr="00733B96">
        <w:rPr>
          <w:rFonts w:ascii="Trebuchet MS" w:hAnsi="Trebuchet MS" w:cs="Arial"/>
          <w:sz w:val="20"/>
        </w:rPr>
        <w:t>du marché</w:t>
      </w:r>
      <w:r w:rsidRPr="00733B96">
        <w:rPr>
          <w:rFonts w:ascii="Trebuchet MS" w:hAnsi="Trebuchet MS" w:cs="Arial"/>
          <w:sz w:val="20"/>
        </w:rPr>
        <w:t xml:space="preserve"> à considérer en fonction du nombre de mois composant la période.</w:t>
      </w:r>
      <w:r w:rsidR="00623028" w:rsidRPr="00733B96">
        <w:rPr>
          <w:rFonts w:ascii="Trebuchet MS" w:hAnsi="Trebuchet MS" w:cs="Arial"/>
          <w:sz w:val="20"/>
        </w:rPr>
        <w:t xml:space="preserve"> </w:t>
      </w:r>
    </w:p>
    <w:p w:rsidR="009C5700" w:rsidRPr="00733B96" w:rsidRDefault="009C5700" w:rsidP="009C5700">
      <w:pPr>
        <w:jc w:val="both"/>
        <w:rPr>
          <w:rFonts w:ascii="Trebuchet MS" w:hAnsi="Trebuchet MS" w:cs="Arial"/>
          <w:sz w:val="20"/>
        </w:rPr>
      </w:pPr>
      <w:r w:rsidRPr="00733B96">
        <w:rPr>
          <w:rFonts w:ascii="Trebuchet MS" w:hAnsi="Trebuchet MS" w:cs="Arial"/>
          <w:sz w:val="20"/>
        </w:rPr>
        <w:t>Le montant maximum contractuel est établi :</w:t>
      </w:r>
    </w:p>
    <w:p w:rsidR="009C5700" w:rsidRPr="00733B96" w:rsidRDefault="009C5700" w:rsidP="004F798F">
      <w:pPr>
        <w:pStyle w:val="Paragraphedeliste"/>
        <w:numPr>
          <w:ilvl w:val="0"/>
          <w:numId w:val="23"/>
        </w:numPr>
        <w:spacing w:after="120"/>
        <w:rPr>
          <w:rFonts w:ascii="Trebuchet MS" w:hAnsi="Trebuchet MS" w:cs="Arial"/>
          <w:sz w:val="20"/>
        </w:rPr>
      </w:pPr>
      <w:r w:rsidRPr="00733B96">
        <w:rPr>
          <w:rFonts w:ascii="Trebuchet MS" w:hAnsi="Trebuchet MS" w:cs="Arial"/>
          <w:sz w:val="20"/>
        </w:rPr>
        <w:t>par périodes contractuelles (période initiale et éventuelle(s) période(s) de reconduction) ;</w:t>
      </w:r>
    </w:p>
    <w:p w:rsidR="00C35BB8" w:rsidRPr="00733B96" w:rsidRDefault="009C5700" w:rsidP="00BA0A0C">
      <w:pPr>
        <w:pStyle w:val="Paragraphedeliste"/>
        <w:numPr>
          <w:ilvl w:val="0"/>
          <w:numId w:val="23"/>
        </w:numPr>
        <w:spacing w:after="120"/>
        <w:rPr>
          <w:rFonts w:ascii="Trebuchet MS" w:hAnsi="Trebuchet MS" w:cs="Arial"/>
          <w:b/>
          <w:color w:val="00B0F0"/>
          <w:sz w:val="20"/>
          <w:szCs w:val="20"/>
        </w:rPr>
      </w:pPr>
      <w:r w:rsidRPr="00733B96">
        <w:rPr>
          <w:rFonts w:ascii="Trebuchet MS" w:hAnsi="Trebuchet MS" w:cs="Arial"/>
          <w:sz w:val="20"/>
        </w:rPr>
        <w:t xml:space="preserve">d’après les quantités prévisionnelles globales du G.H.T. : il n’y a pas de montant minimum ou maximum fixé par établissement. </w:t>
      </w:r>
    </w:p>
    <w:p w:rsidR="00BA0A0C" w:rsidRDefault="00BA0A0C" w:rsidP="00C35BB8">
      <w:pPr>
        <w:pStyle w:val="Paragraphedeliste"/>
        <w:spacing w:after="120"/>
        <w:ind w:left="0"/>
        <w:rPr>
          <w:rFonts w:ascii="Trebuchet MS" w:hAnsi="Trebuchet MS" w:cs="Arial"/>
          <w:sz w:val="20"/>
          <w:szCs w:val="20"/>
        </w:rPr>
      </w:pPr>
    </w:p>
    <w:p w:rsidR="00C35BB8" w:rsidRPr="00C35BB8" w:rsidRDefault="00C35BB8" w:rsidP="00C35BB8">
      <w:pPr>
        <w:pStyle w:val="Paragraphedeliste"/>
        <w:spacing w:after="120"/>
        <w:ind w:left="0"/>
        <w:rPr>
          <w:rFonts w:ascii="Trebuchet MS" w:hAnsi="Trebuchet MS" w:cs="Arial"/>
          <w:sz w:val="20"/>
          <w:szCs w:val="20"/>
        </w:rPr>
      </w:pPr>
      <w:r w:rsidRPr="00C35BB8">
        <w:rPr>
          <w:rFonts w:ascii="Trebuchet MS" w:hAnsi="Trebuchet MS" w:cs="Arial"/>
          <w:sz w:val="20"/>
          <w:szCs w:val="20"/>
        </w:rPr>
        <w:t>L’accord-cadre est conclu en mono-titularisation</w:t>
      </w:r>
      <w:r w:rsidR="00BA0A0C">
        <w:rPr>
          <w:rFonts w:ascii="Trebuchet MS" w:hAnsi="Trebuchet MS" w:cs="Arial"/>
          <w:sz w:val="20"/>
          <w:szCs w:val="20"/>
        </w:rPr>
        <w:t>.</w:t>
      </w:r>
    </w:p>
    <w:p w:rsidR="00C35BB8" w:rsidRDefault="00C35BB8" w:rsidP="00CB7ACB">
      <w:pPr>
        <w:pStyle w:val="Titre1"/>
      </w:pPr>
      <w:bookmarkStart w:id="34" w:name="_Toc29198662"/>
      <w:bookmarkStart w:id="35" w:name="_Toc208914208"/>
      <w:r w:rsidRPr="00C35BB8">
        <w:t>Décomposition en tranches optionnelles</w:t>
      </w:r>
      <w:bookmarkEnd w:id="34"/>
      <w:bookmarkEnd w:id="35"/>
    </w:p>
    <w:p w:rsidR="00BA0A0C" w:rsidRPr="00BA0A0C" w:rsidRDefault="00BA0A0C" w:rsidP="00BA0A0C">
      <w:pPr>
        <w:pStyle w:val="Paragraphedeliste"/>
        <w:spacing w:after="120"/>
        <w:ind w:left="0"/>
        <w:rPr>
          <w:rFonts w:ascii="Trebuchet MS" w:hAnsi="Trebuchet MS" w:cs="Arial"/>
          <w:sz w:val="20"/>
          <w:szCs w:val="20"/>
        </w:rPr>
      </w:pPr>
      <w:r w:rsidRPr="00BA0A0C">
        <w:rPr>
          <w:rFonts w:ascii="Trebuchet MS" w:hAnsi="Trebuchet MS" w:cs="Arial"/>
          <w:sz w:val="20"/>
          <w:szCs w:val="20"/>
        </w:rPr>
        <w:t>Sans objet</w:t>
      </w:r>
      <w:r w:rsidR="00A62F67">
        <w:rPr>
          <w:rFonts w:ascii="Trebuchet MS" w:hAnsi="Trebuchet MS" w:cs="Arial"/>
          <w:sz w:val="20"/>
          <w:szCs w:val="20"/>
        </w:rPr>
        <w:t>.</w:t>
      </w:r>
    </w:p>
    <w:p w:rsidR="00F1671A" w:rsidRPr="00F56DE6" w:rsidRDefault="008C3A5F" w:rsidP="00E32C1E">
      <w:pPr>
        <w:pStyle w:val="Titre1"/>
      </w:pPr>
      <w:bookmarkStart w:id="36" w:name="_Toc127271345"/>
      <w:bookmarkStart w:id="37" w:name="_Toc59538047"/>
      <w:bookmarkStart w:id="38" w:name="_Toc59539924"/>
      <w:bookmarkStart w:id="39" w:name="_Toc59540013"/>
      <w:bookmarkStart w:id="40" w:name="_Ref63774198"/>
      <w:bookmarkStart w:id="41" w:name="_Toc208914209"/>
      <w:r w:rsidRPr="00885D04">
        <w:lastRenderedPageBreak/>
        <w:t xml:space="preserve">Durée du marché </w:t>
      </w:r>
      <w:bookmarkEnd w:id="36"/>
      <w:r w:rsidRPr="00885D04">
        <w:t>et reconduction</w:t>
      </w:r>
      <w:bookmarkEnd w:id="37"/>
      <w:bookmarkEnd w:id="38"/>
      <w:bookmarkEnd w:id="39"/>
      <w:bookmarkEnd w:id="40"/>
      <w:bookmarkEnd w:id="41"/>
    </w:p>
    <w:p w:rsidR="00F56DE6" w:rsidRDefault="00F56DE6" w:rsidP="00925726">
      <w:pPr>
        <w:pStyle w:val="Titre2"/>
      </w:pPr>
      <w:bookmarkStart w:id="42" w:name="_Toc208914210"/>
      <w:r>
        <w:t>Durée initiale</w:t>
      </w:r>
      <w:bookmarkEnd w:id="42"/>
    </w:p>
    <w:p w:rsidR="00457891" w:rsidRPr="00F10E5D" w:rsidRDefault="00457891" w:rsidP="00457891">
      <w:pPr>
        <w:spacing w:after="120"/>
        <w:jc w:val="both"/>
        <w:rPr>
          <w:rFonts w:ascii="Trebuchet MS" w:hAnsi="Trebuchet MS" w:cs="Arial"/>
          <w:sz w:val="20"/>
          <w:szCs w:val="20"/>
        </w:rPr>
      </w:pPr>
      <w:bookmarkStart w:id="43" w:name="_Ref63774204"/>
      <w:bookmarkStart w:id="44" w:name="_Toc208914211"/>
      <w:r w:rsidRPr="00F10E5D">
        <w:rPr>
          <w:rFonts w:ascii="Trebuchet MS" w:hAnsi="Trebuchet MS" w:cs="Arial"/>
          <w:sz w:val="20"/>
          <w:szCs w:val="20"/>
        </w:rPr>
        <w:t xml:space="preserve">Le marché est conclu à compter de sa notification et prendra fin </w:t>
      </w:r>
      <w:r w:rsidRPr="00A77CE8">
        <w:rPr>
          <w:rFonts w:ascii="Trebuchet MS" w:hAnsi="Trebuchet MS" w:cs="Arial"/>
          <w:sz w:val="20"/>
          <w:szCs w:val="20"/>
        </w:rPr>
        <w:t xml:space="preserve">au </w:t>
      </w:r>
      <w:r w:rsidR="0059726F" w:rsidRPr="00A77CE8">
        <w:rPr>
          <w:rFonts w:ascii="Trebuchet MS" w:hAnsi="Trebuchet MS" w:cs="Arial"/>
          <w:sz w:val="20"/>
          <w:szCs w:val="20"/>
        </w:rPr>
        <w:t>28/01/2028</w:t>
      </w:r>
      <w:r w:rsidRPr="00A77CE8">
        <w:rPr>
          <w:rFonts w:ascii="Trebuchet MS" w:hAnsi="Trebuchet MS" w:cs="Arial"/>
          <w:sz w:val="20"/>
          <w:szCs w:val="20"/>
        </w:rPr>
        <w:t>.</w:t>
      </w:r>
    </w:p>
    <w:p w:rsidR="00457891" w:rsidRDefault="00457891" w:rsidP="00457891">
      <w:pPr>
        <w:spacing w:after="120"/>
        <w:jc w:val="both"/>
        <w:rPr>
          <w:rFonts w:ascii="Trebuchet MS" w:hAnsi="Trebuchet MS" w:cs="Arial"/>
          <w:sz w:val="20"/>
          <w:szCs w:val="20"/>
        </w:rPr>
      </w:pPr>
      <w:r w:rsidRPr="00F10E5D">
        <w:rPr>
          <w:rFonts w:ascii="Trebuchet MS" w:hAnsi="Trebuchet MS" w:cs="Arial"/>
          <w:sz w:val="20"/>
          <w:szCs w:val="20"/>
        </w:rPr>
        <w:t>Le cas échéant, les établissements partis pour lesquels une date de d</w:t>
      </w:r>
      <w:r w:rsidR="00E91D50">
        <w:rPr>
          <w:rFonts w:ascii="Trebuchet MS" w:hAnsi="Trebuchet MS" w:cs="Arial"/>
          <w:sz w:val="20"/>
          <w:szCs w:val="20"/>
        </w:rPr>
        <w:t xml:space="preserve">ébut d'exécution est spécifique, </w:t>
      </w:r>
      <w:r w:rsidRPr="00F10E5D">
        <w:rPr>
          <w:rFonts w:ascii="Trebuchet MS" w:hAnsi="Trebuchet MS" w:cs="Arial"/>
          <w:sz w:val="20"/>
          <w:szCs w:val="20"/>
        </w:rPr>
        <w:t xml:space="preserve">sont mentionnés en annexe du </w:t>
      </w:r>
      <w:r>
        <w:rPr>
          <w:rFonts w:ascii="Trebuchet MS" w:hAnsi="Trebuchet MS" w:cs="Arial"/>
          <w:sz w:val="20"/>
          <w:szCs w:val="20"/>
        </w:rPr>
        <w:t>C.C.A.P.</w:t>
      </w:r>
    </w:p>
    <w:p w:rsidR="00457891" w:rsidRPr="00F10E5D" w:rsidRDefault="00457891" w:rsidP="00457891">
      <w:pPr>
        <w:spacing w:after="120"/>
        <w:jc w:val="both"/>
        <w:rPr>
          <w:rFonts w:ascii="Trebuchet MS" w:hAnsi="Trebuchet MS" w:cs="Arial"/>
          <w:b/>
          <w:color w:val="00B0F0"/>
          <w:sz w:val="20"/>
          <w:szCs w:val="20"/>
        </w:rPr>
      </w:pPr>
      <w:r w:rsidRPr="00F10E5D">
        <w:rPr>
          <w:rFonts w:ascii="Trebuchet MS" w:hAnsi="Trebuchet MS" w:cs="Arial"/>
          <w:sz w:val="20"/>
          <w:szCs w:val="20"/>
        </w:rPr>
        <w:t xml:space="preserve">La date de fin du marché n’est pas modifiée par une date de début d’exécution spécifique. </w:t>
      </w:r>
    </w:p>
    <w:p w:rsidR="00F56DE6" w:rsidRPr="00F56DE6" w:rsidRDefault="00F56DE6" w:rsidP="00925726">
      <w:pPr>
        <w:pStyle w:val="Titre2"/>
      </w:pPr>
      <w:bookmarkStart w:id="45" w:name="_Ref221610091"/>
      <w:r>
        <w:t>Reconductions</w:t>
      </w:r>
      <w:bookmarkEnd w:id="43"/>
      <w:bookmarkEnd w:id="44"/>
      <w:bookmarkEnd w:id="45"/>
    </w:p>
    <w:p w:rsidR="000D01D1" w:rsidRDefault="000D01D1" w:rsidP="000D01D1">
      <w:pPr>
        <w:spacing w:after="120"/>
        <w:jc w:val="both"/>
        <w:rPr>
          <w:rFonts w:ascii="Trebuchet MS" w:hAnsi="Trebuchet MS" w:cs="Arial"/>
          <w:sz w:val="20"/>
          <w:szCs w:val="20"/>
        </w:rPr>
      </w:pPr>
      <w:r w:rsidRPr="0059726F">
        <w:rPr>
          <w:rFonts w:ascii="Trebuchet MS" w:hAnsi="Trebuchet MS" w:cs="Arial"/>
          <w:sz w:val="20"/>
          <w:szCs w:val="20"/>
        </w:rPr>
        <w:t xml:space="preserve">Le marché est </w:t>
      </w:r>
      <w:r w:rsidR="00F56DE6" w:rsidRPr="0059726F">
        <w:rPr>
          <w:rFonts w:ascii="Trebuchet MS" w:hAnsi="Trebuchet MS" w:cs="Arial"/>
          <w:sz w:val="20"/>
          <w:szCs w:val="20"/>
        </w:rPr>
        <w:t>reconductible</w:t>
      </w:r>
      <w:r w:rsidRPr="0059726F">
        <w:rPr>
          <w:rFonts w:ascii="Trebuchet MS" w:hAnsi="Trebuchet MS" w:cs="Arial"/>
          <w:sz w:val="20"/>
          <w:szCs w:val="20"/>
        </w:rPr>
        <w:t xml:space="preserve"> pour une période de </w:t>
      </w:r>
      <w:r w:rsidR="00095371" w:rsidRPr="0059726F">
        <w:rPr>
          <w:rFonts w:ascii="Trebuchet MS" w:hAnsi="Trebuchet MS" w:cs="Arial"/>
          <w:sz w:val="20"/>
          <w:szCs w:val="20"/>
        </w:rPr>
        <w:t>24</w:t>
      </w:r>
      <w:r w:rsidRPr="0059726F">
        <w:rPr>
          <w:rFonts w:ascii="Trebuchet MS" w:hAnsi="Trebuchet MS" w:cs="Arial"/>
          <w:sz w:val="20"/>
          <w:szCs w:val="20"/>
        </w:rPr>
        <w:t xml:space="preserve"> mois dans la limite </w:t>
      </w:r>
      <w:r w:rsidR="00095371" w:rsidRPr="0059726F">
        <w:rPr>
          <w:rFonts w:ascii="Trebuchet MS" w:hAnsi="Trebuchet MS" w:cs="Arial"/>
          <w:sz w:val="20"/>
          <w:szCs w:val="20"/>
        </w:rPr>
        <w:t>d’une</w:t>
      </w:r>
      <w:r w:rsidRPr="0059726F">
        <w:rPr>
          <w:rFonts w:ascii="Trebuchet MS" w:hAnsi="Trebuchet MS" w:cs="Arial"/>
          <w:sz w:val="20"/>
          <w:szCs w:val="20"/>
        </w:rPr>
        <w:t xml:space="preserve"> </w:t>
      </w:r>
      <w:r w:rsidR="00F56DE6" w:rsidRPr="0059726F">
        <w:rPr>
          <w:rFonts w:ascii="Trebuchet MS" w:hAnsi="Trebuchet MS" w:cs="Arial"/>
          <w:sz w:val="20"/>
          <w:szCs w:val="20"/>
        </w:rPr>
        <w:t>reconduction</w:t>
      </w:r>
      <w:r w:rsidRPr="0059726F">
        <w:rPr>
          <w:rFonts w:ascii="Trebuchet MS" w:hAnsi="Trebuchet MS" w:cs="Arial"/>
          <w:sz w:val="20"/>
          <w:szCs w:val="20"/>
        </w:rPr>
        <w:t xml:space="preserve">, sauf décision expresse de non reconduction </w:t>
      </w:r>
      <w:r w:rsidR="00DE58C4" w:rsidRPr="0059726F">
        <w:rPr>
          <w:rFonts w:ascii="Trebuchet MS" w:hAnsi="Trebuchet MS" w:cs="Arial"/>
          <w:sz w:val="20"/>
          <w:szCs w:val="20"/>
        </w:rPr>
        <w:t>de l’acheteur</w:t>
      </w:r>
      <w:r w:rsidRPr="0059726F">
        <w:rPr>
          <w:rFonts w:ascii="Trebuchet MS" w:hAnsi="Trebuchet MS" w:cs="Arial"/>
          <w:sz w:val="20"/>
          <w:szCs w:val="20"/>
        </w:rPr>
        <w:t>.</w:t>
      </w:r>
      <w:r w:rsidRPr="00257221">
        <w:rPr>
          <w:rFonts w:ascii="Trebuchet MS" w:hAnsi="Trebuchet MS" w:cs="Arial"/>
          <w:sz w:val="20"/>
          <w:szCs w:val="20"/>
        </w:rPr>
        <w:t xml:space="preserve"> </w:t>
      </w:r>
    </w:p>
    <w:p w:rsidR="000D01D1" w:rsidRPr="00257221" w:rsidRDefault="000D01D1" w:rsidP="000D01D1">
      <w:pPr>
        <w:tabs>
          <w:tab w:val="left" w:pos="5529"/>
        </w:tabs>
        <w:spacing w:after="120"/>
        <w:jc w:val="both"/>
        <w:rPr>
          <w:rFonts w:ascii="Trebuchet MS" w:hAnsi="Trebuchet MS" w:cs="Arial"/>
          <w:sz w:val="20"/>
          <w:szCs w:val="20"/>
        </w:rPr>
      </w:pPr>
      <w:r w:rsidRPr="00257221">
        <w:rPr>
          <w:rFonts w:ascii="Trebuchet MS" w:hAnsi="Trebuchet MS" w:cs="Arial"/>
          <w:sz w:val="20"/>
          <w:szCs w:val="20"/>
        </w:rPr>
        <w:t xml:space="preserve">Le cas échéant, au terme de chaque période du marché, </w:t>
      </w:r>
      <w:r w:rsidR="00DE58C4">
        <w:rPr>
          <w:rFonts w:ascii="Trebuchet MS" w:hAnsi="Trebuchet MS" w:cs="Arial"/>
          <w:sz w:val="20"/>
          <w:szCs w:val="20"/>
        </w:rPr>
        <w:t>l’acheteur</w:t>
      </w:r>
      <w:r w:rsidRPr="00257221">
        <w:rPr>
          <w:rFonts w:ascii="Trebuchet MS" w:hAnsi="Trebuchet MS" w:cs="Arial"/>
          <w:sz w:val="20"/>
          <w:szCs w:val="20"/>
        </w:rPr>
        <w:t xml:space="preserve"> prend une décision écrite de non reconduction, qu’il notifie au </w:t>
      </w:r>
      <w:r w:rsidR="00C25810">
        <w:rPr>
          <w:rFonts w:ascii="Trebuchet MS" w:hAnsi="Trebuchet MS" w:cs="Arial"/>
          <w:sz w:val="20"/>
          <w:szCs w:val="20"/>
        </w:rPr>
        <w:t>Titulaire</w:t>
      </w:r>
      <w:r w:rsidRPr="00257221">
        <w:rPr>
          <w:rFonts w:ascii="Trebuchet MS" w:hAnsi="Trebuchet MS" w:cs="Arial"/>
          <w:sz w:val="20"/>
          <w:szCs w:val="20"/>
        </w:rPr>
        <w:t xml:space="preserve"> trois (3) mois avant la date d’échéance du marché. </w:t>
      </w:r>
    </w:p>
    <w:p w:rsidR="000D01D1" w:rsidRDefault="000D01D1" w:rsidP="000D01D1">
      <w:pPr>
        <w:spacing w:after="120"/>
        <w:jc w:val="both"/>
        <w:rPr>
          <w:rFonts w:ascii="Trebuchet MS" w:hAnsi="Trebuchet MS" w:cs="Arial"/>
          <w:sz w:val="20"/>
          <w:szCs w:val="20"/>
        </w:rPr>
      </w:pPr>
      <w:r w:rsidRPr="00F10E5D">
        <w:rPr>
          <w:rFonts w:ascii="Trebuchet MS" w:hAnsi="Trebuchet MS" w:cs="Arial"/>
          <w:sz w:val="20"/>
          <w:szCs w:val="20"/>
        </w:rPr>
        <w:t xml:space="preserve">Le </w:t>
      </w:r>
      <w:r w:rsidR="00C25810">
        <w:rPr>
          <w:rFonts w:ascii="Trebuchet MS" w:hAnsi="Trebuchet MS" w:cs="Arial"/>
          <w:sz w:val="20"/>
          <w:szCs w:val="20"/>
        </w:rPr>
        <w:t>Titulaire</w:t>
      </w:r>
      <w:r w:rsidRPr="00F10E5D">
        <w:rPr>
          <w:rFonts w:ascii="Trebuchet MS" w:hAnsi="Trebuchet MS" w:cs="Arial"/>
          <w:sz w:val="20"/>
          <w:szCs w:val="20"/>
        </w:rPr>
        <w:t xml:space="preserve"> du marché ne peut refuser la reconduction. Il ne peut prétendre à aucune indemnité du fait de la décision de non reconduction.</w:t>
      </w:r>
    </w:p>
    <w:p w:rsidR="000D01D1" w:rsidRPr="00F10E5D" w:rsidRDefault="000D01D1" w:rsidP="00F56DE6">
      <w:pPr>
        <w:spacing w:after="120"/>
        <w:jc w:val="both"/>
        <w:rPr>
          <w:rFonts w:ascii="Trebuchet MS" w:hAnsi="Trebuchet MS" w:cs="Arial"/>
          <w:b/>
          <w:color w:val="00B0F0"/>
          <w:sz w:val="20"/>
          <w:szCs w:val="20"/>
        </w:rPr>
      </w:pPr>
      <w:r w:rsidRPr="00F10E5D">
        <w:rPr>
          <w:rFonts w:ascii="Trebuchet MS" w:hAnsi="Trebuchet MS" w:cs="Arial"/>
          <w:sz w:val="20"/>
          <w:szCs w:val="20"/>
        </w:rPr>
        <w:t xml:space="preserve">La durée totale du marché n’excèdera pas </w:t>
      </w:r>
      <w:r w:rsidR="00095371">
        <w:rPr>
          <w:rFonts w:ascii="Trebuchet MS" w:hAnsi="Trebuchet MS" w:cs="Arial"/>
          <w:sz w:val="20"/>
          <w:szCs w:val="20"/>
        </w:rPr>
        <w:t>4</w:t>
      </w:r>
      <w:r w:rsidRPr="00F10E5D">
        <w:rPr>
          <w:rFonts w:ascii="Trebuchet MS" w:hAnsi="Trebuchet MS" w:cs="Arial"/>
          <w:sz w:val="20"/>
          <w:szCs w:val="20"/>
        </w:rPr>
        <w:t xml:space="preserve"> ans. </w:t>
      </w:r>
    </w:p>
    <w:p w:rsidR="000D01D1" w:rsidRPr="00F10E5D" w:rsidRDefault="00F10E5D" w:rsidP="00925726">
      <w:pPr>
        <w:pStyle w:val="Titre2"/>
      </w:pPr>
      <w:bookmarkStart w:id="46" w:name="_Toc208914212"/>
      <w:r>
        <w:t>Marchés complémentaires ou de prestations similaires</w:t>
      </w:r>
      <w:bookmarkEnd w:id="46"/>
    </w:p>
    <w:p w:rsidR="000D01D1" w:rsidRPr="000D01D1" w:rsidRDefault="000D01D1" w:rsidP="000D01D1">
      <w:pPr>
        <w:spacing w:after="120"/>
        <w:jc w:val="both"/>
        <w:rPr>
          <w:rFonts w:ascii="Trebuchet MS" w:hAnsi="Trebuchet MS" w:cs="Arial"/>
          <w:b/>
          <w:sz w:val="20"/>
          <w:szCs w:val="20"/>
        </w:rPr>
      </w:pPr>
      <w:r w:rsidRPr="000D01D1">
        <w:rPr>
          <w:rFonts w:ascii="Trebuchet MS" w:hAnsi="Trebuchet MS" w:cs="Arial"/>
          <w:sz w:val="20"/>
          <w:szCs w:val="20"/>
        </w:rPr>
        <w:t xml:space="preserve">Conformément à ce qui est prévu à l’article R.2122-4 1° du code de la commande publique, pour les marchés de fournitures, constituant des options au sens du droit communautaire, et si les conditions décrites à cet article sont remplies, </w:t>
      </w:r>
      <w:r w:rsidR="00DE58C4">
        <w:rPr>
          <w:rFonts w:ascii="Trebuchet MS" w:hAnsi="Trebuchet MS" w:cs="Arial"/>
          <w:sz w:val="20"/>
          <w:szCs w:val="20"/>
        </w:rPr>
        <w:t>l’acheteur</w:t>
      </w:r>
      <w:r w:rsidRPr="000D01D1">
        <w:rPr>
          <w:rFonts w:ascii="Trebuchet MS" w:hAnsi="Trebuchet MS" w:cs="Arial"/>
          <w:sz w:val="20"/>
          <w:szCs w:val="20"/>
        </w:rPr>
        <w:t xml:space="preserve"> se réserve, le cas échéant, le droit de passer des marchés complémentaires avec le(s) </w:t>
      </w:r>
      <w:r w:rsidR="00C25810">
        <w:rPr>
          <w:rFonts w:ascii="Trebuchet MS" w:hAnsi="Trebuchet MS" w:cs="Arial"/>
          <w:sz w:val="20"/>
          <w:szCs w:val="20"/>
        </w:rPr>
        <w:t>Titulaire</w:t>
      </w:r>
      <w:r w:rsidRPr="000D01D1">
        <w:rPr>
          <w:rFonts w:ascii="Trebuchet MS" w:hAnsi="Trebuchet MS" w:cs="Arial"/>
          <w:sz w:val="20"/>
          <w:szCs w:val="20"/>
        </w:rPr>
        <w:t xml:space="preserve">(s) de ce marché. </w:t>
      </w:r>
    </w:p>
    <w:p w:rsidR="008765AA" w:rsidRPr="009640CB" w:rsidRDefault="008C3A5F" w:rsidP="00E32C1E">
      <w:pPr>
        <w:pStyle w:val="Titre1"/>
      </w:pPr>
      <w:bookmarkStart w:id="47" w:name="_Toc127271347"/>
      <w:bookmarkStart w:id="48" w:name="_Toc59538048"/>
      <w:bookmarkStart w:id="49" w:name="_Ref59538220"/>
      <w:bookmarkStart w:id="50" w:name="_Toc59539925"/>
      <w:bookmarkStart w:id="51" w:name="_Toc59540014"/>
      <w:bookmarkStart w:id="52" w:name="_Ref63771624"/>
      <w:bookmarkStart w:id="53" w:name="_Toc208914213"/>
      <w:r w:rsidRPr="00A335CC">
        <w:t xml:space="preserve">Pièces </w:t>
      </w:r>
      <w:r w:rsidR="008765AA" w:rsidRPr="00A335CC">
        <w:t>contractuelles</w:t>
      </w:r>
      <w:r w:rsidRPr="00A335CC">
        <w:t xml:space="preserve"> </w:t>
      </w:r>
      <w:bookmarkEnd w:id="47"/>
      <w:r w:rsidRPr="00A335CC">
        <w:t>du marché</w:t>
      </w:r>
      <w:bookmarkEnd w:id="48"/>
      <w:bookmarkEnd w:id="49"/>
      <w:bookmarkEnd w:id="50"/>
      <w:bookmarkEnd w:id="51"/>
      <w:bookmarkEnd w:id="52"/>
      <w:bookmarkEnd w:id="53"/>
      <w:r w:rsidR="009640CB">
        <w:t xml:space="preserve"> </w:t>
      </w:r>
    </w:p>
    <w:p w:rsidR="008C3A5F" w:rsidRPr="00885D04" w:rsidRDefault="008765AA" w:rsidP="00925726">
      <w:pPr>
        <w:pStyle w:val="Titre2"/>
      </w:pPr>
      <w:bookmarkStart w:id="54" w:name="_Toc59538049"/>
      <w:bookmarkStart w:id="55" w:name="_Ref59538248"/>
      <w:bookmarkStart w:id="56" w:name="_Ref59538249"/>
      <w:bookmarkStart w:id="57" w:name="_Toc59539926"/>
      <w:bookmarkStart w:id="58" w:name="_Toc59540015"/>
      <w:bookmarkStart w:id="59" w:name="_Ref63771632"/>
      <w:bookmarkStart w:id="60" w:name="_Toc208914214"/>
      <w:r w:rsidRPr="00885D04">
        <w:t>Pièces constitutives du marché</w:t>
      </w:r>
      <w:bookmarkEnd w:id="54"/>
      <w:bookmarkEnd w:id="55"/>
      <w:bookmarkEnd w:id="56"/>
      <w:bookmarkEnd w:id="57"/>
      <w:bookmarkEnd w:id="58"/>
      <w:bookmarkEnd w:id="59"/>
      <w:bookmarkEnd w:id="60"/>
    </w:p>
    <w:p w:rsidR="00F10E5D" w:rsidRPr="006B2D9B" w:rsidRDefault="00F10E5D" w:rsidP="00F10E5D">
      <w:pPr>
        <w:tabs>
          <w:tab w:val="left" w:pos="5529"/>
        </w:tabs>
        <w:spacing w:after="120"/>
        <w:jc w:val="both"/>
        <w:rPr>
          <w:rFonts w:ascii="Trebuchet MS" w:hAnsi="Trebuchet MS" w:cs="Arial"/>
          <w:sz w:val="20"/>
          <w:szCs w:val="20"/>
        </w:rPr>
      </w:pPr>
      <w:r w:rsidRPr="006B2D9B">
        <w:rPr>
          <w:rFonts w:ascii="Trebuchet MS" w:hAnsi="Trebuchet MS" w:cs="Arial"/>
          <w:sz w:val="20"/>
          <w:szCs w:val="20"/>
        </w:rPr>
        <w:t>Le marché est régi par les documents contractuels énumérés ci-dessous par ordre de priorité décroissante :</w:t>
      </w:r>
    </w:p>
    <w:p w:rsidR="00DF0F1F" w:rsidRDefault="00DF0F1F" w:rsidP="004F798F">
      <w:pPr>
        <w:numPr>
          <w:ilvl w:val="0"/>
          <w:numId w:val="13"/>
        </w:numPr>
        <w:spacing w:after="120"/>
        <w:ind w:left="568" w:hanging="284"/>
        <w:contextualSpacing/>
        <w:jc w:val="both"/>
        <w:rPr>
          <w:rFonts w:ascii="Trebuchet MS" w:hAnsi="Trebuchet MS" w:cs="Arial"/>
          <w:sz w:val="20"/>
          <w:szCs w:val="20"/>
        </w:rPr>
      </w:pPr>
      <w:r>
        <w:rPr>
          <w:rFonts w:ascii="Trebuchet MS" w:hAnsi="Trebuchet MS" w:cs="Arial"/>
          <w:sz w:val="20"/>
          <w:szCs w:val="20"/>
        </w:rPr>
        <w:t>la lettre de notification du marché et, le cas échéant, son accusé réception ;</w:t>
      </w:r>
    </w:p>
    <w:p w:rsidR="00F10E5D" w:rsidRPr="006B2D9B" w:rsidRDefault="00F10E5D" w:rsidP="004F798F">
      <w:pPr>
        <w:numPr>
          <w:ilvl w:val="0"/>
          <w:numId w:val="13"/>
        </w:numPr>
        <w:ind w:left="568" w:hanging="284"/>
        <w:contextualSpacing/>
        <w:jc w:val="both"/>
        <w:rPr>
          <w:rFonts w:ascii="Trebuchet MS" w:hAnsi="Trebuchet MS" w:cs="Arial"/>
          <w:sz w:val="20"/>
          <w:szCs w:val="20"/>
        </w:rPr>
      </w:pPr>
      <w:r w:rsidRPr="006B2D9B">
        <w:rPr>
          <w:rFonts w:ascii="Trebuchet MS" w:hAnsi="Trebuchet MS" w:cs="Arial"/>
          <w:sz w:val="20"/>
          <w:szCs w:val="20"/>
        </w:rPr>
        <w:t xml:space="preserve">le présent </w:t>
      </w:r>
      <w:r w:rsidR="006B2D9B" w:rsidRPr="006B2D9B">
        <w:rPr>
          <w:rFonts w:ascii="Trebuchet MS" w:hAnsi="Trebuchet MS" w:cs="Arial"/>
          <w:sz w:val="20"/>
          <w:szCs w:val="20"/>
        </w:rPr>
        <w:t xml:space="preserve">acte d’engagement valant </w:t>
      </w:r>
      <w:r w:rsidRPr="006B2D9B">
        <w:rPr>
          <w:rFonts w:ascii="Trebuchet MS" w:hAnsi="Trebuchet MS" w:cs="Arial"/>
          <w:sz w:val="20"/>
          <w:szCs w:val="20"/>
        </w:rPr>
        <w:t>Cahier des Clauses Administratives Particulières et ses annexes dans la version résultant des dernières modifications év</w:t>
      </w:r>
      <w:r w:rsidR="006B2D9B">
        <w:rPr>
          <w:rFonts w:ascii="Trebuchet MS" w:hAnsi="Trebuchet MS" w:cs="Arial"/>
          <w:sz w:val="20"/>
          <w:szCs w:val="20"/>
        </w:rPr>
        <w:t>entuelles</w:t>
      </w:r>
      <w:r w:rsidRPr="006B2D9B">
        <w:rPr>
          <w:rFonts w:ascii="Trebuchet MS" w:hAnsi="Trebuchet MS" w:cs="Arial"/>
          <w:sz w:val="20"/>
          <w:szCs w:val="20"/>
        </w:rPr>
        <w:t xml:space="preserve"> opérées par avenant :</w:t>
      </w:r>
    </w:p>
    <w:p w:rsidR="00F10E5D" w:rsidRPr="006B2D9B" w:rsidRDefault="00F10E5D" w:rsidP="004F798F">
      <w:pPr>
        <w:pStyle w:val="Paragraphedeliste"/>
        <w:numPr>
          <w:ilvl w:val="0"/>
          <w:numId w:val="14"/>
        </w:numPr>
        <w:ind w:left="1134" w:hanging="283"/>
        <w:rPr>
          <w:rFonts w:ascii="Trebuchet MS" w:hAnsi="Trebuchet MS" w:cs="Arial"/>
          <w:sz w:val="20"/>
          <w:szCs w:val="20"/>
        </w:rPr>
      </w:pPr>
      <w:r w:rsidRPr="006B2D9B">
        <w:rPr>
          <w:rFonts w:ascii="Trebuchet MS" w:hAnsi="Trebuchet MS" w:cs="Arial"/>
          <w:sz w:val="20"/>
          <w:szCs w:val="20"/>
        </w:rPr>
        <w:t>Annexes financières,</w:t>
      </w:r>
    </w:p>
    <w:p w:rsidR="00F10E5D" w:rsidRPr="006B2D9B" w:rsidRDefault="00F10E5D" w:rsidP="004F798F">
      <w:pPr>
        <w:pStyle w:val="Paragraphedeliste"/>
        <w:numPr>
          <w:ilvl w:val="0"/>
          <w:numId w:val="14"/>
        </w:numPr>
        <w:ind w:left="1134" w:hanging="283"/>
        <w:rPr>
          <w:rFonts w:ascii="Trebuchet MS" w:hAnsi="Trebuchet MS" w:cs="Arial"/>
          <w:sz w:val="20"/>
          <w:szCs w:val="20"/>
        </w:rPr>
      </w:pPr>
      <w:r w:rsidRPr="006B2D9B">
        <w:rPr>
          <w:rFonts w:ascii="Trebuchet MS" w:hAnsi="Trebuchet MS" w:cs="Arial"/>
          <w:sz w:val="20"/>
          <w:szCs w:val="20"/>
        </w:rPr>
        <w:t xml:space="preserve">Annexes relatives aux établissements </w:t>
      </w:r>
      <w:r w:rsidR="006B2D9B" w:rsidRPr="006B2D9B">
        <w:rPr>
          <w:rFonts w:ascii="Trebuchet MS" w:hAnsi="Trebuchet MS" w:cs="Arial"/>
          <w:sz w:val="20"/>
          <w:szCs w:val="20"/>
        </w:rPr>
        <w:t>bénéficiaires du marché</w:t>
      </w:r>
      <w:r w:rsidRPr="006B2D9B">
        <w:rPr>
          <w:rFonts w:ascii="Trebuchet MS" w:hAnsi="Trebuchet MS" w:cs="Arial"/>
          <w:sz w:val="20"/>
          <w:szCs w:val="20"/>
        </w:rPr>
        <w:t> ;</w:t>
      </w:r>
    </w:p>
    <w:p w:rsidR="00F10E5D" w:rsidRDefault="00F10E5D" w:rsidP="004F798F">
      <w:pPr>
        <w:numPr>
          <w:ilvl w:val="0"/>
          <w:numId w:val="13"/>
        </w:numPr>
        <w:spacing w:after="120"/>
        <w:ind w:left="568" w:hanging="284"/>
        <w:contextualSpacing/>
        <w:jc w:val="both"/>
        <w:rPr>
          <w:rFonts w:ascii="Trebuchet MS" w:hAnsi="Trebuchet MS" w:cs="Arial"/>
          <w:sz w:val="20"/>
          <w:szCs w:val="20"/>
        </w:rPr>
      </w:pPr>
      <w:r w:rsidRPr="006B2D9B">
        <w:rPr>
          <w:rFonts w:ascii="Trebuchet MS" w:hAnsi="Trebuchet MS" w:cs="Arial"/>
          <w:sz w:val="20"/>
          <w:szCs w:val="20"/>
        </w:rPr>
        <w:t>les autres modifications éventuelles, opérées par avenant ;</w:t>
      </w:r>
    </w:p>
    <w:p w:rsidR="00F10E5D" w:rsidRPr="006B2D9B" w:rsidRDefault="00F10E5D" w:rsidP="004F798F">
      <w:pPr>
        <w:numPr>
          <w:ilvl w:val="0"/>
          <w:numId w:val="13"/>
        </w:numPr>
        <w:spacing w:after="120"/>
        <w:ind w:left="568" w:hanging="284"/>
        <w:contextualSpacing/>
        <w:jc w:val="both"/>
        <w:rPr>
          <w:rFonts w:ascii="Trebuchet MS" w:hAnsi="Trebuchet MS" w:cs="Arial"/>
          <w:sz w:val="20"/>
          <w:szCs w:val="20"/>
        </w:rPr>
      </w:pPr>
      <w:r w:rsidRPr="006B2D9B">
        <w:rPr>
          <w:rFonts w:ascii="Trebuchet MS" w:hAnsi="Trebuchet MS" w:cs="Arial"/>
          <w:sz w:val="20"/>
          <w:szCs w:val="20"/>
        </w:rPr>
        <w:t>le Cahier des Clauses Techniques Particulières </w:t>
      </w:r>
      <w:r w:rsidR="001A15C4">
        <w:rPr>
          <w:rFonts w:ascii="Trebuchet MS" w:hAnsi="Trebuchet MS" w:cs="Arial"/>
          <w:sz w:val="20"/>
          <w:szCs w:val="20"/>
        </w:rPr>
        <w:t xml:space="preserve">et son annexe </w:t>
      </w:r>
      <w:r w:rsidRPr="006B2D9B">
        <w:rPr>
          <w:rFonts w:ascii="Trebuchet MS" w:hAnsi="Trebuchet MS" w:cs="Arial"/>
          <w:sz w:val="20"/>
          <w:szCs w:val="20"/>
        </w:rPr>
        <w:t>;</w:t>
      </w:r>
    </w:p>
    <w:p w:rsidR="00C92007" w:rsidRDefault="00F10E5D" w:rsidP="004F798F">
      <w:pPr>
        <w:numPr>
          <w:ilvl w:val="0"/>
          <w:numId w:val="13"/>
        </w:numPr>
        <w:spacing w:after="120"/>
        <w:ind w:left="568" w:hanging="284"/>
        <w:contextualSpacing/>
        <w:jc w:val="both"/>
        <w:rPr>
          <w:rFonts w:ascii="Trebuchet MS" w:hAnsi="Trebuchet MS" w:cs="Arial"/>
          <w:sz w:val="20"/>
          <w:szCs w:val="20"/>
        </w:rPr>
      </w:pPr>
      <w:r w:rsidRPr="006B2D9B">
        <w:rPr>
          <w:rFonts w:ascii="Trebuchet MS" w:hAnsi="Trebuchet MS" w:cs="Arial"/>
          <w:sz w:val="20"/>
          <w:szCs w:val="20"/>
        </w:rPr>
        <w:t>les actes spéciaux de sous-traitance et leurs avenants, postérieurs à la notification de l’accord-cadre ;</w:t>
      </w:r>
    </w:p>
    <w:p w:rsidR="00F10E5D" w:rsidRPr="00C92007" w:rsidRDefault="00F10E5D" w:rsidP="004F798F">
      <w:pPr>
        <w:numPr>
          <w:ilvl w:val="0"/>
          <w:numId w:val="13"/>
        </w:numPr>
        <w:spacing w:after="120"/>
        <w:ind w:left="568" w:hanging="284"/>
        <w:contextualSpacing/>
        <w:jc w:val="both"/>
        <w:rPr>
          <w:rFonts w:ascii="Trebuchet MS" w:hAnsi="Trebuchet MS" w:cs="Arial"/>
          <w:sz w:val="20"/>
          <w:szCs w:val="20"/>
        </w:rPr>
      </w:pPr>
      <w:r w:rsidRPr="00C92007">
        <w:rPr>
          <w:rFonts w:ascii="Trebuchet MS" w:hAnsi="Trebuchet MS" w:cs="Arial"/>
          <w:sz w:val="20"/>
          <w:szCs w:val="20"/>
        </w:rPr>
        <w:t>le Cahier des Clauses Administratives Générales applicables aux marchés de fournit</w:t>
      </w:r>
      <w:r w:rsidR="005E47EA" w:rsidRPr="00C92007">
        <w:rPr>
          <w:rFonts w:ascii="Trebuchet MS" w:hAnsi="Trebuchet MS" w:cs="Arial"/>
          <w:sz w:val="20"/>
          <w:szCs w:val="20"/>
        </w:rPr>
        <w:t>ures courantes et de services (a</w:t>
      </w:r>
      <w:r w:rsidRPr="00C92007">
        <w:rPr>
          <w:rFonts w:ascii="Trebuchet MS" w:hAnsi="Trebuchet MS" w:cs="Arial"/>
          <w:sz w:val="20"/>
          <w:szCs w:val="20"/>
        </w:rPr>
        <w:t xml:space="preserve">rrêté du </w:t>
      </w:r>
      <w:r w:rsidR="00DE02B5" w:rsidRPr="00C92007">
        <w:rPr>
          <w:rFonts w:ascii="Trebuchet MS" w:hAnsi="Trebuchet MS" w:cs="Arial"/>
          <w:sz w:val="20"/>
          <w:szCs w:val="20"/>
        </w:rPr>
        <w:t>30 mars 2021</w:t>
      </w:r>
      <w:r w:rsidRPr="00C92007">
        <w:rPr>
          <w:rFonts w:ascii="Trebuchet MS" w:hAnsi="Trebuchet MS" w:cs="Arial"/>
          <w:sz w:val="20"/>
          <w:szCs w:val="20"/>
        </w:rPr>
        <w:t xml:space="preserve">, JORF </w:t>
      </w:r>
      <w:r w:rsidR="003F642C" w:rsidRPr="00C92007">
        <w:rPr>
          <w:rFonts w:ascii="Trebuchet MS" w:hAnsi="Trebuchet MS" w:cs="Arial"/>
          <w:sz w:val="20"/>
          <w:szCs w:val="20"/>
        </w:rPr>
        <w:t>n°</w:t>
      </w:r>
      <w:r w:rsidR="00DE02B5" w:rsidRPr="00C92007">
        <w:rPr>
          <w:rFonts w:ascii="Trebuchet MS" w:hAnsi="Trebuchet MS" w:cs="Arial"/>
          <w:sz w:val="20"/>
          <w:szCs w:val="20"/>
        </w:rPr>
        <w:t>78 du 1</w:t>
      </w:r>
      <w:r w:rsidR="00DE02B5" w:rsidRPr="00C92007">
        <w:rPr>
          <w:rFonts w:ascii="Trebuchet MS" w:hAnsi="Trebuchet MS" w:cs="Arial"/>
          <w:sz w:val="20"/>
          <w:szCs w:val="20"/>
          <w:vertAlign w:val="superscript"/>
        </w:rPr>
        <w:t>er</w:t>
      </w:r>
      <w:r w:rsidR="00DE02B5" w:rsidRPr="00C92007">
        <w:rPr>
          <w:rFonts w:ascii="Trebuchet MS" w:hAnsi="Trebuchet MS" w:cs="Arial"/>
          <w:sz w:val="20"/>
          <w:szCs w:val="20"/>
        </w:rPr>
        <w:t xml:space="preserve"> avril 2021</w:t>
      </w:r>
      <w:r w:rsidR="003F642C" w:rsidRPr="00C92007">
        <w:rPr>
          <w:rFonts w:ascii="Trebuchet MS" w:hAnsi="Trebuchet MS" w:cs="Arial"/>
          <w:sz w:val="20"/>
          <w:szCs w:val="20"/>
        </w:rPr>
        <w:t>, texte n°18</w:t>
      </w:r>
      <w:r w:rsidRPr="00C92007">
        <w:rPr>
          <w:rFonts w:ascii="Trebuchet MS" w:hAnsi="Trebuchet MS" w:cs="Arial"/>
          <w:sz w:val="20"/>
          <w:szCs w:val="20"/>
        </w:rPr>
        <w:t>) ;</w:t>
      </w:r>
    </w:p>
    <w:p w:rsidR="00F10E5D" w:rsidRPr="006B2D9B" w:rsidRDefault="00F10E5D" w:rsidP="004F798F">
      <w:pPr>
        <w:numPr>
          <w:ilvl w:val="0"/>
          <w:numId w:val="13"/>
        </w:numPr>
        <w:spacing w:after="120"/>
        <w:ind w:left="568" w:hanging="284"/>
        <w:contextualSpacing/>
        <w:jc w:val="both"/>
        <w:rPr>
          <w:rFonts w:ascii="Trebuchet MS" w:hAnsi="Trebuchet MS" w:cs="Arial"/>
          <w:sz w:val="20"/>
          <w:szCs w:val="20"/>
        </w:rPr>
      </w:pPr>
      <w:r w:rsidRPr="006B2D9B">
        <w:rPr>
          <w:rFonts w:ascii="Trebuchet MS" w:hAnsi="Trebuchet MS" w:cs="Arial"/>
          <w:sz w:val="20"/>
          <w:szCs w:val="20"/>
        </w:rPr>
        <w:t xml:space="preserve">l’offre technique du </w:t>
      </w:r>
      <w:r w:rsidR="00C25810">
        <w:rPr>
          <w:rFonts w:ascii="Trebuchet MS" w:hAnsi="Trebuchet MS" w:cs="Arial"/>
          <w:sz w:val="20"/>
          <w:szCs w:val="20"/>
        </w:rPr>
        <w:t>Titulaire</w:t>
      </w:r>
      <w:r w:rsidRPr="006B2D9B">
        <w:rPr>
          <w:rFonts w:ascii="Trebuchet MS" w:hAnsi="Trebuchet MS" w:cs="Arial"/>
          <w:sz w:val="20"/>
          <w:szCs w:val="20"/>
        </w:rPr>
        <w:t> ;</w:t>
      </w:r>
    </w:p>
    <w:p w:rsidR="00F10E5D" w:rsidRPr="006B2D9B" w:rsidRDefault="006B2D9B" w:rsidP="004F798F">
      <w:pPr>
        <w:numPr>
          <w:ilvl w:val="0"/>
          <w:numId w:val="13"/>
        </w:numPr>
        <w:spacing w:after="120"/>
        <w:ind w:left="568" w:hanging="284"/>
        <w:contextualSpacing/>
        <w:jc w:val="both"/>
        <w:rPr>
          <w:rFonts w:ascii="Trebuchet MS" w:hAnsi="Trebuchet MS" w:cs="Arial"/>
          <w:sz w:val="20"/>
          <w:szCs w:val="20"/>
        </w:rPr>
      </w:pPr>
      <w:r w:rsidRPr="006B2D9B">
        <w:rPr>
          <w:rFonts w:ascii="Trebuchet MS" w:hAnsi="Trebuchet MS" w:cs="Arial"/>
          <w:sz w:val="20"/>
          <w:szCs w:val="20"/>
        </w:rPr>
        <w:t>le</w:t>
      </w:r>
      <w:r w:rsidR="00F10E5D" w:rsidRPr="006B2D9B">
        <w:rPr>
          <w:rFonts w:ascii="Trebuchet MS" w:hAnsi="Trebuchet MS" w:cs="Arial"/>
          <w:sz w:val="20"/>
          <w:szCs w:val="20"/>
        </w:rPr>
        <w:t xml:space="preserve"> catalogue </w:t>
      </w:r>
      <w:r w:rsidRPr="006B2D9B">
        <w:rPr>
          <w:rFonts w:ascii="Trebuchet MS" w:hAnsi="Trebuchet MS" w:cs="Arial"/>
          <w:sz w:val="20"/>
          <w:szCs w:val="20"/>
        </w:rPr>
        <w:t>tarifaire</w:t>
      </w:r>
      <w:r w:rsidR="00F10E5D" w:rsidRPr="006B2D9B">
        <w:rPr>
          <w:rFonts w:ascii="Trebuchet MS" w:hAnsi="Trebuchet MS" w:cs="Arial"/>
          <w:sz w:val="20"/>
          <w:szCs w:val="20"/>
        </w:rPr>
        <w:t xml:space="preserve"> venant en c</w:t>
      </w:r>
      <w:r w:rsidRPr="006B2D9B">
        <w:rPr>
          <w:rFonts w:ascii="Trebuchet MS" w:hAnsi="Trebuchet MS" w:cs="Arial"/>
          <w:sz w:val="20"/>
          <w:szCs w:val="20"/>
        </w:rPr>
        <w:t>omplémen</w:t>
      </w:r>
      <w:r w:rsidR="00D130AF">
        <w:rPr>
          <w:rFonts w:ascii="Trebuchet MS" w:hAnsi="Trebuchet MS" w:cs="Arial"/>
          <w:sz w:val="20"/>
          <w:szCs w:val="20"/>
        </w:rPr>
        <w:t>t du bordereau de prix</w:t>
      </w:r>
      <w:r w:rsidR="00C86F13">
        <w:rPr>
          <w:rFonts w:ascii="Trebuchet MS" w:hAnsi="Trebuchet MS" w:cs="Arial"/>
          <w:sz w:val="20"/>
          <w:szCs w:val="20"/>
        </w:rPr>
        <w:t>.</w:t>
      </w:r>
    </w:p>
    <w:p w:rsidR="00F10E5D" w:rsidRPr="006B2D9B" w:rsidRDefault="00F10E5D" w:rsidP="00F10E5D">
      <w:pPr>
        <w:tabs>
          <w:tab w:val="left" w:pos="5529"/>
        </w:tabs>
        <w:spacing w:after="120"/>
        <w:jc w:val="both"/>
        <w:rPr>
          <w:rFonts w:ascii="Trebuchet MS" w:hAnsi="Trebuchet MS" w:cs="Arial"/>
          <w:sz w:val="20"/>
          <w:szCs w:val="20"/>
        </w:rPr>
      </w:pPr>
      <w:r w:rsidRPr="006B2D9B">
        <w:rPr>
          <w:rFonts w:ascii="Trebuchet MS" w:hAnsi="Trebuchet MS" w:cs="Arial"/>
          <w:sz w:val="20"/>
          <w:szCs w:val="20"/>
        </w:rPr>
        <w:t>En cas de contradiction ou de différence entre ces pièces, celles-ci prévalent dans l’ordre où elles sont énumérées.</w:t>
      </w:r>
    </w:p>
    <w:p w:rsidR="00FC758F" w:rsidRDefault="00F10E5D" w:rsidP="006B2D9B">
      <w:pPr>
        <w:autoSpaceDE w:val="0"/>
        <w:autoSpaceDN w:val="0"/>
        <w:adjustRightInd w:val="0"/>
        <w:spacing w:after="120"/>
        <w:jc w:val="both"/>
        <w:rPr>
          <w:rFonts w:ascii="Trebuchet MS" w:hAnsi="Trebuchet MS" w:cs="Arial"/>
          <w:sz w:val="20"/>
          <w:szCs w:val="20"/>
        </w:rPr>
      </w:pPr>
      <w:r w:rsidRPr="006B2D9B">
        <w:rPr>
          <w:rFonts w:ascii="Trebuchet MS" w:hAnsi="Trebuchet MS" w:cs="Arial"/>
          <w:sz w:val="20"/>
          <w:szCs w:val="20"/>
        </w:rPr>
        <w:t xml:space="preserve">Seul l'exemplaire du contrat conservé dans les archives de l'administration fait foi. </w:t>
      </w:r>
    </w:p>
    <w:p w:rsidR="008765AA" w:rsidRPr="009640CB" w:rsidRDefault="008765AA" w:rsidP="00925726">
      <w:pPr>
        <w:pStyle w:val="Titre2"/>
      </w:pPr>
      <w:bookmarkStart w:id="61" w:name="_Toc59538051"/>
      <w:bookmarkStart w:id="62" w:name="_Toc59539928"/>
      <w:bookmarkStart w:id="63" w:name="_Toc59540017"/>
      <w:bookmarkStart w:id="64" w:name="_Toc208914215"/>
      <w:r w:rsidRPr="00885D04">
        <w:lastRenderedPageBreak/>
        <w:t xml:space="preserve">Pièces à délivrer au </w:t>
      </w:r>
      <w:r w:rsidR="00C25810">
        <w:t>Titulaire</w:t>
      </w:r>
      <w:r w:rsidRPr="00885D04">
        <w:t xml:space="preserve"> du marché</w:t>
      </w:r>
      <w:bookmarkEnd w:id="61"/>
      <w:bookmarkEnd w:id="62"/>
      <w:bookmarkEnd w:id="63"/>
      <w:bookmarkEnd w:id="64"/>
    </w:p>
    <w:p w:rsidR="009640CB" w:rsidRPr="00C97611" w:rsidRDefault="009640CB" w:rsidP="00C97611">
      <w:pPr>
        <w:pStyle w:val="Titre3"/>
      </w:pPr>
      <w:bookmarkStart w:id="65" w:name="_Ref485990747"/>
      <w:bookmarkStart w:id="66" w:name="_Toc29198658"/>
      <w:bookmarkStart w:id="67" w:name="_Toc59539929"/>
      <w:bookmarkStart w:id="68" w:name="_Toc208914216"/>
      <w:r w:rsidRPr="00C97611">
        <w:t>Forme des notifications</w:t>
      </w:r>
      <w:bookmarkEnd w:id="65"/>
      <w:bookmarkEnd w:id="66"/>
      <w:bookmarkEnd w:id="67"/>
      <w:bookmarkEnd w:id="68"/>
    </w:p>
    <w:p w:rsidR="009640CB" w:rsidRPr="00C97611" w:rsidRDefault="009640CB" w:rsidP="009640CB">
      <w:pPr>
        <w:pStyle w:val="Corpsdetexte2"/>
        <w:spacing w:line="240" w:lineRule="auto"/>
        <w:jc w:val="both"/>
        <w:rPr>
          <w:rFonts w:ascii="Trebuchet MS" w:hAnsi="Trebuchet MS" w:cs="Calibri"/>
          <w:sz w:val="20"/>
        </w:rPr>
      </w:pPr>
      <w:r w:rsidRPr="00C97611">
        <w:rPr>
          <w:rFonts w:ascii="Trebuchet MS" w:hAnsi="Trebuchet MS" w:cs="Calibri"/>
          <w:sz w:val="20"/>
        </w:rPr>
        <w:t xml:space="preserve">Il est fait application des dispositions des articles 3 et 4 du </w:t>
      </w:r>
      <w:r w:rsidR="00CC0A31">
        <w:rPr>
          <w:rFonts w:ascii="Trebuchet MS" w:hAnsi="Trebuchet MS" w:cs="Calibri"/>
          <w:sz w:val="20"/>
        </w:rPr>
        <w:t>CCAG-FCS</w:t>
      </w:r>
      <w:r w:rsidRPr="00C97611">
        <w:rPr>
          <w:rFonts w:ascii="Trebuchet MS" w:hAnsi="Trebuchet MS" w:cs="Calibri"/>
          <w:sz w:val="20"/>
        </w:rPr>
        <w:t xml:space="preserve"> avec les précisions qui suivent.</w:t>
      </w:r>
    </w:p>
    <w:p w:rsidR="009640CB" w:rsidRPr="00C97611" w:rsidRDefault="009640CB" w:rsidP="009640CB">
      <w:pPr>
        <w:widowControl w:val="0"/>
        <w:spacing w:after="120"/>
        <w:ind w:right="40"/>
        <w:jc w:val="both"/>
        <w:rPr>
          <w:rFonts w:ascii="Trebuchet MS" w:hAnsi="Trebuchet MS" w:cs="Calibri"/>
          <w:sz w:val="20"/>
        </w:rPr>
      </w:pPr>
      <w:r w:rsidRPr="00C97611">
        <w:rPr>
          <w:rFonts w:ascii="Trebuchet MS" w:hAnsi="Trebuchet MS" w:cs="Calibri"/>
          <w:sz w:val="20"/>
        </w:rPr>
        <w:t xml:space="preserve">Par dérogation à l’article 4.2.1 du </w:t>
      </w:r>
      <w:r w:rsidR="00CC0A31">
        <w:rPr>
          <w:rFonts w:ascii="Trebuchet MS" w:hAnsi="Trebuchet MS" w:cs="Calibri"/>
          <w:sz w:val="20"/>
        </w:rPr>
        <w:t>CCAG-FCS</w:t>
      </w:r>
      <w:r w:rsidRPr="00C97611">
        <w:rPr>
          <w:rFonts w:ascii="Trebuchet MS" w:hAnsi="Trebuchet MS" w:cs="Calibri"/>
          <w:sz w:val="20"/>
        </w:rPr>
        <w:t>, la notification</w:t>
      </w:r>
      <w:r w:rsidR="00C93200">
        <w:rPr>
          <w:rFonts w:ascii="Trebuchet MS" w:hAnsi="Trebuchet MS" w:cs="Calibri"/>
          <w:sz w:val="20"/>
        </w:rPr>
        <w:t xml:space="preserve"> du marché comprend uniquement un exemplaire de</w:t>
      </w:r>
      <w:r w:rsidRPr="00C97611">
        <w:rPr>
          <w:rFonts w:ascii="Trebuchet MS" w:hAnsi="Trebuchet MS" w:cs="Calibri"/>
          <w:sz w:val="20"/>
        </w:rPr>
        <w:t xml:space="preserve"> l’acte d’engagement et de ses annexes.</w:t>
      </w:r>
    </w:p>
    <w:p w:rsidR="009640CB" w:rsidRPr="00C97611" w:rsidRDefault="009640CB" w:rsidP="009640CB">
      <w:pPr>
        <w:widowControl w:val="0"/>
        <w:spacing w:after="120"/>
        <w:ind w:right="40"/>
        <w:jc w:val="both"/>
        <w:rPr>
          <w:rFonts w:ascii="Trebuchet MS" w:hAnsi="Trebuchet MS" w:cs="Calibri"/>
          <w:sz w:val="20"/>
        </w:rPr>
      </w:pPr>
      <w:r w:rsidRPr="00C97611">
        <w:rPr>
          <w:rFonts w:ascii="Trebuchet MS" w:hAnsi="Trebuchet MS" w:cs="Calibri"/>
          <w:sz w:val="20"/>
        </w:rPr>
        <w:t xml:space="preserve">La notification transforme le projet de marché en marché et le candidat en </w:t>
      </w:r>
      <w:r w:rsidR="00C25810">
        <w:rPr>
          <w:rFonts w:ascii="Trebuchet MS" w:hAnsi="Trebuchet MS" w:cs="Calibri"/>
          <w:sz w:val="20"/>
        </w:rPr>
        <w:t>Titulaire</w:t>
      </w:r>
      <w:r w:rsidRPr="00C97611">
        <w:rPr>
          <w:rFonts w:ascii="Trebuchet MS" w:hAnsi="Trebuchet MS" w:cs="Calibri"/>
          <w:sz w:val="20"/>
        </w:rPr>
        <w:t>.</w:t>
      </w:r>
    </w:p>
    <w:p w:rsidR="009640CB" w:rsidRPr="00BD1968" w:rsidRDefault="009640CB" w:rsidP="00C97611">
      <w:pPr>
        <w:pStyle w:val="Titre3"/>
      </w:pPr>
      <w:bookmarkStart w:id="69" w:name="_Toc29198659"/>
      <w:bookmarkStart w:id="70" w:name="_Toc59539930"/>
      <w:bookmarkStart w:id="71" w:name="_Toc208914217"/>
      <w:r w:rsidRPr="00BD1968">
        <w:t xml:space="preserve">Notifications </w:t>
      </w:r>
      <w:bookmarkEnd w:id="69"/>
      <w:r w:rsidRPr="00BD1968">
        <w:t>du marché et de ses modifications</w:t>
      </w:r>
      <w:bookmarkEnd w:id="70"/>
      <w:bookmarkEnd w:id="71"/>
    </w:p>
    <w:p w:rsidR="00D64617" w:rsidRPr="00D64617" w:rsidRDefault="00D64617" w:rsidP="00D64617">
      <w:pPr>
        <w:widowControl w:val="0"/>
        <w:spacing w:after="120"/>
        <w:ind w:right="40"/>
        <w:jc w:val="both"/>
        <w:rPr>
          <w:rFonts w:ascii="Trebuchet MS" w:hAnsi="Trebuchet MS" w:cs="Calibri"/>
          <w:sz w:val="20"/>
          <w:szCs w:val="20"/>
        </w:rPr>
      </w:pPr>
      <w:r w:rsidRPr="00D64617">
        <w:rPr>
          <w:rFonts w:ascii="Trebuchet MS" w:hAnsi="Trebuchet MS" w:cs="Calibri"/>
          <w:sz w:val="20"/>
          <w:szCs w:val="20"/>
        </w:rPr>
        <w:t>La notification</w:t>
      </w:r>
      <w:r w:rsidR="00630906">
        <w:rPr>
          <w:rFonts w:ascii="Trebuchet MS" w:hAnsi="Trebuchet MS" w:cs="Calibri"/>
          <w:sz w:val="20"/>
          <w:szCs w:val="20"/>
        </w:rPr>
        <w:t xml:space="preserve"> du marché</w:t>
      </w:r>
      <w:r w:rsidRPr="00D64617">
        <w:rPr>
          <w:rFonts w:ascii="Trebuchet MS" w:hAnsi="Trebuchet MS" w:cs="Calibri"/>
          <w:sz w:val="20"/>
          <w:szCs w:val="20"/>
        </w:rPr>
        <w:t xml:space="preserve"> </w:t>
      </w:r>
      <w:r w:rsidRPr="00C97611">
        <w:rPr>
          <w:rFonts w:ascii="Trebuchet MS" w:hAnsi="Trebuchet MS" w:cs="Calibri"/>
          <w:sz w:val="20"/>
          <w:szCs w:val="20"/>
        </w:rPr>
        <w:t xml:space="preserve">et de ses modifications </w:t>
      </w:r>
      <w:r w:rsidRPr="00D64617">
        <w:rPr>
          <w:rFonts w:ascii="Trebuchet MS" w:hAnsi="Trebuchet MS" w:cs="Calibri"/>
          <w:sz w:val="20"/>
          <w:szCs w:val="20"/>
        </w:rPr>
        <w:t xml:space="preserve">est effectuée par le biais du profil d’acheteur, ou à défaut, dans les conditions prévues à l’article 3.1.1 du </w:t>
      </w:r>
      <w:r w:rsidR="00CC0A31">
        <w:rPr>
          <w:rFonts w:ascii="Trebuchet MS" w:hAnsi="Trebuchet MS" w:cs="Calibri"/>
          <w:sz w:val="20"/>
          <w:szCs w:val="20"/>
        </w:rPr>
        <w:t>CCAG-FCS</w:t>
      </w:r>
      <w:r w:rsidRPr="00D64617">
        <w:rPr>
          <w:rFonts w:ascii="Trebuchet MS" w:hAnsi="Trebuchet MS" w:cs="Calibri"/>
          <w:sz w:val="20"/>
          <w:szCs w:val="20"/>
        </w:rPr>
        <w:t xml:space="preserve">. </w:t>
      </w:r>
    </w:p>
    <w:p w:rsidR="00E30892" w:rsidRDefault="00E30892" w:rsidP="00D64617">
      <w:pPr>
        <w:widowControl w:val="0"/>
        <w:spacing w:after="120"/>
        <w:ind w:right="40"/>
        <w:jc w:val="both"/>
        <w:rPr>
          <w:rFonts w:ascii="Trebuchet MS" w:hAnsi="Trebuchet MS" w:cs="Calibri"/>
          <w:sz w:val="20"/>
          <w:szCs w:val="20"/>
        </w:rPr>
      </w:pPr>
      <w:r>
        <w:rPr>
          <w:rFonts w:ascii="Trebuchet MS" w:hAnsi="Trebuchet MS" w:cs="Calibri"/>
          <w:sz w:val="20"/>
          <w:szCs w:val="20"/>
        </w:rPr>
        <w:t>L</w:t>
      </w:r>
      <w:r w:rsidR="00D64617" w:rsidRPr="00D64617">
        <w:rPr>
          <w:rFonts w:ascii="Trebuchet MS" w:hAnsi="Trebuchet MS" w:cs="Calibri"/>
          <w:sz w:val="20"/>
          <w:szCs w:val="20"/>
        </w:rPr>
        <w:t>’adresse électronique faisant foi</w:t>
      </w:r>
      <w:r>
        <w:rPr>
          <w:rFonts w:ascii="Trebuchet MS" w:hAnsi="Trebuchet MS" w:cs="Calibri"/>
          <w:sz w:val="20"/>
          <w:szCs w:val="20"/>
        </w:rPr>
        <w:t xml:space="preserve"> pour la notification</w:t>
      </w:r>
      <w:r w:rsidR="00D64617" w:rsidRPr="00D64617">
        <w:rPr>
          <w:rFonts w:ascii="Trebuchet MS" w:hAnsi="Trebuchet MS" w:cs="Calibri"/>
          <w:sz w:val="20"/>
          <w:szCs w:val="20"/>
        </w:rPr>
        <w:t xml:space="preserve"> est celle renseignée par le </w:t>
      </w:r>
      <w:r w:rsidR="00C25810">
        <w:rPr>
          <w:rFonts w:ascii="Trebuchet MS" w:hAnsi="Trebuchet MS" w:cs="Calibri"/>
          <w:sz w:val="20"/>
          <w:szCs w:val="20"/>
        </w:rPr>
        <w:t>Titulaire</w:t>
      </w:r>
      <w:r w:rsidR="00BE3F4D">
        <w:rPr>
          <w:rFonts w:ascii="Trebuchet MS" w:hAnsi="Trebuchet MS" w:cs="Calibri"/>
          <w:sz w:val="20"/>
          <w:szCs w:val="20"/>
        </w:rPr>
        <w:t xml:space="preserve"> </w:t>
      </w:r>
      <w:r>
        <w:rPr>
          <w:rFonts w:ascii="Trebuchet MS" w:hAnsi="Trebuchet MS" w:cs="Calibri"/>
          <w:sz w:val="20"/>
          <w:szCs w:val="20"/>
        </w:rPr>
        <w:t>dans</w:t>
      </w:r>
      <w:r w:rsidR="00BE3F4D">
        <w:rPr>
          <w:rFonts w:ascii="Trebuchet MS" w:hAnsi="Trebuchet MS" w:cs="Calibri"/>
          <w:sz w:val="20"/>
          <w:szCs w:val="20"/>
        </w:rPr>
        <w:t xml:space="preserve"> son compte utilisateur </w:t>
      </w:r>
      <w:r>
        <w:rPr>
          <w:rFonts w:ascii="Trebuchet MS" w:hAnsi="Trebuchet MS" w:cs="Calibri"/>
          <w:sz w:val="20"/>
          <w:szCs w:val="20"/>
        </w:rPr>
        <w:t>du</w:t>
      </w:r>
      <w:r w:rsidR="00D64617" w:rsidRPr="00D64617">
        <w:rPr>
          <w:rFonts w:ascii="Trebuchet MS" w:hAnsi="Trebuchet MS" w:cs="Calibri"/>
          <w:sz w:val="20"/>
          <w:szCs w:val="20"/>
        </w:rPr>
        <w:t xml:space="preserve"> profil d’acheteur</w:t>
      </w:r>
      <w:r w:rsidR="00EE3638">
        <w:rPr>
          <w:rFonts w:ascii="Trebuchet MS" w:hAnsi="Trebuchet MS" w:cs="Calibri"/>
          <w:sz w:val="20"/>
          <w:szCs w:val="20"/>
        </w:rPr>
        <w:t>,</w:t>
      </w:r>
      <w:r>
        <w:rPr>
          <w:rFonts w:ascii="Trebuchet MS" w:hAnsi="Trebuchet MS" w:cs="Calibri"/>
          <w:sz w:val="20"/>
          <w:szCs w:val="20"/>
        </w:rPr>
        <w:t xml:space="preserve"> </w:t>
      </w:r>
      <w:r w:rsidR="00EE3638">
        <w:rPr>
          <w:rFonts w:ascii="Trebuchet MS" w:hAnsi="Trebuchet MS" w:cs="Calibri"/>
          <w:sz w:val="20"/>
          <w:szCs w:val="20"/>
        </w:rPr>
        <w:t>dont il fait usage</w:t>
      </w:r>
      <w:r w:rsidR="00D64617" w:rsidRPr="00D64617">
        <w:rPr>
          <w:rFonts w:ascii="Trebuchet MS" w:hAnsi="Trebuchet MS" w:cs="Calibri"/>
          <w:sz w:val="20"/>
          <w:szCs w:val="20"/>
        </w:rPr>
        <w:t xml:space="preserve"> </w:t>
      </w:r>
      <w:r>
        <w:rPr>
          <w:rFonts w:ascii="Trebuchet MS" w:hAnsi="Trebuchet MS" w:cs="Calibri"/>
          <w:sz w:val="20"/>
          <w:szCs w:val="20"/>
        </w:rPr>
        <w:t>pour le</w:t>
      </w:r>
      <w:r w:rsidR="00D64617" w:rsidRPr="00D64617">
        <w:rPr>
          <w:rFonts w:ascii="Trebuchet MS" w:hAnsi="Trebuchet MS" w:cs="Calibri"/>
          <w:sz w:val="20"/>
          <w:szCs w:val="20"/>
        </w:rPr>
        <w:t xml:space="preserve"> </w:t>
      </w:r>
      <w:r>
        <w:rPr>
          <w:rFonts w:ascii="Trebuchet MS" w:hAnsi="Trebuchet MS" w:cs="Calibri"/>
          <w:sz w:val="20"/>
          <w:szCs w:val="20"/>
        </w:rPr>
        <w:t>dépôt de son offre.</w:t>
      </w:r>
    </w:p>
    <w:p w:rsidR="00D64617" w:rsidRPr="00D64617" w:rsidRDefault="00E30892" w:rsidP="00D64617">
      <w:pPr>
        <w:widowControl w:val="0"/>
        <w:spacing w:after="120"/>
        <w:ind w:right="40"/>
        <w:jc w:val="both"/>
        <w:rPr>
          <w:rFonts w:ascii="Trebuchet MS" w:hAnsi="Trebuchet MS" w:cs="Calibri"/>
          <w:sz w:val="20"/>
          <w:szCs w:val="20"/>
        </w:rPr>
      </w:pPr>
      <w:r w:rsidRPr="00D64617">
        <w:rPr>
          <w:rFonts w:ascii="Trebuchet MS" w:hAnsi="Trebuchet MS" w:cs="Calibri"/>
          <w:sz w:val="20"/>
          <w:szCs w:val="20"/>
        </w:rPr>
        <w:t xml:space="preserve">Lorsque la notification est effectuée par le biais du profil d’acheteur, </w:t>
      </w:r>
      <w:r>
        <w:rPr>
          <w:rFonts w:ascii="Trebuchet MS" w:hAnsi="Trebuchet MS" w:cs="Calibri"/>
          <w:sz w:val="20"/>
          <w:szCs w:val="20"/>
        </w:rPr>
        <w:t xml:space="preserve">le </w:t>
      </w:r>
      <w:r w:rsidR="00C25810">
        <w:rPr>
          <w:rFonts w:ascii="Trebuchet MS" w:hAnsi="Trebuchet MS" w:cs="Calibri"/>
          <w:sz w:val="20"/>
          <w:szCs w:val="20"/>
        </w:rPr>
        <w:t>Titulaire</w:t>
      </w:r>
      <w:r w:rsidR="00D64617" w:rsidRPr="00D64617">
        <w:rPr>
          <w:rFonts w:ascii="Trebuchet MS" w:hAnsi="Trebuchet MS" w:cs="Calibri"/>
          <w:sz w:val="20"/>
          <w:szCs w:val="20"/>
        </w:rPr>
        <w:t xml:space="preserve"> est réputé avoir reçu la notification à la date de la première consultation du document qui lui a été ainsi adressé, ou à défaut de consultation dans un délai de huit jours à compter de la date de mise à disposition du document sur le profil d’acheteur, à l’issue de ce délai.</w:t>
      </w:r>
    </w:p>
    <w:p w:rsidR="009640CB" w:rsidRPr="007D72A7" w:rsidRDefault="009640CB" w:rsidP="00C97611">
      <w:pPr>
        <w:pStyle w:val="Titre3"/>
      </w:pPr>
      <w:bookmarkStart w:id="72" w:name="_Toc59538053"/>
      <w:bookmarkStart w:id="73" w:name="_Toc59539931"/>
      <w:bookmarkStart w:id="74" w:name="_Ref156555459"/>
      <w:bookmarkStart w:id="75" w:name="_Toc208914218"/>
      <w:r w:rsidRPr="00885D04">
        <w:t>Nantissement et cession de créance</w:t>
      </w:r>
      <w:bookmarkEnd w:id="72"/>
      <w:bookmarkEnd w:id="73"/>
      <w:bookmarkEnd w:id="74"/>
      <w:bookmarkEnd w:id="75"/>
    </w:p>
    <w:p w:rsidR="00BD1968" w:rsidRPr="00C97611" w:rsidRDefault="00BD1968" w:rsidP="00C97611">
      <w:pPr>
        <w:tabs>
          <w:tab w:val="left" w:pos="709"/>
        </w:tabs>
        <w:spacing w:after="120"/>
        <w:jc w:val="both"/>
        <w:rPr>
          <w:rFonts w:ascii="Trebuchet MS" w:hAnsi="Trebuchet MS" w:cs="Calibri"/>
          <w:sz w:val="20"/>
          <w:szCs w:val="20"/>
        </w:rPr>
      </w:pPr>
      <w:r w:rsidRPr="00C97611">
        <w:rPr>
          <w:rFonts w:ascii="Trebuchet MS" w:hAnsi="Trebuchet MS" w:cs="Calibri"/>
          <w:sz w:val="20"/>
          <w:szCs w:val="20"/>
        </w:rPr>
        <w:t xml:space="preserve">Le </w:t>
      </w:r>
      <w:r w:rsidR="00C25810">
        <w:rPr>
          <w:rFonts w:ascii="Trebuchet MS" w:hAnsi="Trebuchet MS" w:cs="Calibri"/>
          <w:sz w:val="20"/>
          <w:szCs w:val="20"/>
        </w:rPr>
        <w:t>Titulaire</w:t>
      </w:r>
      <w:r w:rsidRPr="00C97611">
        <w:rPr>
          <w:rFonts w:ascii="Trebuchet MS" w:hAnsi="Trebuchet MS" w:cs="Calibri"/>
          <w:sz w:val="20"/>
          <w:szCs w:val="20"/>
        </w:rPr>
        <w:t xml:space="preserve"> souhaitant céder ou nantir les créances résultant du marché public en fait la demande par écrit </w:t>
      </w:r>
      <w:r w:rsidR="00DE58C4">
        <w:rPr>
          <w:rFonts w:ascii="Trebuchet MS" w:hAnsi="Trebuchet MS" w:cs="Calibri"/>
          <w:sz w:val="20"/>
          <w:szCs w:val="20"/>
        </w:rPr>
        <w:t>à l’acheteur</w:t>
      </w:r>
      <w:r w:rsidRPr="00C97611">
        <w:rPr>
          <w:rFonts w:ascii="Trebuchet MS" w:hAnsi="Trebuchet MS" w:cs="Calibri"/>
          <w:sz w:val="20"/>
          <w:szCs w:val="20"/>
        </w:rPr>
        <w:t xml:space="preserve">. Il reçoit alors de la part de ce dernier, soit une copie de l’original du marché public délivrée en unique exemplaire, soit un certificat de cessibilité, transmis par l’organisme bénéficiaire de la cession au comptable assignataire des paiements. Il est à noter que </w:t>
      </w:r>
      <w:r w:rsidR="00DE58C4">
        <w:rPr>
          <w:rFonts w:ascii="Trebuchet MS" w:hAnsi="Trebuchet MS" w:cs="Calibri"/>
          <w:sz w:val="20"/>
          <w:szCs w:val="20"/>
        </w:rPr>
        <w:t>l’acheteur</w:t>
      </w:r>
      <w:r w:rsidRPr="00C97611">
        <w:rPr>
          <w:rFonts w:ascii="Trebuchet MS" w:hAnsi="Trebuchet MS" w:cs="Calibri"/>
          <w:sz w:val="20"/>
          <w:szCs w:val="20"/>
        </w:rPr>
        <w:t xml:space="preserve"> ne sera pas, en cas de perte, autorisé à délivrer un duplicata de l’exemplaire unique ou du certificat de cessibilité.</w:t>
      </w:r>
    </w:p>
    <w:p w:rsidR="0026552E" w:rsidRPr="00C97611" w:rsidRDefault="00BD1968" w:rsidP="00C97611">
      <w:pPr>
        <w:tabs>
          <w:tab w:val="left" w:pos="709"/>
        </w:tabs>
        <w:spacing w:after="120"/>
        <w:jc w:val="both"/>
        <w:rPr>
          <w:rFonts w:ascii="Trebuchet MS" w:hAnsi="Trebuchet MS" w:cs="Calibri"/>
          <w:sz w:val="20"/>
          <w:szCs w:val="20"/>
        </w:rPr>
      </w:pPr>
      <w:r w:rsidRPr="00C97611">
        <w:rPr>
          <w:rFonts w:ascii="Trebuchet MS" w:hAnsi="Trebuchet MS" w:cs="Calibri"/>
          <w:sz w:val="20"/>
          <w:szCs w:val="20"/>
        </w:rPr>
        <w:t xml:space="preserve">La personne habilitée à donner les renseignements prévus aux articles R.2191-60 et 61 du code de la commande publique est le représentant légal </w:t>
      </w:r>
      <w:r w:rsidR="00DE58C4">
        <w:rPr>
          <w:rFonts w:ascii="Trebuchet MS" w:hAnsi="Trebuchet MS" w:cs="Calibri"/>
          <w:sz w:val="20"/>
          <w:szCs w:val="20"/>
        </w:rPr>
        <w:t>de l’acheteur</w:t>
      </w:r>
      <w:r w:rsidRPr="00C97611">
        <w:rPr>
          <w:rFonts w:ascii="Trebuchet MS" w:hAnsi="Trebuchet MS" w:cs="Calibri"/>
          <w:sz w:val="20"/>
          <w:szCs w:val="20"/>
        </w:rPr>
        <w:t>.</w:t>
      </w:r>
    </w:p>
    <w:p w:rsidR="009640CB" w:rsidRPr="00BB6E6B" w:rsidRDefault="009640CB" w:rsidP="00C97611">
      <w:pPr>
        <w:pStyle w:val="Titre3"/>
      </w:pPr>
      <w:bookmarkStart w:id="76" w:name="_Toc29198660"/>
      <w:bookmarkStart w:id="77" w:name="_Toc59539932"/>
      <w:bookmarkStart w:id="78" w:name="_Toc59540018"/>
      <w:bookmarkStart w:id="79" w:name="_Toc208914219"/>
      <w:r w:rsidRPr="00BB6E6B">
        <w:t xml:space="preserve">Notifications destinées </w:t>
      </w:r>
      <w:r w:rsidR="00DE58C4">
        <w:t>à l’acheteur</w:t>
      </w:r>
      <w:bookmarkEnd w:id="76"/>
      <w:bookmarkEnd w:id="77"/>
      <w:bookmarkEnd w:id="78"/>
      <w:bookmarkEnd w:id="79"/>
    </w:p>
    <w:p w:rsidR="00BB6E6B" w:rsidRPr="00C97611" w:rsidRDefault="009640CB" w:rsidP="00C97611">
      <w:pPr>
        <w:pStyle w:val="Corpsdetexte2"/>
        <w:spacing w:line="240" w:lineRule="auto"/>
        <w:jc w:val="both"/>
        <w:rPr>
          <w:rFonts w:ascii="Trebuchet MS" w:hAnsi="Trebuchet MS" w:cs="Calibri"/>
          <w:sz w:val="20"/>
          <w:szCs w:val="20"/>
        </w:rPr>
      </w:pPr>
      <w:r w:rsidRPr="00C97611">
        <w:rPr>
          <w:rFonts w:ascii="Trebuchet MS" w:hAnsi="Trebuchet MS" w:cs="Calibri"/>
          <w:sz w:val="20"/>
          <w:szCs w:val="20"/>
        </w:rPr>
        <w:t xml:space="preserve">Les notifications destinées </w:t>
      </w:r>
      <w:r w:rsidR="00DE58C4">
        <w:rPr>
          <w:rFonts w:ascii="Trebuchet MS" w:hAnsi="Trebuchet MS" w:cs="Calibri"/>
          <w:sz w:val="20"/>
          <w:szCs w:val="20"/>
        </w:rPr>
        <w:t>à l’acheteur</w:t>
      </w:r>
      <w:r w:rsidRPr="00C97611">
        <w:rPr>
          <w:rFonts w:ascii="Trebuchet MS" w:hAnsi="Trebuchet MS" w:cs="Calibri"/>
          <w:sz w:val="20"/>
          <w:szCs w:val="20"/>
        </w:rPr>
        <w:t xml:space="preserve">, prévues en application des clauses du présent </w:t>
      </w:r>
      <w:r w:rsidR="00D10CA2">
        <w:rPr>
          <w:rFonts w:ascii="Trebuchet MS" w:hAnsi="Trebuchet MS" w:cs="Calibri"/>
          <w:sz w:val="20"/>
          <w:szCs w:val="20"/>
        </w:rPr>
        <w:t>CCAP</w:t>
      </w:r>
      <w:r w:rsidRPr="00C97611">
        <w:rPr>
          <w:rFonts w:ascii="Trebuchet MS" w:hAnsi="Trebuchet MS" w:cs="Calibri"/>
          <w:sz w:val="20"/>
          <w:szCs w:val="20"/>
        </w:rPr>
        <w:t xml:space="preserve">, telles que les observations sur bons de commande ou ordre de service, les demandes de révision de prix, les modifications affectant le </w:t>
      </w:r>
      <w:r w:rsidR="00C25810">
        <w:rPr>
          <w:rFonts w:ascii="Trebuchet MS" w:hAnsi="Trebuchet MS" w:cs="Calibri"/>
          <w:sz w:val="20"/>
          <w:szCs w:val="20"/>
        </w:rPr>
        <w:t>Titulaire</w:t>
      </w:r>
      <w:r w:rsidRPr="00C97611">
        <w:rPr>
          <w:rFonts w:ascii="Trebuchet MS" w:hAnsi="Trebuchet MS" w:cs="Calibri"/>
          <w:sz w:val="20"/>
          <w:szCs w:val="20"/>
        </w:rPr>
        <w:t>, les réclamations et différends, sont effectuées par voie postale ou électronique, à l’adresse indiquée au début du présent document.</w:t>
      </w:r>
    </w:p>
    <w:p w:rsidR="00410BFB" w:rsidRPr="00885D04" w:rsidRDefault="00410BFB" w:rsidP="00FC758F">
      <w:pPr>
        <w:jc w:val="both"/>
        <w:rPr>
          <w:rFonts w:ascii="Trebuchet MS" w:hAnsi="Trebuchet MS"/>
          <w:noProof/>
          <w:color w:val="1010E7"/>
        </w:rPr>
      </w:pPr>
    </w:p>
    <w:p w:rsidR="00796603"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t>Chapitre II – Prix et règlements</w:t>
      </w:r>
    </w:p>
    <w:p w:rsidR="0059661E" w:rsidRPr="00885D04" w:rsidRDefault="005E6872" w:rsidP="00E32C1E">
      <w:pPr>
        <w:pStyle w:val="Titre1"/>
      </w:pPr>
      <w:bookmarkStart w:id="80" w:name="_Toc59538062"/>
      <w:bookmarkStart w:id="81" w:name="_Toc59539941"/>
      <w:bookmarkStart w:id="82" w:name="_Toc59540027"/>
      <w:bookmarkStart w:id="83" w:name="_Toc208914220"/>
      <w:r w:rsidRPr="00885D04">
        <w:t>Contenu et caractère des prix</w:t>
      </w:r>
      <w:bookmarkEnd w:id="80"/>
      <w:bookmarkEnd w:id="81"/>
      <w:bookmarkEnd w:id="82"/>
      <w:bookmarkEnd w:id="83"/>
    </w:p>
    <w:p w:rsidR="008C3A5F" w:rsidRPr="00885D04" w:rsidRDefault="008C3A5F" w:rsidP="00925726">
      <w:pPr>
        <w:pStyle w:val="Titre2"/>
      </w:pPr>
      <w:bookmarkStart w:id="84" w:name="_Toc59538063"/>
      <w:bookmarkStart w:id="85" w:name="_Toc59539942"/>
      <w:bookmarkStart w:id="86" w:name="_Toc59540028"/>
      <w:bookmarkStart w:id="87" w:name="_Toc208914221"/>
      <w:bookmarkStart w:id="88" w:name="_Toc127271348"/>
      <w:r w:rsidRPr="00885D04">
        <w:t>Contenu des prix du marché</w:t>
      </w:r>
      <w:bookmarkEnd w:id="84"/>
      <w:bookmarkEnd w:id="85"/>
      <w:bookmarkEnd w:id="86"/>
      <w:bookmarkEnd w:id="87"/>
      <w:r w:rsidRPr="00885D04">
        <w:t xml:space="preserve"> </w:t>
      </w:r>
    </w:p>
    <w:p w:rsidR="008C3A5F" w:rsidRPr="00C97611" w:rsidRDefault="00183A30" w:rsidP="008C3A5F">
      <w:pPr>
        <w:jc w:val="both"/>
        <w:rPr>
          <w:rFonts w:ascii="Trebuchet MS" w:hAnsi="Trebuchet MS" w:cs="Arial"/>
          <w:sz w:val="20"/>
        </w:rPr>
      </w:pPr>
      <w:r w:rsidRPr="00C97611">
        <w:rPr>
          <w:rFonts w:ascii="Trebuchet MS" w:hAnsi="Trebuchet MS" w:cs="Arial"/>
          <w:sz w:val="20"/>
        </w:rPr>
        <w:t>L</w:t>
      </w:r>
      <w:r>
        <w:rPr>
          <w:rFonts w:ascii="Trebuchet MS" w:hAnsi="Trebuchet MS" w:cs="Arial"/>
          <w:sz w:val="20"/>
        </w:rPr>
        <w:t>es prix sont réputés comprendre toutes les charges et</w:t>
      </w:r>
      <w:r w:rsidRPr="00C97611">
        <w:rPr>
          <w:rFonts w:ascii="Trebuchet MS" w:hAnsi="Trebuchet MS" w:cs="Arial"/>
          <w:sz w:val="20"/>
        </w:rPr>
        <w:t xml:space="preserve"> frais afférents</w:t>
      </w:r>
      <w:r>
        <w:rPr>
          <w:rFonts w:ascii="Trebuchet MS" w:hAnsi="Trebuchet MS" w:cs="Arial"/>
          <w:sz w:val="20"/>
        </w:rPr>
        <w:t xml:space="preserve"> visés à l’article 10.1.3 du CCGA/FCS et nécessaires pour l’exécution du marché, ce qui inclut notamment :</w:t>
      </w:r>
    </w:p>
    <w:p w:rsidR="008C3A5F" w:rsidRPr="00C97611" w:rsidRDefault="008C3A5F" w:rsidP="008C3A5F">
      <w:pPr>
        <w:jc w:val="both"/>
        <w:rPr>
          <w:rFonts w:ascii="Trebuchet MS" w:hAnsi="Trebuchet MS" w:cs="Arial"/>
          <w:sz w:val="20"/>
        </w:rPr>
      </w:pPr>
    </w:p>
    <w:p w:rsidR="008C3A5F" w:rsidRPr="00F1671A" w:rsidRDefault="008C3A5F" w:rsidP="004F798F">
      <w:pPr>
        <w:numPr>
          <w:ilvl w:val="2"/>
          <w:numId w:val="1"/>
        </w:numPr>
        <w:autoSpaceDE w:val="0"/>
        <w:autoSpaceDN w:val="0"/>
        <w:adjustRightInd w:val="0"/>
        <w:ind w:left="567" w:hanging="283"/>
        <w:rPr>
          <w:rFonts w:ascii="Trebuchet MS" w:hAnsi="Trebuchet MS" w:cs="Arial"/>
          <w:sz w:val="20"/>
        </w:rPr>
      </w:pPr>
      <w:r w:rsidRPr="00F1671A">
        <w:rPr>
          <w:rFonts w:ascii="Trebuchet MS" w:hAnsi="Trebuchet MS" w:cs="Arial"/>
          <w:sz w:val="20"/>
        </w:rPr>
        <w:t>le conditionnement, l'emballage et la manutention,</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l'assurance,</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le stockage,</w:t>
      </w:r>
    </w:p>
    <w:p w:rsidR="008C3A5F" w:rsidRPr="00F1671A" w:rsidRDefault="00104E1E" w:rsidP="004F798F">
      <w:pPr>
        <w:numPr>
          <w:ilvl w:val="2"/>
          <w:numId w:val="1"/>
        </w:numPr>
        <w:ind w:left="567" w:hanging="283"/>
        <w:jc w:val="both"/>
        <w:rPr>
          <w:rFonts w:ascii="Trebuchet MS" w:hAnsi="Trebuchet MS"/>
          <w:sz w:val="20"/>
        </w:rPr>
      </w:pPr>
      <w:r>
        <w:rPr>
          <w:rFonts w:ascii="Trebuchet MS" w:hAnsi="Trebuchet MS"/>
          <w:sz w:val="20"/>
        </w:rPr>
        <w:t>la documentation,</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le transport jusqu'au lieu de livraison,</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les frais afférents aux opérations de vérification et à la livraison sur le territoire français, droits d'autorisation d'exportation et assurance jusqu’au lieu de destination compris,</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les charges fiscales parafiscales ou autres frappant obligatoirement la prestation,</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lastRenderedPageBreak/>
        <w:t>les frais de gestion,</w:t>
      </w:r>
    </w:p>
    <w:p w:rsidR="008C3A5F" w:rsidRPr="00F1671A" w:rsidRDefault="008C3A5F" w:rsidP="004F798F">
      <w:pPr>
        <w:numPr>
          <w:ilvl w:val="2"/>
          <w:numId w:val="1"/>
        </w:numPr>
        <w:ind w:left="567" w:hanging="283"/>
        <w:jc w:val="both"/>
        <w:rPr>
          <w:rFonts w:ascii="Trebuchet MS" w:hAnsi="Trebuchet MS"/>
          <w:sz w:val="20"/>
        </w:rPr>
      </w:pPr>
      <w:r w:rsidRPr="00F1671A">
        <w:rPr>
          <w:rFonts w:ascii="Trebuchet MS" w:hAnsi="Trebuchet MS"/>
          <w:sz w:val="20"/>
        </w:rPr>
        <w:t>la fourniture de tous</w:t>
      </w:r>
      <w:r w:rsidR="001E7078">
        <w:rPr>
          <w:rFonts w:ascii="Trebuchet MS" w:hAnsi="Trebuchet MS"/>
          <w:sz w:val="20"/>
        </w:rPr>
        <w:t xml:space="preserve"> les accessoires indispensables.</w:t>
      </w:r>
    </w:p>
    <w:p w:rsidR="00104E1E" w:rsidRDefault="00104E1E" w:rsidP="000D088E">
      <w:pPr>
        <w:spacing w:after="120"/>
        <w:jc w:val="both"/>
        <w:rPr>
          <w:rFonts w:ascii="Trebuchet MS" w:hAnsi="Trebuchet MS" w:cs="Arial"/>
          <w:sz w:val="20"/>
        </w:rPr>
      </w:pPr>
    </w:p>
    <w:p w:rsidR="00456AAD" w:rsidRDefault="00456AAD" w:rsidP="00456AAD">
      <w:pPr>
        <w:spacing w:after="120"/>
        <w:jc w:val="both"/>
        <w:rPr>
          <w:rFonts w:ascii="Trebuchet MS" w:hAnsi="Trebuchet MS" w:cs="Calibri"/>
          <w:sz w:val="20"/>
        </w:rPr>
      </w:pPr>
      <w:bookmarkStart w:id="89" w:name="_Toc59538064"/>
      <w:bookmarkStart w:id="90" w:name="_Toc59539943"/>
      <w:bookmarkStart w:id="91" w:name="_Toc59540029"/>
      <w:r>
        <w:rPr>
          <w:rFonts w:ascii="Trebuchet MS" w:hAnsi="Trebuchet MS" w:cs="Calibri"/>
          <w:sz w:val="20"/>
        </w:rPr>
        <w:t xml:space="preserve">Le candidat devra indiquer </w:t>
      </w:r>
      <w:r w:rsidR="00A051A4" w:rsidRPr="00BF247F">
        <w:rPr>
          <w:rFonts w:ascii="Trebuchet MS" w:hAnsi="Trebuchet MS" w:cs="Calibri"/>
          <w:sz w:val="20"/>
        </w:rPr>
        <w:t>dans l’onglet prévu à cet effet dans l’annexe 2 BPU-DQE de l’AE valant CCAP</w:t>
      </w:r>
      <w:r w:rsidRPr="00BF247F">
        <w:rPr>
          <w:rFonts w:ascii="Trebuchet MS" w:hAnsi="Trebuchet MS" w:cs="Calibri"/>
          <w:sz w:val="20"/>
        </w:rPr>
        <w:t>,</w:t>
      </w:r>
      <w:r>
        <w:rPr>
          <w:rFonts w:ascii="Trebuchet MS" w:hAnsi="Trebuchet MS" w:cs="Calibri"/>
          <w:sz w:val="20"/>
        </w:rPr>
        <w:t xml:space="preserve"> le coût forfaitaire de livraison à appliquer à toute commande d’un montant inférieur à 150€ HT. Ce montant s’entend par livraison effective et par point de livraison. Aucun frais de port ne pourra être facturé dans le cas de livraisons fractionnées du fait du fournisseur ayant pour effet d’être en dessous du seuil de livraison de 150€ HT, au titre d’une seule commande dont le coût global est égal ou supérieur au minimum accordant le franco de port. </w:t>
      </w:r>
    </w:p>
    <w:p w:rsidR="00456AAD" w:rsidRPr="00CE034E" w:rsidRDefault="00456AAD" w:rsidP="00456AAD">
      <w:pPr>
        <w:spacing w:after="120"/>
        <w:jc w:val="both"/>
        <w:rPr>
          <w:rFonts w:ascii="Trebuchet MS" w:hAnsi="Trebuchet MS" w:cs="Calibri"/>
          <w:sz w:val="20"/>
        </w:rPr>
      </w:pPr>
      <w:r>
        <w:rPr>
          <w:rFonts w:ascii="Trebuchet MS" w:hAnsi="Trebuchet MS" w:cs="Calibri"/>
          <w:sz w:val="20"/>
        </w:rPr>
        <w:t xml:space="preserve">Les minima de commandes sont interdits. </w:t>
      </w:r>
    </w:p>
    <w:p w:rsidR="00C61D5D" w:rsidRPr="00A43044" w:rsidRDefault="008C3A5F" w:rsidP="00925726">
      <w:pPr>
        <w:pStyle w:val="Titre2"/>
      </w:pPr>
      <w:bookmarkStart w:id="92" w:name="_Toc208914222"/>
      <w:r w:rsidRPr="00885D04">
        <w:t>Prix de référence du marché</w:t>
      </w:r>
      <w:bookmarkEnd w:id="89"/>
      <w:bookmarkEnd w:id="90"/>
      <w:bookmarkEnd w:id="91"/>
      <w:bookmarkEnd w:id="92"/>
      <w:r w:rsidRPr="00885D04">
        <w:t xml:space="preserve"> </w:t>
      </w:r>
    </w:p>
    <w:p w:rsidR="00E67D90" w:rsidRDefault="008C3A5F" w:rsidP="00E67D90">
      <w:pPr>
        <w:jc w:val="both"/>
        <w:rPr>
          <w:rFonts w:ascii="Trebuchet MS" w:hAnsi="Trebuchet MS" w:cs="Arial"/>
          <w:sz w:val="20"/>
        </w:rPr>
      </w:pPr>
      <w:r w:rsidRPr="00A43044">
        <w:rPr>
          <w:rFonts w:ascii="Trebuchet MS" w:hAnsi="Trebuchet MS" w:cs="Arial"/>
          <w:sz w:val="20"/>
        </w:rPr>
        <w:t>Les prix de référence du marché sont les prix HT qui figurent</w:t>
      </w:r>
      <w:r w:rsidR="00A43044">
        <w:rPr>
          <w:rFonts w:ascii="Trebuchet MS" w:hAnsi="Trebuchet MS" w:cs="Arial"/>
          <w:sz w:val="20"/>
        </w:rPr>
        <w:t xml:space="preserve"> </w:t>
      </w:r>
      <w:r w:rsidR="00A43044" w:rsidRPr="00A43044">
        <w:rPr>
          <w:rFonts w:ascii="Trebuchet MS" w:hAnsi="Trebuchet MS" w:cs="Arial"/>
          <w:sz w:val="20"/>
        </w:rPr>
        <w:t xml:space="preserve">à l’acte d’engagement ou </w:t>
      </w:r>
      <w:r w:rsidR="00A43044">
        <w:rPr>
          <w:rFonts w:ascii="Trebuchet MS" w:hAnsi="Trebuchet MS" w:cs="Arial"/>
          <w:sz w:val="20"/>
        </w:rPr>
        <w:t>dans</w:t>
      </w:r>
      <w:r w:rsidR="00A43044" w:rsidRPr="00A43044">
        <w:rPr>
          <w:rFonts w:ascii="Trebuchet MS" w:hAnsi="Trebuchet MS" w:cs="Arial"/>
          <w:sz w:val="20"/>
        </w:rPr>
        <w:t xml:space="preserve"> ses annexes financières</w:t>
      </w:r>
      <w:r w:rsidR="00A43044">
        <w:rPr>
          <w:rFonts w:ascii="Trebuchet MS" w:hAnsi="Trebuchet MS" w:cs="Arial"/>
          <w:sz w:val="20"/>
        </w:rPr>
        <w:t>.</w:t>
      </w:r>
      <w:r w:rsidR="00E67D90">
        <w:rPr>
          <w:rFonts w:ascii="Trebuchet MS" w:hAnsi="Trebuchet MS" w:cs="Arial"/>
          <w:sz w:val="20"/>
        </w:rPr>
        <w:t xml:space="preserve"> </w:t>
      </w:r>
      <w:r w:rsidR="00E67D90" w:rsidRPr="00E67D90">
        <w:rPr>
          <w:rFonts w:ascii="Trebuchet MS" w:hAnsi="Trebuchet MS" w:cs="Arial"/>
          <w:sz w:val="20"/>
        </w:rPr>
        <w:t>Ces prix sont réputés établis aux conditions économiques du mois de remise des offres renseigné en page de garde du présent document [rubrique C]. Ce mois est appelé « mois zéro » (M0).</w:t>
      </w:r>
    </w:p>
    <w:p w:rsidR="00E67D90" w:rsidRPr="00E67D90" w:rsidRDefault="00E67D90" w:rsidP="00925726">
      <w:pPr>
        <w:pStyle w:val="Titre2"/>
        <w:rPr>
          <w:szCs w:val="22"/>
        </w:rPr>
      </w:pPr>
      <w:bookmarkStart w:id="93" w:name="_Toc208914223"/>
      <w:r>
        <w:t>Forme des prix</w:t>
      </w:r>
      <w:bookmarkEnd w:id="93"/>
    </w:p>
    <w:p w:rsidR="00BF605B" w:rsidRPr="00457891" w:rsidRDefault="00E67D90" w:rsidP="00457891">
      <w:pPr>
        <w:spacing w:after="120"/>
        <w:jc w:val="both"/>
        <w:rPr>
          <w:rFonts w:ascii="Trebuchet MS" w:hAnsi="Trebuchet MS" w:cs="Arial"/>
          <w:sz w:val="20"/>
        </w:rPr>
      </w:pPr>
      <w:r w:rsidRPr="00E67D90">
        <w:rPr>
          <w:rFonts w:ascii="Trebuchet MS" w:hAnsi="Trebuchet MS" w:cs="Arial"/>
          <w:sz w:val="20"/>
        </w:rPr>
        <w:t xml:space="preserve">Le marché est traité </w:t>
      </w:r>
      <w:sdt>
        <w:sdtPr>
          <w:rPr>
            <w:rFonts w:ascii="Trebuchet MS" w:hAnsi="Trebuchet MS" w:cs="Arial"/>
            <w:sz w:val="20"/>
          </w:rPr>
          <w:alias w:val="Forme des prix"/>
          <w:tag w:val="Forme des prix"/>
          <w:id w:val="1314607133"/>
          <w:comboBox>
            <w:listItem w:value="Choisissez un élément."/>
            <w:listItem w:displayText="à prix unitaires. Les prix unitaires sont appliqués aux quantités réellement livrées ou exécutées.  " w:value="à prix unitaires. Les prix unitaires sont appliqués aux quantités réellement livrées ou exécutées.  "/>
            <w:listItem w:displayText="à prix global et forfaitaire." w:value="à prix global et forfaitaire."/>
            <w:listItem w:displayText="à prix mixtes (unitaires et forfaitaires). Les prix unitaires sont appliqués aux quantités réellement livrées ou exécutées." w:value="à prix mixtes (unitaires et forfaitaires). Les prix unitaires sont appliqués aux quantités réellement livrées ou exécutées."/>
          </w:comboBox>
        </w:sdtPr>
        <w:sdtEndPr/>
        <w:sdtContent>
          <w:r w:rsidR="00BF605B">
            <w:rPr>
              <w:rFonts w:ascii="Trebuchet MS" w:hAnsi="Trebuchet MS" w:cs="Arial"/>
              <w:sz w:val="20"/>
            </w:rPr>
            <w:t xml:space="preserve">à prix unitaires. Les prix unitaires sont appliqués aux quantités réellement livrées ou exécutées.  </w:t>
          </w:r>
        </w:sdtContent>
      </w:sdt>
      <w:bookmarkStart w:id="94" w:name="_Toc59538065"/>
      <w:bookmarkStart w:id="95" w:name="_Toc59539944"/>
      <w:bookmarkStart w:id="96" w:name="_Toc59540030"/>
      <w:bookmarkStart w:id="97" w:name="_Ref63774216"/>
      <w:bookmarkStart w:id="98" w:name="_Ref77755974"/>
    </w:p>
    <w:p w:rsidR="008C3A5F" w:rsidRDefault="008C3A5F" w:rsidP="00925726">
      <w:pPr>
        <w:pStyle w:val="Titre2"/>
      </w:pPr>
      <w:bookmarkStart w:id="99" w:name="_Toc208914224"/>
      <w:r w:rsidRPr="00885D04">
        <w:t>Variations des prix du marché</w:t>
      </w:r>
      <w:bookmarkEnd w:id="94"/>
      <w:bookmarkEnd w:id="95"/>
      <w:bookmarkEnd w:id="96"/>
      <w:bookmarkEnd w:id="97"/>
      <w:bookmarkEnd w:id="98"/>
      <w:bookmarkEnd w:id="99"/>
      <w:r w:rsidRPr="00885D04">
        <w:t xml:space="preserve"> </w:t>
      </w:r>
    </w:p>
    <w:p w:rsidR="000F45B5" w:rsidRDefault="000F45B5" w:rsidP="000F45B5">
      <w:pPr>
        <w:pStyle w:val="Titre3"/>
      </w:pPr>
      <w:bookmarkStart w:id="100" w:name="_Ref213332667"/>
      <w:bookmarkStart w:id="101" w:name="_Toc408589830"/>
      <w:bookmarkStart w:id="102" w:name="_Toc59538069"/>
      <w:bookmarkStart w:id="103" w:name="_Toc59539948"/>
      <w:bookmarkStart w:id="104" w:name="_Toc59540031"/>
      <w:bookmarkStart w:id="105" w:name="_Toc208914225"/>
      <w:r>
        <w:t>Ajustement par référence au tarif du fournisseur</w:t>
      </w:r>
      <w:bookmarkEnd w:id="100"/>
    </w:p>
    <w:p w:rsidR="00B327D4" w:rsidRDefault="005F4745" w:rsidP="005F4745">
      <w:pPr>
        <w:tabs>
          <w:tab w:val="left" w:pos="567"/>
          <w:tab w:val="left" w:pos="5529"/>
        </w:tabs>
        <w:spacing w:before="120" w:after="120"/>
        <w:jc w:val="both"/>
        <w:rPr>
          <w:rFonts w:ascii="Trebuchet MS" w:hAnsi="Trebuchet MS" w:cs="Arial"/>
          <w:sz w:val="20"/>
          <w:szCs w:val="20"/>
        </w:rPr>
      </w:pPr>
      <w:r w:rsidRPr="009E095D">
        <w:rPr>
          <w:rFonts w:ascii="Trebuchet MS" w:hAnsi="Trebuchet MS" w:cs="Arial"/>
          <w:sz w:val="20"/>
          <w:szCs w:val="20"/>
        </w:rPr>
        <w:t xml:space="preserve">Les prix figurant à l'acte d'engagement sont ajustables </w:t>
      </w:r>
      <w:r w:rsidRPr="000674D2">
        <w:rPr>
          <w:rFonts w:ascii="Trebuchet MS" w:hAnsi="Trebuchet MS" w:cs="Arial"/>
          <w:b/>
          <w:sz w:val="20"/>
          <w:szCs w:val="20"/>
          <w:u w:val="single"/>
        </w:rPr>
        <w:t>trimestriellement</w:t>
      </w:r>
      <w:r w:rsidRPr="009E095D">
        <w:rPr>
          <w:rFonts w:ascii="Trebuchet MS" w:hAnsi="Trebuchet MS" w:cs="Arial"/>
          <w:sz w:val="20"/>
          <w:szCs w:val="20"/>
        </w:rPr>
        <w:t xml:space="preserve">, sur demande du </w:t>
      </w:r>
      <w:r>
        <w:rPr>
          <w:rFonts w:ascii="Trebuchet MS" w:hAnsi="Trebuchet MS" w:cs="Arial"/>
          <w:sz w:val="20"/>
          <w:szCs w:val="20"/>
        </w:rPr>
        <w:t>Titulaire</w:t>
      </w:r>
      <w:r w:rsidRPr="009E095D">
        <w:rPr>
          <w:rFonts w:ascii="Trebuchet MS" w:hAnsi="Trebuchet MS" w:cs="Arial"/>
          <w:sz w:val="20"/>
          <w:szCs w:val="20"/>
        </w:rPr>
        <w:t>.</w:t>
      </w:r>
      <w:r w:rsidR="00CF6E49" w:rsidRPr="00CF6E49">
        <w:rPr>
          <w:rFonts w:ascii="Trebuchet MS" w:hAnsi="Trebuchet MS" w:cs="Arial"/>
          <w:sz w:val="20"/>
          <w:szCs w:val="20"/>
        </w:rPr>
        <w:t xml:space="preserve"> </w:t>
      </w:r>
    </w:p>
    <w:p w:rsidR="00B327D4" w:rsidRDefault="00B327D4" w:rsidP="005F4745">
      <w:pPr>
        <w:tabs>
          <w:tab w:val="left" w:pos="567"/>
          <w:tab w:val="left" w:pos="5529"/>
        </w:tabs>
        <w:spacing w:before="120" w:after="120"/>
        <w:jc w:val="both"/>
        <w:rPr>
          <w:rFonts w:ascii="Trebuchet MS" w:hAnsi="Trebuchet MS" w:cs="Arial"/>
          <w:sz w:val="20"/>
          <w:szCs w:val="20"/>
        </w:rPr>
      </w:pPr>
      <w:r>
        <w:rPr>
          <w:rFonts w:ascii="Trebuchet MS" w:hAnsi="Trebuchet MS" w:cs="Arial"/>
          <w:sz w:val="20"/>
          <w:szCs w:val="20"/>
        </w:rPr>
        <w:t>La première révision prend effet le 1</w:t>
      </w:r>
      <w:r w:rsidRPr="00B327D4">
        <w:rPr>
          <w:rFonts w:ascii="Trebuchet MS" w:hAnsi="Trebuchet MS" w:cs="Arial"/>
          <w:sz w:val="20"/>
          <w:szCs w:val="20"/>
          <w:vertAlign w:val="superscript"/>
        </w:rPr>
        <w:t>er</w:t>
      </w:r>
      <w:r>
        <w:rPr>
          <w:rFonts w:ascii="Trebuchet MS" w:hAnsi="Trebuchet MS" w:cs="Arial"/>
          <w:sz w:val="20"/>
          <w:szCs w:val="20"/>
        </w:rPr>
        <w:t xml:space="preserve"> </w:t>
      </w:r>
      <w:r w:rsidR="006F6DE2">
        <w:rPr>
          <w:rFonts w:ascii="Trebuchet MS" w:hAnsi="Trebuchet MS" w:cs="Arial"/>
          <w:sz w:val="20"/>
          <w:szCs w:val="20"/>
        </w:rPr>
        <w:t>Juillet 2026</w:t>
      </w:r>
      <w:r>
        <w:rPr>
          <w:rFonts w:ascii="Trebuchet MS" w:hAnsi="Trebuchet MS" w:cs="Arial"/>
          <w:sz w:val="20"/>
          <w:szCs w:val="20"/>
        </w:rPr>
        <w:t>, la seconde le 1</w:t>
      </w:r>
      <w:r w:rsidRPr="00B327D4">
        <w:rPr>
          <w:rFonts w:ascii="Trebuchet MS" w:hAnsi="Trebuchet MS" w:cs="Arial"/>
          <w:sz w:val="20"/>
          <w:szCs w:val="20"/>
          <w:vertAlign w:val="superscript"/>
        </w:rPr>
        <w:t>er</w:t>
      </w:r>
      <w:r>
        <w:rPr>
          <w:rFonts w:ascii="Trebuchet MS" w:hAnsi="Trebuchet MS" w:cs="Arial"/>
          <w:sz w:val="20"/>
          <w:szCs w:val="20"/>
        </w:rPr>
        <w:t xml:space="preserve"> </w:t>
      </w:r>
      <w:r w:rsidR="006F6DE2">
        <w:rPr>
          <w:rFonts w:ascii="Trebuchet MS" w:hAnsi="Trebuchet MS" w:cs="Arial"/>
          <w:sz w:val="20"/>
          <w:szCs w:val="20"/>
        </w:rPr>
        <w:t>Octobre 2026</w:t>
      </w:r>
      <w:r>
        <w:rPr>
          <w:rFonts w:ascii="Trebuchet MS" w:hAnsi="Trebuchet MS" w:cs="Arial"/>
          <w:sz w:val="20"/>
          <w:szCs w:val="20"/>
        </w:rPr>
        <w:t>, et ainsi de suite.</w:t>
      </w:r>
    </w:p>
    <w:p w:rsidR="005F4745" w:rsidRPr="009E095D" w:rsidRDefault="00CF6E49" w:rsidP="005F4745">
      <w:pPr>
        <w:tabs>
          <w:tab w:val="left" w:pos="567"/>
          <w:tab w:val="left" w:pos="5529"/>
        </w:tabs>
        <w:spacing w:before="120" w:after="120"/>
        <w:jc w:val="both"/>
        <w:rPr>
          <w:rFonts w:ascii="Trebuchet MS" w:hAnsi="Trebuchet MS" w:cs="Arial"/>
          <w:sz w:val="20"/>
          <w:szCs w:val="20"/>
        </w:rPr>
      </w:pPr>
      <w:r w:rsidRPr="009E095D">
        <w:rPr>
          <w:rFonts w:ascii="Trebuchet MS" w:hAnsi="Trebuchet MS" w:cs="Arial"/>
          <w:sz w:val="20"/>
          <w:szCs w:val="20"/>
        </w:rPr>
        <w:t>La nouvelle annexe financière se substitue à la précédente sans qu’il soit nécessaire de conclure un avenant.</w:t>
      </w:r>
    </w:p>
    <w:p w:rsidR="005F4745" w:rsidRPr="009E095D" w:rsidRDefault="005F4745" w:rsidP="005F4745">
      <w:pPr>
        <w:spacing w:after="120"/>
        <w:jc w:val="both"/>
        <w:rPr>
          <w:rFonts w:ascii="Trebuchet MS" w:hAnsi="Trebuchet MS" w:cs="Arial"/>
          <w:sz w:val="20"/>
          <w:szCs w:val="20"/>
        </w:rPr>
      </w:pPr>
      <w:r w:rsidRPr="009E095D">
        <w:rPr>
          <w:rFonts w:ascii="Trebuchet MS" w:hAnsi="Trebuchet MS" w:cs="Arial"/>
          <w:sz w:val="20"/>
          <w:szCs w:val="20"/>
        </w:rPr>
        <w:t xml:space="preserve">L’ajustement est effectué par référence au tarif effectivement pratiqué par le </w:t>
      </w:r>
      <w:r>
        <w:rPr>
          <w:rFonts w:ascii="Trebuchet MS" w:hAnsi="Trebuchet MS" w:cs="Arial"/>
          <w:sz w:val="20"/>
          <w:szCs w:val="20"/>
        </w:rPr>
        <w:t>Titulaire</w:t>
      </w:r>
      <w:r w:rsidRPr="009E095D">
        <w:rPr>
          <w:rFonts w:ascii="Trebuchet MS" w:hAnsi="Trebuchet MS" w:cs="Arial"/>
          <w:sz w:val="20"/>
          <w:szCs w:val="20"/>
        </w:rPr>
        <w:t xml:space="preserve"> pour l’ensemble de sa clientèle. Le nouveau prix est calculé en appliquant le taux de remise consenti dans l’offre sur le nouveau tarif du </w:t>
      </w:r>
      <w:r>
        <w:rPr>
          <w:rFonts w:ascii="Trebuchet MS" w:hAnsi="Trebuchet MS" w:cs="Arial"/>
          <w:sz w:val="20"/>
          <w:szCs w:val="20"/>
        </w:rPr>
        <w:t>Titulaire</w:t>
      </w:r>
      <w:r w:rsidRPr="009E095D">
        <w:rPr>
          <w:rFonts w:ascii="Trebuchet MS" w:hAnsi="Trebuchet MS" w:cs="Arial"/>
          <w:sz w:val="20"/>
          <w:szCs w:val="20"/>
        </w:rPr>
        <w:t>.</w:t>
      </w:r>
    </w:p>
    <w:p w:rsidR="005F4745" w:rsidRPr="009E095D" w:rsidRDefault="005F4745" w:rsidP="005F4745">
      <w:pPr>
        <w:tabs>
          <w:tab w:val="left" w:pos="567"/>
          <w:tab w:val="left" w:pos="5529"/>
        </w:tabs>
        <w:spacing w:after="120"/>
        <w:jc w:val="both"/>
        <w:rPr>
          <w:rFonts w:ascii="Trebuchet MS" w:hAnsi="Trebuchet MS" w:cs="Arial"/>
          <w:sz w:val="20"/>
          <w:szCs w:val="20"/>
        </w:rPr>
      </w:pPr>
      <w:r w:rsidRPr="009E095D">
        <w:rPr>
          <w:rFonts w:ascii="Trebuchet MS" w:hAnsi="Trebuchet MS" w:cs="Arial"/>
          <w:sz w:val="20"/>
          <w:szCs w:val="20"/>
        </w:rPr>
        <w:t xml:space="preserve">La demande d’ajustement est adressée par le </w:t>
      </w:r>
      <w:r>
        <w:rPr>
          <w:rFonts w:ascii="Trebuchet MS" w:hAnsi="Trebuchet MS" w:cs="Arial"/>
          <w:sz w:val="20"/>
          <w:szCs w:val="20"/>
        </w:rPr>
        <w:t>Titulaire</w:t>
      </w:r>
      <w:r w:rsidRPr="009E095D">
        <w:rPr>
          <w:rFonts w:ascii="Trebuchet MS" w:hAnsi="Trebuchet MS" w:cs="Arial"/>
          <w:sz w:val="20"/>
          <w:szCs w:val="20"/>
        </w:rPr>
        <w:t xml:space="preserve"> </w:t>
      </w:r>
      <w:r>
        <w:rPr>
          <w:rFonts w:ascii="Trebuchet MS" w:hAnsi="Trebuchet MS" w:cs="Arial"/>
          <w:sz w:val="20"/>
          <w:szCs w:val="20"/>
        </w:rPr>
        <w:t>à l’acheteur</w:t>
      </w:r>
      <w:r w:rsidRPr="009E095D">
        <w:rPr>
          <w:rFonts w:ascii="Trebuchet MS" w:hAnsi="Trebuchet MS" w:cs="Arial"/>
          <w:sz w:val="20"/>
          <w:szCs w:val="20"/>
        </w:rPr>
        <w:t xml:space="preserve">, par </w:t>
      </w:r>
      <w:r>
        <w:rPr>
          <w:rFonts w:ascii="Trebuchet MS" w:hAnsi="Trebuchet MS" w:cs="Arial"/>
          <w:sz w:val="20"/>
          <w:szCs w:val="20"/>
        </w:rPr>
        <w:t xml:space="preserve">tout moyen permettant de conférer une date certaine à sa réception, </w:t>
      </w:r>
      <w:r w:rsidR="008A205F">
        <w:rPr>
          <w:rFonts w:ascii="Trebuchet MS" w:hAnsi="Trebuchet MS" w:cs="Arial"/>
          <w:sz w:val="20"/>
          <w:szCs w:val="20"/>
        </w:rPr>
        <w:t>au plus tard avant la date d’entrée en vigueur des nouveaux tarifs</w:t>
      </w:r>
      <w:r w:rsidRPr="009E095D">
        <w:rPr>
          <w:rFonts w:ascii="Trebuchet MS" w:hAnsi="Trebuchet MS" w:cs="Arial"/>
          <w:sz w:val="20"/>
          <w:szCs w:val="20"/>
        </w:rPr>
        <w:t xml:space="preserve">, à l’adresse indiquée en page de garde du présent document. A défaut d’intervenir dans ce délai ou dans cette forme, la demande d’ajustement peut être refusée par </w:t>
      </w:r>
      <w:r>
        <w:rPr>
          <w:rFonts w:ascii="Trebuchet MS" w:hAnsi="Trebuchet MS" w:cs="Arial"/>
          <w:sz w:val="20"/>
          <w:szCs w:val="20"/>
        </w:rPr>
        <w:t>l’acheteur</w:t>
      </w:r>
      <w:r w:rsidRPr="009E095D">
        <w:rPr>
          <w:rFonts w:ascii="Trebuchet MS" w:hAnsi="Trebuchet MS" w:cs="Arial"/>
          <w:sz w:val="20"/>
          <w:szCs w:val="20"/>
        </w:rPr>
        <w:t>.</w:t>
      </w:r>
      <w:r>
        <w:rPr>
          <w:rFonts w:ascii="Trebuchet MS" w:hAnsi="Trebuchet MS" w:cs="Arial"/>
          <w:sz w:val="20"/>
          <w:szCs w:val="20"/>
        </w:rPr>
        <w:t xml:space="preserve"> </w:t>
      </w:r>
    </w:p>
    <w:p w:rsidR="000F45B5" w:rsidRDefault="000F45B5" w:rsidP="000F45B5">
      <w:pPr>
        <w:pStyle w:val="Titre3"/>
      </w:pPr>
      <w:r>
        <w:t>Clause butoir</w:t>
      </w:r>
    </w:p>
    <w:p w:rsidR="00967F11" w:rsidRPr="006D06D8" w:rsidRDefault="000F45B5" w:rsidP="005F459B">
      <w:pPr>
        <w:jc w:val="both"/>
        <w:rPr>
          <w:rFonts w:ascii="Trebuchet MS" w:hAnsi="Trebuchet MS" w:cs="Arial"/>
          <w:sz w:val="20"/>
          <w:szCs w:val="20"/>
        </w:rPr>
      </w:pPr>
      <w:r w:rsidRPr="006D06D8">
        <w:rPr>
          <w:rFonts w:ascii="Trebuchet MS" w:hAnsi="Trebuchet MS" w:cs="Arial"/>
          <w:sz w:val="20"/>
          <w:szCs w:val="20"/>
        </w:rPr>
        <w:t>L</w:t>
      </w:r>
      <w:r w:rsidR="005F4745" w:rsidRPr="006D06D8">
        <w:rPr>
          <w:rFonts w:ascii="Trebuchet MS" w:hAnsi="Trebuchet MS" w:cs="Arial"/>
          <w:sz w:val="20"/>
          <w:szCs w:val="20"/>
        </w:rPr>
        <w:t xml:space="preserve">’ajustement des prix du marché ne pourra </w:t>
      </w:r>
      <w:r w:rsidR="004C3679" w:rsidRPr="006D06D8">
        <w:rPr>
          <w:rFonts w:ascii="Trebuchet MS" w:hAnsi="Trebuchet MS" w:cs="Arial"/>
          <w:sz w:val="20"/>
          <w:szCs w:val="20"/>
        </w:rPr>
        <w:t xml:space="preserve">en aucun cas conduire à </w:t>
      </w:r>
      <w:r w:rsidR="001C48E4" w:rsidRPr="006D06D8">
        <w:rPr>
          <w:rFonts w:ascii="Trebuchet MS" w:hAnsi="Trebuchet MS" w:cs="Arial"/>
          <w:sz w:val="20"/>
          <w:szCs w:val="20"/>
        </w:rPr>
        <w:t xml:space="preserve">une augmentation des prix dont le montant serait supérieur à celui résultant de la formule de </w:t>
      </w:r>
      <w:r w:rsidR="0006779E" w:rsidRPr="006D06D8">
        <w:rPr>
          <w:rFonts w:ascii="Trebuchet MS" w:hAnsi="Trebuchet MS" w:cs="Arial"/>
          <w:sz w:val="20"/>
          <w:szCs w:val="20"/>
        </w:rPr>
        <w:t>révision</w:t>
      </w:r>
      <w:r w:rsidR="000674D2" w:rsidRPr="006D06D8">
        <w:rPr>
          <w:rFonts w:ascii="Trebuchet MS" w:hAnsi="Trebuchet MS" w:cs="Arial"/>
          <w:sz w:val="20"/>
          <w:szCs w:val="20"/>
        </w:rPr>
        <w:t xml:space="preserve"> suivante</w:t>
      </w:r>
      <w:r w:rsidRPr="006D06D8">
        <w:rPr>
          <w:rFonts w:ascii="Trebuchet MS" w:hAnsi="Trebuchet MS" w:cs="Arial"/>
          <w:sz w:val="20"/>
          <w:szCs w:val="20"/>
        </w:rPr>
        <w:t xml:space="preserve"> </w:t>
      </w:r>
      <w:r w:rsidR="001C48E4" w:rsidRPr="006D06D8">
        <w:rPr>
          <w:rFonts w:ascii="Trebuchet MS" w:hAnsi="Trebuchet MS" w:cs="Arial"/>
          <w:sz w:val="20"/>
          <w:szCs w:val="20"/>
        </w:rPr>
        <w:t>:</w:t>
      </w:r>
    </w:p>
    <w:p w:rsidR="006C647E" w:rsidRPr="006D06D8" w:rsidRDefault="006C647E" w:rsidP="001C48E4">
      <w:pPr>
        <w:rPr>
          <w:rFonts w:ascii="Trebuchet MS" w:hAnsi="Trebuchet MS"/>
          <w:sz w:val="18"/>
          <w:szCs w:val="20"/>
        </w:rPr>
      </w:pPr>
    </w:p>
    <w:p w:rsidR="00DD0547" w:rsidRPr="001D2F14" w:rsidRDefault="00DD0547" w:rsidP="00DD0547">
      <w:pPr>
        <w:jc w:val="center"/>
        <w:rPr>
          <w:rFonts w:ascii="Trebuchet MS" w:hAnsi="Trebuchet MS"/>
          <w:sz w:val="18"/>
          <w:szCs w:val="20"/>
          <w:lang w:val="en-US"/>
        </w:rPr>
      </w:pPr>
      <w:proofErr w:type="spellStart"/>
      <w:r w:rsidRPr="001D2F14">
        <w:rPr>
          <w:rFonts w:ascii="Trebuchet MS" w:hAnsi="Trebuchet MS"/>
          <w:sz w:val="18"/>
          <w:szCs w:val="20"/>
          <w:lang w:val="en-US"/>
        </w:rPr>
        <w:t>Pn</w:t>
      </w:r>
      <w:proofErr w:type="spellEnd"/>
      <w:r w:rsidRPr="001D2F14">
        <w:rPr>
          <w:rFonts w:ascii="Trebuchet MS" w:hAnsi="Trebuchet MS"/>
          <w:sz w:val="18"/>
          <w:szCs w:val="20"/>
          <w:lang w:val="en-US"/>
        </w:rPr>
        <w:t xml:space="preserve"> = Po x In / Io</w:t>
      </w:r>
    </w:p>
    <w:p w:rsidR="00DD0547" w:rsidRPr="001D2F14" w:rsidRDefault="00DD0547" w:rsidP="00DD0547">
      <w:pPr>
        <w:jc w:val="both"/>
        <w:rPr>
          <w:rFonts w:ascii="Trebuchet MS" w:hAnsi="Trebuchet MS"/>
          <w:sz w:val="18"/>
          <w:szCs w:val="20"/>
          <w:lang w:val="en-US"/>
        </w:rPr>
      </w:pPr>
      <w:proofErr w:type="spellStart"/>
      <w:r w:rsidRPr="001D2F14">
        <w:rPr>
          <w:rFonts w:ascii="Trebuchet MS" w:hAnsi="Trebuchet MS"/>
          <w:sz w:val="18"/>
          <w:szCs w:val="20"/>
          <w:lang w:val="en-US"/>
        </w:rPr>
        <w:t>Soit</w:t>
      </w:r>
      <w:proofErr w:type="spellEnd"/>
      <w:r w:rsidRPr="001D2F14">
        <w:rPr>
          <w:rFonts w:ascii="Trebuchet MS" w:hAnsi="Trebuchet MS"/>
          <w:sz w:val="18"/>
          <w:szCs w:val="20"/>
          <w:lang w:val="en-US"/>
        </w:rPr>
        <w:t> :</w:t>
      </w:r>
    </w:p>
    <w:p w:rsidR="00DD0547" w:rsidRPr="006D06D8" w:rsidRDefault="00DD0547" w:rsidP="00DD0547">
      <w:pPr>
        <w:jc w:val="both"/>
        <w:rPr>
          <w:rFonts w:ascii="Trebuchet MS" w:hAnsi="Trebuchet MS"/>
          <w:sz w:val="18"/>
          <w:szCs w:val="20"/>
        </w:rPr>
      </w:pPr>
      <w:proofErr w:type="spellStart"/>
      <w:r w:rsidRPr="006D06D8">
        <w:rPr>
          <w:rFonts w:ascii="Trebuchet MS" w:hAnsi="Trebuchet MS"/>
          <w:sz w:val="18"/>
          <w:szCs w:val="20"/>
        </w:rPr>
        <w:t>Pn</w:t>
      </w:r>
      <w:proofErr w:type="spellEnd"/>
      <w:r w:rsidRPr="006D06D8">
        <w:rPr>
          <w:rFonts w:ascii="Trebuchet MS" w:hAnsi="Trebuchet MS"/>
          <w:sz w:val="18"/>
          <w:szCs w:val="20"/>
        </w:rPr>
        <w:t xml:space="preserve"> = prix </w:t>
      </w:r>
      <w:r w:rsidR="00A767DE">
        <w:rPr>
          <w:rFonts w:ascii="Trebuchet MS" w:hAnsi="Trebuchet MS"/>
          <w:sz w:val="18"/>
          <w:szCs w:val="20"/>
        </w:rPr>
        <w:t>butoir</w:t>
      </w:r>
      <w:r w:rsidRPr="006D06D8">
        <w:rPr>
          <w:rFonts w:ascii="Trebuchet MS" w:hAnsi="Trebuchet MS"/>
          <w:sz w:val="18"/>
          <w:szCs w:val="20"/>
        </w:rPr>
        <w:t>,</w:t>
      </w:r>
    </w:p>
    <w:p w:rsidR="00DD0547" w:rsidRPr="006D06D8" w:rsidRDefault="00DD0547" w:rsidP="00DD0547">
      <w:pPr>
        <w:jc w:val="both"/>
        <w:rPr>
          <w:rFonts w:ascii="Trebuchet MS" w:hAnsi="Trebuchet MS"/>
          <w:sz w:val="18"/>
          <w:szCs w:val="20"/>
        </w:rPr>
      </w:pPr>
      <w:r w:rsidRPr="006D06D8">
        <w:rPr>
          <w:rFonts w:ascii="Trebuchet MS" w:hAnsi="Trebuchet MS"/>
          <w:sz w:val="18"/>
          <w:szCs w:val="20"/>
        </w:rPr>
        <w:t xml:space="preserve">Po = prix HT en </w:t>
      </w:r>
      <w:r w:rsidR="00B327D4">
        <w:rPr>
          <w:rFonts w:ascii="Trebuchet MS" w:hAnsi="Trebuchet MS"/>
          <w:sz w:val="18"/>
          <w:szCs w:val="20"/>
        </w:rPr>
        <w:t>vigueur à la date de demande de la révision</w:t>
      </w:r>
      <w:r w:rsidRPr="006D06D8">
        <w:rPr>
          <w:rFonts w:ascii="Trebuchet MS" w:hAnsi="Trebuchet MS"/>
          <w:sz w:val="18"/>
          <w:szCs w:val="20"/>
        </w:rPr>
        <w:t>,</w:t>
      </w:r>
    </w:p>
    <w:p w:rsidR="00DD0547" w:rsidRPr="006D06D8" w:rsidRDefault="00DD0547" w:rsidP="00DD0547">
      <w:pPr>
        <w:jc w:val="both"/>
        <w:rPr>
          <w:rFonts w:ascii="Trebuchet MS" w:hAnsi="Trebuchet MS"/>
          <w:sz w:val="18"/>
          <w:szCs w:val="20"/>
        </w:rPr>
      </w:pPr>
      <w:r w:rsidRPr="006D06D8">
        <w:rPr>
          <w:rFonts w:ascii="Trebuchet MS" w:hAnsi="Trebuchet MS"/>
          <w:sz w:val="18"/>
          <w:szCs w:val="20"/>
        </w:rPr>
        <w:t xml:space="preserve">In = </w:t>
      </w:r>
      <w:r w:rsidR="00F84007">
        <w:rPr>
          <w:rFonts w:ascii="Trebuchet MS" w:hAnsi="Trebuchet MS"/>
          <w:sz w:val="18"/>
          <w:szCs w:val="20"/>
        </w:rPr>
        <w:t>prix moyen mensuel</w:t>
      </w:r>
      <w:r w:rsidRPr="006D06D8">
        <w:rPr>
          <w:rFonts w:ascii="Trebuchet MS" w:hAnsi="Trebuchet MS"/>
          <w:sz w:val="18"/>
          <w:szCs w:val="20"/>
        </w:rPr>
        <w:t xml:space="preserve"> </w:t>
      </w:r>
      <w:r w:rsidR="00F84007">
        <w:rPr>
          <w:rFonts w:ascii="Trebuchet MS" w:hAnsi="Trebuchet MS"/>
          <w:sz w:val="18"/>
          <w:szCs w:val="20"/>
        </w:rPr>
        <w:t>connu à la date de demande de</w:t>
      </w:r>
      <w:r w:rsidRPr="006D06D8">
        <w:rPr>
          <w:rFonts w:ascii="Trebuchet MS" w:hAnsi="Trebuchet MS"/>
          <w:sz w:val="18"/>
          <w:szCs w:val="20"/>
        </w:rPr>
        <w:t xml:space="preserve"> révision,</w:t>
      </w:r>
    </w:p>
    <w:p w:rsidR="002F0981" w:rsidRDefault="00DD0547" w:rsidP="00DD0547">
      <w:pPr>
        <w:jc w:val="both"/>
        <w:rPr>
          <w:rFonts w:ascii="Trebuchet MS" w:hAnsi="Trebuchet MS"/>
          <w:sz w:val="18"/>
          <w:szCs w:val="20"/>
        </w:rPr>
      </w:pPr>
      <w:r w:rsidRPr="006D06D8">
        <w:rPr>
          <w:rFonts w:ascii="Trebuchet MS" w:hAnsi="Trebuchet MS"/>
          <w:sz w:val="18"/>
          <w:szCs w:val="20"/>
        </w:rPr>
        <w:t xml:space="preserve">Io = </w:t>
      </w:r>
      <w:r w:rsidR="00F84007">
        <w:rPr>
          <w:rFonts w:ascii="Trebuchet MS" w:hAnsi="Trebuchet MS"/>
          <w:sz w:val="18"/>
          <w:szCs w:val="20"/>
        </w:rPr>
        <w:t>prix moyen mensuel</w:t>
      </w:r>
      <w:r w:rsidR="00F84007" w:rsidRPr="006D06D8">
        <w:rPr>
          <w:rFonts w:ascii="Trebuchet MS" w:hAnsi="Trebuchet MS"/>
          <w:sz w:val="18"/>
          <w:szCs w:val="20"/>
        </w:rPr>
        <w:t xml:space="preserve"> </w:t>
      </w:r>
      <w:r w:rsidR="002F0981">
        <w:rPr>
          <w:rFonts w:ascii="Trebuchet MS" w:hAnsi="Trebuchet MS"/>
          <w:sz w:val="18"/>
          <w:szCs w:val="20"/>
        </w:rPr>
        <w:t>de :</w:t>
      </w:r>
    </w:p>
    <w:p w:rsidR="002F0981" w:rsidRDefault="002F0981" w:rsidP="00491D70">
      <w:pPr>
        <w:ind w:left="567"/>
        <w:jc w:val="both"/>
        <w:rPr>
          <w:rFonts w:ascii="Trebuchet MS" w:hAnsi="Trebuchet MS"/>
          <w:sz w:val="18"/>
          <w:szCs w:val="20"/>
        </w:rPr>
      </w:pPr>
      <w:r>
        <w:rPr>
          <w:rFonts w:ascii="Trebuchet MS" w:hAnsi="Trebuchet MS"/>
          <w:sz w:val="18"/>
          <w:szCs w:val="20"/>
        </w:rPr>
        <w:t>- décembre 2025 pour la révision du 1</w:t>
      </w:r>
      <w:r w:rsidRPr="002F0981">
        <w:rPr>
          <w:rFonts w:ascii="Trebuchet MS" w:hAnsi="Trebuchet MS"/>
          <w:sz w:val="18"/>
          <w:szCs w:val="20"/>
          <w:vertAlign w:val="superscript"/>
        </w:rPr>
        <w:t>er</w:t>
      </w:r>
      <w:r>
        <w:rPr>
          <w:rFonts w:ascii="Trebuchet MS" w:hAnsi="Trebuchet MS"/>
          <w:sz w:val="18"/>
          <w:szCs w:val="20"/>
        </w:rPr>
        <w:t xml:space="preserve"> avril 2025, </w:t>
      </w:r>
    </w:p>
    <w:p w:rsidR="00DD0547" w:rsidRDefault="002F0981" w:rsidP="00491D70">
      <w:pPr>
        <w:ind w:left="567"/>
        <w:jc w:val="both"/>
        <w:rPr>
          <w:rFonts w:ascii="Trebuchet MS" w:hAnsi="Trebuchet MS"/>
          <w:sz w:val="18"/>
          <w:szCs w:val="20"/>
        </w:rPr>
      </w:pPr>
      <w:r>
        <w:rPr>
          <w:rFonts w:ascii="Trebuchet MS" w:hAnsi="Trebuchet MS"/>
          <w:sz w:val="18"/>
          <w:szCs w:val="20"/>
        </w:rPr>
        <w:t>- mars 2026 pour la révision du 1</w:t>
      </w:r>
      <w:r w:rsidRPr="002F0981">
        <w:rPr>
          <w:rFonts w:ascii="Trebuchet MS" w:hAnsi="Trebuchet MS"/>
          <w:sz w:val="18"/>
          <w:szCs w:val="20"/>
          <w:vertAlign w:val="superscript"/>
        </w:rPr>
        <w:t>er</w:t>
      </w:r>
      <w:r>
        <w:rPr>
          <w:rFonts w:ascii="Trebuchet MS" w:hAnsi="Trebuchet MS"/>
          <w:sz w:val="18"/>
          <w:szCs w:val="20"/>
        </w:rPr>
        <w:t xml:space="preserve"> juillet 2026,</w:t>
      </w:r>
    </w:p>
    <w:p w:rsidR="002F0981" w:rsidRDefault="002F0981" w:rsidP="00491D70">
      <w:pPr>
        <w:ind w:left="567"/>
        <w:jc w:val="both"/>
        <w:rPr>
          <w:rFonts w:ascii="Trebuchet MS" w:hAnsi="Trebuchet MS"/>
          <w:sz w:val="18"/>
          <w:szCs w:val="20"/>
        </w:rPr>
      </w:pPr>
      <w:r>
        <w:rPr>
          <w:rFonts w:ascii="Trebuchet MS" w:hAnsi="Trebuchet MS"/>
          <w:sz w:val="18"/>
          <w:szCs w:val="20"/>
        </w:rPr>
        <w:t>- juin 2026</w:t>
      </w:r>
      <w:r w:rsidR="00491D70">
        <w:rPr>
          <w:rFonts w:ascii="Trebuchet MS" w:hAnsi="Trebuchet MS"/>
          <w:sz w:val="18"/>
          <w:szCs w:val="20"/>
        </w:rPr>
        <w:t xml:space="preserve"> pour la révision du 1</w:t>
      </w:r>
      <w:r w:rsidR="00491D70" w:rsidRPr="00491D70">
        <w:rPr>
          <w:rFonts w:ascii="Trebuchet MS" w:hAnsi="Trebuchet MS"/>
          <w:sz w:val="18"/>
          <w:szCs w:val="20"/>
          <w:vertAlign w:val="superscript"/>
        </w:rPr>
        <w:t>er</w:t>
      </w:r>
      <w:r w:rsidR="00491D70">
        <w:rPr>
          <w:rFonts w:ascii="Trebuchet MS" w:hAnsi="Trebuchet MS"/>
          <w:sz w:val="18"/>
          <w:szCs w:val="20"/>
        </w:rPr>
        <w:t xml:space="preserve"> octobre 2026</w:t>
      </w:r>
    </w:p>
    <w:p w:rsidR="00491D70" w:rsidRPr="006D06D8" w:rsidRDefault="00491D70" w:rsidP="00491D70">
      <w:pPr>
        <w:ind w:left="567"/>
        <w:jc w:val="both"/>
        <w:rPr>
          <w:rFonts w:ascii="Trebuchet MS" w:hAnsi="Trebuchet MS"/>
          <w:sz w:val="18"/>
          <w:szCs w:val="20"/>
        </w:rPr>
      </w:pPr>
      <w:r>
        <w:rPr>
          <w:rFonts w:ascii="Trebuchet MS" w:hAnsi="Trebuchet MS"/>
          <w:sz w:val="18"/>
          <w:szCs w:val="20"/>
        </w:rPr>
        <w:t>- décembre 2026 pour la révision du 1</w:t>
      </w:r>
      <w:r w:rsidRPr="00491D70">
        <w:rPr>
          <w:rFonts w:ascii="Trebuchet MS" w:hAnsi="Trebuchet MS"/>
          <w:sz w:val="18"/>
          <w:szCs w:val="20"/>
          <w:vertAlign w:val="superscript"/>
        </w:rPr>
        <w:t>er</w:t>
      </w:r>
      <w:r>
        <w:rPr>
          <w:rFonts w:ascii="Trebuchet MS" w:hAnsi="Trebuchet MS"/>
          <w:sz w:val="18"/>
          <w:szCs w:val="20"/>
        </w:rPr>
        <w:t xml:space="preserve"> janvier 2026</w:t>
      </w:r>
    </w:p>
    <w:p w:rsidR="00626C09" w:rsidRDefault="00491D70" w:rsidP="00491D70">
      <w:pPr>
        <w:ind w:left="567"/>
        <w:rPr>
          <w:rFonts w:ascii="Trebuchet MS" w:hAnsi="Trebuchet MS"/>
          <w:sz w:val="18"/>
          <w:szCs w:val="20"/>
        </w:rPr>
      </w:pPr>
      <w:r>
        <w:rPr>
          <w:rFonts w:ascii="Trebuchet MS" w:hAnsi="Trebuchet MS"/>
          <w:sz w:val="18"/>
          <w:szCs w:val="20"/>
        </w:rPr>
        <w:t>- et ainsi de suite pour les années suivantes.</w:t>
      </w:r>
    </w:p>
    <w:p w:rsidR="00491D70" w:rsidRPr="006D06D8" w:rsidRDefault="00491D70" w:rsidP="001C48E4">
      <w:pPr>
        <w:rPr>
          <w:rFonts w:ascii="Trebuchet MS" w:hAnsi="Trebuchet MS"/>
          <w:sz w:val="18"/>
          <w:szCs w:val="20"/>
        </w:rPr>
      </w:pPr>
    </w:p>
    <w:p w:rsidR="00626C09" w:rsidRPr="001E7078" w:rsidRDefault="001E7078" w:rsidP="00B327D4">
      <w:pPr>
        <w:jc w:val="both"/>
        <w:rPr>
          <w:rFonts w:ascii="Trebuchet MS" w:hAnsi="Trebuchet MS"/>
          <w:sz w:val="20"/>
          <w:szCs w:val="20"/>
        </w:rPr>
      </w:pPr>
      <w:r w:rsidRPr="001E7078">
        <w:rPr>
          <w:rFonts w:ascii="Trebuchet MS" w:hAnsi="Trebuchet MS"/>
          <w:sz w:val="20"/>
          <w:szCs w:val="20"/>
        </w:rPr>
        <w:t>C</w:t>
      </w:r>
      <w:r>
        <w:rPr>
          <w:rFonts w:ascii="Trebuchet MS" w:hAnsi="Trebuchet MS"/>
          <w:sz w:val="20"/>
          <w:szCs w:val="20"/>
        </w:rPr>
        <w:t>ette formul</w:t>
      </w:r>
      <w:r w:rsidRPr="001E7078">
        <w:rPr>
          <w:rFonts w:ascii="Trebuchet MS" w:hAnsi="Trebuchet MS"/>
          <w:sz w:val="20"/>
          <w:szCs w:val="20"/>
        </w:rPr>
        <w:t xml:space="preserve">e </w:t>
      </w:r>
      <w:r>
        <w:rPr>
          <w:rFonts w:ascii="Trebuchet MS" w:hAnsi="Trebuchet MS"/>
          <w:sz w:val="20"/>
          <w:szCs w:val="20"/>
        </w:rPr>
        <w:t>sera</w:t>
      </w:r>
      <w:r w:rsidRPr="001E7078">
        <w:rPr>
          <w:rFonts w:ascii="Trebuchet MS" w:hAnsi="Trebuchet MS"/>
          <w:sz w:val="20"/>
          <w:szCs w:val="20"/>
        </w:rPr>
        <w:t xml:space="preserve"> </w:t>
      </w:r>
      <w:r w:rsidR="00B327D4">
        <w:rPr>
          <w:rFonts w:ascii="Trebuchet MS" w:hAnsi="Trebuchet MS"/>
          <w:sz w:val="20"/>
          <w:szCs w:val="20"/>
        </w:rPr>
        <w:t>calculée</w:t>
      </w:r>
      <w:r w:rsidRPr="001E7078">
        <w:rPr>
          <w:rFonts w:ascii="Trebuchet MS" w:hAnsi="Trebuchet MS"/>
          <w:sz w:val="20"/>
          <w:szCs w:val="20"/>
        </w:rPr>
        <w:t xml:space="preserve"> sur la base des indices indiqués dans l’annexe 4 du présent AE valant CCAP.</w:t>
      </w:r>
    </w:p>
    <w:p w:rsidR="00967F11" w:rsidRDefault="006C647E" w:rsidP="001C48E4">
      <w:pPr>
        <w:rPr>
          <w:rFonts w:ascii="Trebuchet MS" w:hAnsi="Trebuchet MS"/>
          <w:sz w:val="20"/>
          <w:szCs w:val="20"/>
        </w:rPr>
      </w:pPr>
      <w:r w:rsidRPr="006D06D8">
        <w:rPr>
          <w:rFonts w:ascii="Trebuchet MS" w:hAnsi="Trebuchet MS"/>
          <w:sz w:val="20"/>
          <w:szCs w:val="20"/>
        </w:rPr>
        <w:lastRenderedPageBreak/>
        <w:t>En cas de suppression d’indice, le nouvel indice s’appliquera automatiquement sans qu’un acte de modification de marché ne soit nécessaire.</w:t>
      </w:r>
    </w:p>
    <w:p w:rsidR="001E7078" w:rsidRDefault="001E7078" w:rsidP="001C48E4">
      <w:pPr>
        <w:rPr>
          <w:rFonts w:ascii="Trebuchet MS" w:hAnsi="Trebuchet MS"/>
          <w:sz w:val="20"/>
          <w:szCs w:val="20"/>
        </w:rPr>
      </w:pPr>
    </w:p>
    <w:p w:rsidR="001E7078" w:rsidRPr="006C647E" w:rsidRDefault="001E7078" w:rsidP="001C48E4">
      <w:pPr>
        <w:rPr>
          <w:rFonts w:ascii="Trebuchet MS" w:hAnsi="Trebuchet MS" w:cs="Arial"/>
          <w:sz w:val="20"/>
          <w:szCs w:val="20"/>
        </w:rPr>
      </w:pPr>
      <w:r>
        <w:rPr>
          <w:rFonts w:ascii="Trebuchet MS" w:hAnsi="Trebuchet MS"/>
          <w:sz w:val="20"/>
          <w:szCs w:val="20"/>
        </w:rPr>
        <w:t>Pour les produits ne faisa</w:t>
      </w:r>
      <w:r w:rsidR="0017764F">
        <w:rPr>
          <w:rFonts w:ascii="Trebuchet MS" w:hAnsi="Trebuchet MS"/>
          <w:sz w:val="20"/>
          <w:szCs w:val="20"/>
        </w:rPr>
        <w:t xml:space="preserve">nt pas l’objet d’une cotation, l’ajustement des prix ne pourra conduire à une augmentation des prix supérieure à 3% </w:t>
      </w:r>
      <w:r w:rsidR="00B60971">
        <w:rPr>
          <w:rFonts w:ascii="Trebuchet MS" w:hAnsi="Trebuchet MS"/>
          <w:sz w:val="20"/>
          <w:szCs w:val="20"/>
        </w:rPr>
        <w:t>par an, sauf accord exprès</w:t>
      </w:r>
      <w:r w:rsidR="0017764F">
        <w:rPr>
          <w:rFonts w:ascii="Trebuchet MS" w:hAnsi="Trebuchet MS"/>
          <w:sz w:val="20"/>
          <w:szCs w:val="20"/>
        </w:rPr>
        <w:t xml:space="preserve"> de l’Acheteur.</w:t>
      </w:r>
    </w:p>
    <w:p w:rsidR="008C3A5F" w:rsidRPr="005A4E83" w:rsidRDefault="008C3A5F" w:rsidP="00925726">
      <w:pPr>
        <w:pStyle w:val="Titre2"/>
      </w:pPr>
      <w:r w:rsidRPr="00A43044">
        <w:t>Application de la taxe sur la valeur ajoutée et autres taxes règlementaires</w:t>
      </w:r>
      <w:bookmarkEnd w:id="101"/>
      <w:bookmarkEnd w:id="102"/>
      <w:bookmarkEnd w:id="103"/>
      <w:bookmarkEnd w:id="104"/>
      <w:bookmarkEnd w:id="105"/>
    </w:p>
    <w:p w:rsidR="008C3A5F" w:rsidRPr="00A43044" w:rsidRDefault="008C3A5F" w:rsidP="00A43044">
      <w:pPr>
        <w:autoSpaceDE w:val="0"/>
        <w:autoSpaceDN w:val="0"/>
        <w:adjustRightInd w:val="0"/>
        <w:spacing w:after="120"/>
        <w:jc w:val="both"/>
        <w:rPr>
          <w:rFonts w:ascii="Trebuchet MS" w:hAnsi="Trebuchet MS" w:cs="Calibri"/>
          <w:sz w:val="20"/>
        </w:rPr>
      </w:pPr>
      <w:r w:rsidRPr="00A43044">
        <w:rPr>
          <w:rFonts w:ascii="Trebuchet MS" w:hAnsi="Trebuchet MS" w:cs="Calibri"/>
          <w:sz w:val="20"/>
        </w:rPr>
        <w:t>Il sera fait application des taux de TVA en vigueur au jour de l'exécution des prestations, sauf disposition réglementaire contraire.</w:t>
      </w:r>
    </w:p>
    <w:p w:rsidR="00851F85" w:rsidRPr="00A43044" w:rsidRDefault="008C3A5F" w:rsidP="00A43044">
      <w:pPr>
        <w:pStyle w:val="Normal3"/>
        <w:tabs>
          <w:tab w:val="clear" w:pos="851"/>
          <w:tab w:val="clear" w:pos="1134"/>
          <w:tab w:val="left" w:pos="1276"/>
          <w:tab w:val="num" w:pos="1418"/>
          <w:tab w:val="left" w:pos="1560"/>
        </w:tabs>
        <w:spacing w:after="120"/>
        <w:ind w:left="0" w:firstLine="0"/>
        <w:rPr>
          <w:rFonts w:ascii="Trebuchet MS" w:hAnsi="Trebuchet MS"/>
          <w:noProof/>
          <w:sz w:val="20"/>
        </w:rPr>
      </w:pPr>
      <w:r w:rsidRPr="00336AA9">
        <w:rPr>
          <w:rFonts w:ascii="Trebuchet MS" w:hAnsi="Trebuchet MS"/>
          <w:noProof/>
          <w:sz w:val="20"/>
        </w:rPr>
        <w:t xml:space="preserve">Les </w:t>
      </w:r>
      <w:r w:rsidRPr="00336AA9">
        <w:rPr>
          <w:rFonts w:ascii="Trebuchet MS" w:hAnsi="Trebuchet MS"/>
          <w:iCs/>
          <w:noProof/>
          <w:sz w:val="20"/>
        </w:rPr>
        <w:t>taxes</w:t>
      </w:r>
      <w:r w:rsidRPr="00336AA9">
        <w:rPr>
          <w:rFonts w:ascii="Trebuchet MS" w:hAnsi="Trebuchet MS"/>
          <w:noProof/>
          <w:sz w:val="20"/>
        </w:rPr>
        <w:t xml:space="preserve"> </w:t>
      </w:r>
      <w:r w:rsidRPr="00336AA9">
        <w:rPr>
          <w:rFonts w:ascii="Trebuchet MS" w:hAnsi="Trebuchet MS"/>
          <w:iCs/>
          <w:noProof/>
          <w:sz w:val="20"/>
        </w:rPr>
        <w:t>règlementaires</w:t>
      </w:r>
      <w:r w:rsidRPr="00336AA9">
        <w:rPr>
          <w:rFonts w:ascii="Trebuchet MS" w:hAnsi="Trebuchet MS"/>
          <w:noProof/>
          <w:sz w:val="20"/>
        </w:rPr>
        <w:t xml:space="preserve">, autres que la TVA, </w:t>
      </w:r>
      <w:r w:rsidRPr="00336AA9">
        <w:rPr>
          <w:rFonts w:ascii="Trebuchet MS" w:hAnsi="Trebuchet MS"/>
          <w:iCs/>
          <w:noProof/>
          <w:sz w:val="20"/>
        </w:rPr>
        <w:t>doivent</w:t>
      </w:r>
      <w:r w:rsidRPr="00336AA9">
        <w:rPr>
          <w:rFonts w:ascii="Trebuchet MS" w:hAnsi="Trebuchet MS"/>
          <w:noProof/>
          <w:sz w:val="20"/>
        </w:rPr>
        <w:t xml:space="preserve"> </w:t>
      </w:r>
      <w:r w:rsidRPr="00336AA9">
        <w:rPr>
          <w:rFonts w:ascii="Trebuchet MS" w:hAnsi="Trebuchet MS"/>
          <w:iCs/>
          <w:noProof/>
          <w:sz w:val="20"/>
        </w:rPr>
        <w:t>être</w:t>
      </w:r>
      <w:r w:rsidRPr="00336AA9">
        <w:rPr>
          <w:rFonts w:ascii="Trebuchet MS" w:hAnsi="Trebuchet MS"/>
          <w:noProof/>
          <w:sz w:val="20"/>
        </w:rPr>
        <w:t xml:space="preserve"> </w:t>
      </w:r>
      <w:r w:rsidRPr="00336AA9">
        <w:rPr>
          <w:rFonts w:ascii="Trebuchet MS" w:hAnsi="Trebuchet MS"/>
          <w:iCs/>
          <w:noProof/>
          <w:sz w:val="20"/>
        </w:rPr>
        <w:t>intégrées</w:t>
      </w:r>
      <w:r w:rsidRPr="00A43044">
        <w:rPr>
          <w:rFonts w:ascii="Trebuchet MS" w:hAnsi="Trebuchet MS"/>
          <w:noProof/>
          <w:sz w:val="20"/>
        </w:rPr>
        <w:t xml:space="preserve"> au prix unitaire HT du candidat. Aucune taxe règlementaire ne pourra faire l’objet d’une facturation supplémentaire en cours d’exécution du marché. Cela s’appliquera également en cas d’application d’une nouvelle taxe, sauf disposition réglemen</w:t>
      </w:r>
      <w:r w:rsidR="000F66FB" w:rsidRPr="00A43044">
        <w:rPr>
          <w:rFonts w:ascii="Trebuchet MS" w:hAnsi="Trebuchet MS"/>
          <w:noProof/>
          <w:sz w:val="20"/>
        </w:rPr>
        <w:t>taire ou législative contraire.</w:t>
      </w:r>
    </w:p>
    <w:p w:rsidR="005A4E83" w:rsidRPr="005A4E83" w:rsidRDefault="008C3A5F" w:rsidP="00925726">
      <w:pPr>
        <w:pStyle w:val="Titre2"/>
      </w:pPr>
      <w:bookmarkStart w:id="106" w:name="_Toc408589831"/>
      <w:bookmarkStart w:id="107" w:name="_Toc59538070"/>
      <w:bookmarkStart w:id="108" w:name="_Toc59539949"/>
      <w:bookmarkStart w:id="109" w:name="_Toc59540032"/>
      <w:bookmarkStart w:id="110" w:name="_Ref63769601"/>
      <w:bookmarkStart w:id="111" w:name="_Toc208914226"/>
      <w:r w:rsidRPr="00885D04">
        <w:t>Fournitures achetées hors BPU et bénéficiant d’une remise sur catalogue</w:t>
      </w:r>
      <w:bookmarkEnd w:id="106"/>
      <w:bookmarkEnd w:id="107"/>
      <w:bookmarkEnd w:id="108"/>
      <w:bookmarkEnd w:id="109"/>
      <w:bookmarkEnd w:id="110"/>
      <w:bookmarkEnd w:id="111"/>
    </w:p>
    <w:p w:rsidR="005A4E83" w:rsidRPr="005A4E83" w:rsidRDefault="00460C6A" w:rsidP="005A4E83">
      <w:pPr>
        <w:autoSpaceDE w:val="0"/>
        <w:autoSpaceDN w:val="0"/>
        <w:adjustRightInd w:val="0"/>
        <w:spacing w:after="120"/>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 xml:space="preserve">Le représentant de chacun des établissements du GHT </w:t>
      </w:r>
      <w:r w:rsidR="008C3A5F" w:rsidRPr="005A4E83">
        <w:rPr>
          <w:rFonts w:ascii="Trebuchet MS" w:eastAsia="Times New Roman" w:hAnsi="Trebuchet MS" w:cs="Arial"/>
          <w:noProof/>
          <w:sz w:val="20"/>
          <w:lang w:eastAsia="fr-FR"/>
        </w:rPr>
        <w:t xml:space="preserve">se réserve la possibilité de commander des références non inscrites au bordereau de prix unitaires sur catalogue fourni par le </w:t>
      </w:r>
      <w:r w:rsidR="00C25810">
        <w:rPr>
          <w:rFonts w:ascii="Trebuchet MS" w:eastAsia="Times New Roman" w:hAnsi="Trebuchet MS" w:cs="Arial"/>
          <w:noProof/>
          <w:sz w:val="20"/>
          <w:lang w:eastAsia="fr-FR"/>
        </w:rPr>
        <w:t>Titulaire</w:t>
      </w:r>
      <w:r w:rsidR="008C3A5F" w:rsidRPr="005A4E83">
        <w:rPr>
          <w:rFonts w:ascii="Trebuchet MS" w:eastAsia="Times New Roman" w:hAnsi="Trebuchet MS" w:cs="Arial"/>
          <w:noProof/>
          <w:sz w:val="20"/>
          <w:lang w:eastAsia="fr-FR"/>
        </w:rPr>
        <w:t>. Il est précisé que ces produits seront strictemen</w:t>
      </w:r>
      <w:r w:rsidR="00E95309" w:rsidRPr="005A4E83">
        <w:rPr>
          <w:rFonts w:ascii="Trebuchet MS" w:eastAsia="Times New Roman" w:hAnsi="Trebuchet MS" w:cs="Arial"/>
          <w:noProof/>
          <w:sz w:val="20"/>
          <w:lang w:eastAsia="fr-FR"/>
        </w:rPr>
        <w:t>t conformes à l’objet du marché</w:t>
      </w:r>
      <w:r w:rsidR="008C3A5F" w:rsidRPr="005A4E83">
        <w:rPr>
          <w:rFonts w:ascii="Trebuchet MS" w:eastAsia="Times New Roman" w:hAnsi="Trebuchet MS" w:cs="Arial"/>
          <w:noProof/>
          <w:sz w:val="20"/>
          <w:lang w:eastAsia="fr-FR"/>
        </w:rPr>
        <w:t>.</w:t>
      </w:r>
    </w:p>
    <w:p w:rsidR="005A4E83" w:rsidRPr="005A4E83" w:rsidRDefault="008C3A5F" w:rsidP="005A4E83">
      <w:pPr>
        <w:autoSpaceDE w:val="0"/>
        <w:autoSpaceDN w:val="0"/>
        <w:adjustRightInd w:val="0"/>
        <w:spacing w:after="120"/>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 xml:space="preserve">Le montant total des achats effectués sur catalogue ne pourra en aucun cas dépasser </w:t>
      </w:r>
      <w:r w:rsidR="00F32BF4" w:rsidRPr="005A4E83">
        <w:rPr>
          <w:rFonts w:ascii="Trebuchet MS" w:eastAsia="Times New Roman" w:hAnsi="Trebuchet MS" w:cs="Arial"/>
          <w:noProof/>
          <w:sz w:val="20"/>
          <w:lang w:eastAsia="fr-FR"/>
        </w:rPr>
        <w:t>10% du montant total des achats réalisés par un établissement d</w:t>
      </w:r>
      <w:r w:rsidR="00D872B1" w:rsidRPr="005A4E83">
        <w:rPr>
          <w:rFonts w:ascii="Trebuchet MS" w:eastAsia="Times New Roman" w:hAnsi="Trebuchet MS" w:cs="Arial"/>
          <w:noProof/>
          <w:sz w:val="20"/>
          <w:lang w:eastAsia="fr-FR"/>
        </w:rPr>
        <w:t>u GHT Maine et Loire pour le marché</w:t>
      </w:r>
      <w:r w:rsidR="005A4E83" w:rsidRPr="005A4E83">
        <w:rPr>
          <w:rFonts w:ascii="Trebuchet MS" w:eastAsia="Times New Roman" w:hAnsi="Trebuchet MS" w:cs="Arial"/>
          <w:noProof/>
          <w:sz w:val="20"/>
          <w:lang w:eastAsia="fr-FR"/>
        </w:rPr>
        <w:t xml:space="preserve"> considéré.</w:t>
      </w:r>
    </w:p>
    <w:p w:rsidR="005A4E83" w:rsidRPr="005A4E83" w:rsidRDefault="008C3A5F" w:rsidP="005A4E83">
      <w:pPr>
        <w:autoSpaceDE w:val="0"/>
        <w:autoSpaceDN w:val="0"/>
        <w:adjustRightInd w:val="0"/>
        <w:spacing w:after="120"/>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Le pourcentage de remise minimum applicable a</w:t>
      </w:r>
      <w:r w:rsidR="00D707A1" w:rsidRPr="005A4E83">
        <w:rPr>
          <w:rFonts w:ascii="Trebuchet MS" w:eastAsia="Times New Roman" w:hAnsi="Trebuchet MS" w:cs="Arial"/>
          <w:noProof/>
          <w:sz w:val="20"/>
          <w:lang w:eastAsia="fr-FR"/>
        </w:rPr>
        <w:t xml:space="preserve">u tarif public est indiqué </w:t>
      </w:r>
      <w:r w:rsidR="00D130AF">
        <w:rPr>
          <w:rFonts w:ascii="Trebuchet MS" w:eastAsia="Times New Roman" w:hAnsi="Trebuchet MS" w:cs="Arial"/>
          <w:noProof/>
          <w:sz w:val="20"/>
          <w:lang w:eastAsia="fr-FR"/>
        </w:rPr>
        <w:t xml:space="preserve">dans les annexes financières, dans les </w:t>
      </w:r>
      <w:r w:rsidR="00D707A1" w:rsidRPr="005A4E83">
        <w:rPr>
          <w:rFonts w:ascii="Trebuchet MS" w:eastAsia="Times New Roman" w:hAnsi="Trebuchet MS" w:cs="Arial"/>
          <w:noProof/>
          <w:sz w:val="20"/>
          <w:lang w:eastAsia="fr-FR"/>
        </w:rPr>
        <w:t>questionnaire</w:t>
      </w:r>
      <w:r w:rsidR="00D130AF">
        <w:rPr>
          <w:rFonts w:ascii="Trebuchet MS" w:eastAsia="Times New Roman" w:hAnsi="Trebuchet MS" w:cs="Arial"/>
          <w:noProof/>
          <w:sz w:val="20"/>
          <w:lang w:eastAsia="fr-FR"/>
        </w:rPr>
        <w:t>s de</w:t>
      </w:r>
      <w:r w:rsidR="00D707A1" w:rsidRPr="005A4E83">
        <w:rPr>
          <w:rFonts w:ascii="Trebuchet MS" w:eastAsia="Times New Roman" w:hAnsi="Trebuchet MS" w:cs="Arial"/>
          <w:noProof/>
          <w:sz w:val="20"/>
          <w:lang w:eastAsia="fr-FR"/>
        </w:rPr>
        <w:t xml:space="preserve"> conditio</w:t>
      </w:r>
      <w:r w:rsidR="00D130AF">
        <w:rPr>
          <w:rFonts w:ascii="Trebuchet MS" w:eastAsia="Times New Roman" w:hAnsi="Trebuchet MS" w:cs="Arial"/>
          <w:noProof/>
          <w:sz w:val="20"/>
          <w:lang w:eastAsia="fr-FR"/>
        </w:rPr>
        <w:t xml:space="preserve">ns commerciales complémentaires ou dans tout autre document de l’offre du </w:t>
      </w:r>
      <w:r w:rsidR="00C25810">
        <w:rPr>
          <w:rFonts w:ascii="Trebuchet MS" w:eastAsia="Times New Roman" w:hAnsi="Trebuchet MS" w:cs="Arial"/>
          <w:noProof/>
          <w:sz w:val="20"/>
          <w:lang w:eastAsia="fr-FR"/>
        </w:rPr>
        <w:t>Titulaire</w:t>
      </w:r>
      <w:r w:rsidR="00D130AF">
        <w:rPr>
          <w:rFonts w:ascii="Trebuchet MS" w:eastAsia="Times New Roman" w:hAnsi="Trebuchet MS" w:cs="Arial"/>
          <w:noProof/>
          <w:sz w:val="20"/>
          <w:lang w:eastAsia="fr-FR"/>
        </w:rPr>
        <w:t>.</w:t>
      </w:r>
    </w:p>
    <w:p w:rsidR="005A4E83" w:rsidRPr="005A4E83" w:rsidRDefault="008C3A5F" w:rsidP="005A4E83">
      <w:pPr>
        <w:autoSpaceDE w:val="0"/>
        <w:autoSpaceDN w:val="0"/>
        <w:adjustRightInd w:val="0"/>
        <w:spacing w:after="120"/>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 xml:space="preserve">Le catalogue fourni par le </w:t>
      </w:r>
      <w:r w:rsidR="00C25810">
        <w:rPr>
          <w:rFonts w:ascii="Trebuchet MS" w:eastAsia="Times New Roman" w:hAnsi="Trebuchet MS" w:cs="Arial"/>
          <w:noProof/>
          <w:sz w:val="20"/>
          <w:lang w:eastAsia="fr-FR"/>
        </w:rPr>
        <w:t>Titulaire</w:t>
      </w:r>
      <w:r w:rsidR="00D707A1" w:rsidRPr="005A4E83">
        <w:rPr>
          <w:rFonts w:ascii="Trebuchet MS" w:eastAsia="Times New Roman" w:hAnsi="Trebuchet MS" w:cs="Arial"/>
          <w:noProof/>
          <w:sz w:val="20"/>
          <w:lang w:eastAsia="fr-FR"/>
        </w:rPr>
        <w:t xml:space="preserve"> </w:t>
      </w:r>
      <w:r w:rsidRPr="005A4E83">
        <w:rPr>
          <w:rFonts w:ascii="Trebuchet MS" w:eastAsia="Times New Roman" w:hAnsi="Trebuchet MS" w:cs="Arial"/>
          <w:noProof/>
          <w:sz w:val="20"/>
          <w:lang w:eastAsia="fr-FR"/>
        </w:rPr>
        <w:t xml:space="preserve">comprend un tarif général public, un taux de remise contractualisée, un tarif remisé. </w:t>
      </w:r>
    </w:p>
    <w:p w:rsidR="00CC250F" w:rsidRPr="005A4E83" w:rsidRDefault="008C3A5F" w:rsidP="005A4E83">
      <w:pPr>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 xml:space="preserve">La moyenne d’augmentation du tarif catalogue ne pourra pas excéder la moyenne d’augmentation du lot </w:t>
      </w:r>
      <w:r w:rsidR="00B839CB">
        <w:rPr>
          <w:rFonts w:ascii="Trebuchet MS" w:eastAsia="Times New Roman" w:hAnsi="Trebuchet MS" w:cs="Arial"/>
          <w:noProof/>
          <w:sz w:val="20"/>
          <w:lang w:eastAsia="fr-FR"/>
        </w:rPr>
        <w:t xml:space="preserve">unique </w:t>
      </w:r>
      <w:r w:rsidRPr="005A4E83">
        <w:rPr>
          <w:rFonts w:ascii="Trebuchet MS" w:eastAsia="Times New Roman" w:hAnsi="Trebuchet MS" w:cs="Arial"/>
          <w:noProof/>
          <w:sz w:val="20"/>
          <w:lang w:eastAsia="fr-FR"/>
        </w:rPr>
        <w:t xml:space="preserve">observée sur les 12 mois précédents. Au-delà, </w:t>
      </w:r>
      <w:r w:rsidR="00DE58C4">
        <w:rPr>
          <w:rFonts w:ascii="Trebuchet MS" w:eastAsia="Times New Roman" w:hAnsi="Trebuchet MS" w:cs="Arial"/>
          <w:noProof/>
          <w:sz w:val="20"/>
          <w:lang w:eastAsia="fr-FR"/>
        </w:rPr>
        <w:t>l’acheteur</w:t>
      </w:r>
      <w:r w:rsidRPr="005A4E83">
        <w:rPr>
          <w:rFonts w:ascii="Trebuchet MS" w:eastAsia="Times New Roman" w:hAnsi="Trebuchet MS" w:cs="Arial"/>
          <w:noProof/>
          <w:sz w:val="20"/>
          <w:lang w:eastAsia="fr-FR"/>
        </w:rPr>
        <w:t xml:space="preserve"> se réserve le droit d’accepter l’actualisation de ce catalogue en  demandant au </w:t>
      </w:r>
      <w:r w:rsidR="00C25810">
        <w:rPr>
          <w:rFonts w:ascii="Trebuchet MS" w:eastAsia="Times New Roman" w:hAnsi="Trebuchet MS" w:cs="Arial"/>
          <w:noProof/>
          <w:sz w:val="20"/>
          <w:lang w:eastAsia="fr-FR"/>
        </w:rPr>
        <w:t>Titulaire</w:t>
      </w:r>
      <w:r w:rsidRPr="005A4E83">
        <w:rPr>
          <w:rFonts w:ascii="Trebuchet MS" w:eastAsia="Times New Roman" w:hAnsi="Trebuchet MS" w:cs="Arial"/>
          <w:noProof/>
          <w:sz w:val="20"/>
          <w:lang w:eastAsia="fr-FR"/>
        </w:rPr>
        <w:t xml:space="preserve"> des éléments objectifs d’évolution des coûts justifiant l’évolution des prix. En cas de désaccord sur l’augmentation des prix supérieure à la moyenne d’augmentation du lot, les tarifs du dernier catalogue en vigueur s’appliqueront.</w:t>
      </w:r>
    </w:p>
    <w:p w:rsidR="008C3A5F" w:rsidRPr="00885D04" w:rsidRDefault="008C3A5F" w:rsidP="00925726">
      <w:pPr>
        <w:pStyle w:val="Titre2"/>
      </w:pPr>
      <w:bookmarkStart w:id="112" w:name="_Toc59538071"/>
      <w:bookmarkStart w:id="113" w:name="_Toc59539950"/>
      <w:bookmarkStart w:id="114" w:name="_Toc59540033"/>
      <w:bookmarkStart w:id="115" w:name="_Toc208914227"/>
      <w:bookmarkStart w:id="116" w:name="_Toc408589832"/>
      <w:r w:rsidRPr="00885D04">
        <w:t>Variation du taux de remise</w:t>
      </w:r>
      <w:bookmarkEnd w:id="112"/>
      <w:bookmarkEnd w:id="113"/>
      <w:bookmarkEnd w:id="114"/>
      <w:bookmarkEnd w:id="115"/>
      <w:r w:rsidRPr="00885D04">
        <w:t xml:space="preserve"> </w:t>
      </w:r>
      <w:bookmarkEnd w:id="116"/>
    </w:p>
    <w:p w:rsidR="008C3A5F" w:rsidRPr="005A4E83" w:rsidRDefault="008C3A5F" w:rsidP="00A43044">
      <w:pPr>
        <w:keepLines/>
        <w:autoSpaceDE w:val="0"/>
        <w:autoSpaceDN w:val="0"/>
        <w:spacing w:after="120"/>
        <w:jc w:val="both"/>
        <w:rPr>
          <w:rFonts w:ascii="Trebuchet MS" w:hAnsi="Trebuchet MS" w:cs="Calibri"/>
          <w:sz w:val="20"/>
        </w:rPr>
      </w:pPr>
      <w:r w:rsidRPr="005A4E83">
        <w:rPr>
          <w:rFonts w:ascii="Trebuchet MS" w:hAnsi="Trebuchet MS" w:cs="Calibri"/>
          <w:sz w:val="20"/>
        </w:rPr>
        <w:t xml:space="preserve">Les taux de remise inscrits au bordereau de prix unitaires et la remise catalogue indiquée dans </w:t>
      </w:r>
      <w:r w:rsidR="00D707A1" w:rsidRPr="005A4E83">
        <w:rPr>
          <w:rFonts w:ascii="Trebuchet MS" w:hAnsi="Trebuchet MS" w:cs="Calibri"/>
          <w:sz w:val="20"/>
        </w:rPr>
        <w:t>l</w:t>
      </w:r>
      <w:r w:rsidR="005A4E83">
        <w:rPr>
          <w:rFonts w:ascii="Trebuchet MS" w:hAnsi="Trebuchet MS" w:cs="Calibri"/>
          <w:sz w:val="20"/>
        </w:rPr>
        <w:t xml:space="preserve">es documents de l’offre du </w:t>
      </w:r>
      <w:r w:rsidR="00C25810">
        <w:rPr>
          <w:rFonts w:ascii="Trebuchet MS" w:hAnsi="Trebuchet MS" w:cs="Calibri"/>
          <w:sz w:val="20"/>
        </w:rPr>
        <w:t>Titulaire</w:t>
      </w:r>
      <w:r w:rsidR="005A4E83">
        <w:rPr>
          <w:rFonts w:ascii="Trebuchet MS" w:hAnsi="Trebuchet MS" w:cs="Calibri"/>
          <w:sz w:val="20"/>
        </w:rPr>
        <w:t xml:space="preserve"> constituent</w:t>
      </w:r>
      <w:r w:rsidR="00A43044" w:rsidRPr="005A4E83">
        <w:rPr>
          <w:rFonts w:ascii="Trebuchet MS" w:hAnsi="Trebuchet MS" w:cs="Calibri"/>
          <w:sz w:val="20"/>
        </w:rPr>
        <w:t xml:space="preserve"> des taux plancher. </w:t>
      </w:r>
    </w:p>
    <w:p w:rsidR="001333E5" w:rsidRPr="005A4E83" w:rsidRDefault="008C3A5F" w:rsidP="00A43044">
      <w:pPr>
        <w:spacing w:after="120"/>
        <w:jc w:val="both"/>
        <w:rPr>
          <w:rFonts w:ascii="Trebuchet MS" w:hAnsi="Trebuchet MS" w:cs="Calibri"/>
          <w:sz w:val="20"/>
        </w:rPr>
      </w:pPr>
      <w:r w:rsidRPr="005A4E83">
        <w:rPr>
          <w:rFonts w:ascii="Trebuchet MS" w:hAnsi="Trebuchet MS" w:cs="Calibri"/>
          <w:sz w:val="20"/>
        </w:rPr>
        <w:t xml:space="preserve">Au cours de l’exécution du marché, le </w:t>
      </w:r>
      <w:r w:rsidR="00C25810">
        <w:rPr>
          <w:rFonts w:ascii="Trebuchet MS" w:hAnsi="Trebuchet MS" w:cs="Calibri"/>
          <w:sz w:val="20"/>
        </w:rPr>
        <w:t>Titulaire</w:t>
      </w:r>
      <w:r w:rsidRPr="005A4E83">
        <w:rPr>
          <w:rFonts w:ascii="Trebuchet MS" w:hAnsi="Trebuchet MS" w:cs="Calibri"/>
          <w:sz w:val="20"/>
        </w:rPr>
        <w:t xml:space="preserve"> peut, le cas échéant et à son initiative, octroyer des remises supérieures. </w:t>
      </w:r>
    </w:p>
    <w:p w:rsidR="001333E5" w:rsidRPr="00A43044" w:rsidRDefault="001333E5" w:rsidP="00925726">
      <w:pPr>
        <w:pStyle w:val="Titre2"/>
      </w:pPr>
      <w:bookmarkStart w:id="117" w:name="_Toc59538072"/>
      <w:bookmarkStart w:id="118" w:name="_Toc59539951"/>
      <w:bookmarkStart w:id="119" w:name="_Toc59540034"/>
      <w:bookmarkStart w:id="120" w:name="_Toc208914228"/>
      <w:r w:rsidRPr="00885D04">
        <w:t>Offres promotionnelles</w:t>
      </w:r>
      <w:bookmarkEnd w:id="117"/>
      <w:bookmarkEnd w:id="118"/>
      <w:bookmarkEnd w:id="119"/>
      <w:bookmarkEnd w:id="120"/>
    </w:p>
    <w:p w:rsidR="008C3A5F" w:rsidRPr="00A43044" w:rsidRDefault="001333E5" w:rsidP="005A4E83">
      <w:pPr>
        <w:keepLines/>
        <w:autoSpaceDE w:val="0"/>
        <w:autoSpaceDN w:val="0"/>
        <w:spacing w:after="120"/>
        <w:jc w:val="both"/>
        <w:rPr>
          <w:rFonts w:ascii="Trebuchet MS" w:hAnsi="Trebuchet MS" w:cs="Calibri"/>
          <w:sz w:val="20"/>
        </w:rPr>
      </w:pPr>
      <w:r w:rsidRPr="00A43044">
        <w:rPr>
          <w:rFonts w:ascii="Trebuchet MS" w:hAnsi="Trebuchet MS" w:cs="Calibri"/>
          <w:sz w:val="20"/>
        </w:rPr>
        <w:t xml:space="preserve">En dehors des périodes de révision éventuelles, le </w:t>
      </w:r>
      <w:r w:rsidR="00C25810">
        <w:rPr>
          <w:rFonts w:ascii="Trebuchet MS" w:hAnsi="Trebuchet MS" w:cs="Calibri"/>
          <w:sz w:val="20"/>
        </w:rPr>
        <w:t>Titulaire</w:t>
      </w:r>
      <w:r w:rsidRPr="00A43044">
        <w:rPr>
          <w:rFonts w:ascii="Trebuchet MS" w:hAnsi="Trebuchet MS" w:cs="Calibri"/>
          <w:sz w:val="20"/>
        </w:rPr>
        <w:t xml:space="preserve"> </w:t>
      </w:r>
      <w:r w:rsidR="008C3A5F" w:rsidRPr="00A43044">
        <w:rPr>
          <w:rFonts w:ascii="Trebuchet MS" w:hAnsi="Trebuchet MS" w:cs="Calibri"/>
          <w:sz w:val="20"/>
        </w:rPr>
        <w:t>peut faire béné</w:t>
      </w:r>
      <w:r w:rsidR="00417B97" w:rsidRPr="00A43044">
        <w:rPr>
          <w:rFonts w:ascii="Trebuchet MS" w:hAnsi="Trebuchet MS" w:cs="Calibri"/>
          <w:sz w:val="20"/>
        </w:rPr>
        <w:t xml:space="preserve">ficier </w:t>
      </w:r>
      <w:r w:rsidR="00DE58C4">
        <w:rPr>
          <w:rFonts w:ascii="Trebuchet MS" w:hAnsi="Trebuchet MS" w:cs="Calibri"/>
          <w:sz w:val="20"/>
        </w:rPr>
        <w:t>l’acheteur</w:t>
      </w:r>
      <w:r w:rsidR="00EE7D9D" w:rsidRPr="00A43044">
        <w:rPr>
          <w:rFonts w:ascii="Trebuchet MS" w:hAnsi="Trebuchet MS" w:cs="Calibri"/>
          <w:sz w:val="20"/>
        </w:rPr>
        <w:t xml:space="preserve"> </w:t>
      </w:r>
      <w:r w:rsidR="008C3A5F" w:rsidRPr="00A43044">
        <w:rPr>
          <w:rFonts w:ascii="Trebuchet MS" w:hAnsi="Trebuchet MS" w:cs="Calibri"/>
          <w:sz w:val="20"/>
        </w:rPr>
        <w:t xml:space="preserve">d’offres promotionnelles exprimées en prix et/ou pourcentage qu’il est susceptible de proposer à l’ensemble de sa clientèle à condition qu’ils conduisent à des prix inférieurs aux prix nets résultant de l’application des conditions du marché. </w:t>
      </w:r>
      <w:r w:rsidRPr="00A43044">
        <w:rPr>
          <w:rFonts w:ascii="Trebuchet MS" w:hAnsi="Trebuchet MS" w:cs="Calibri"/>
          <w:sz w:val="20"/>
        </w:rPr>
        <w:t>Ces offres promotionnelles peuvent porter sur tout ou partie du Bordereau de Prix Unitaire.</w:t>
      </w:r>
    </w:p>
    <w:p w:rsidR="00BD30C9" w:rsidRPr="00A43044" w:rsidRDefault="008C3A5F" w:rsidP="00A43044">
      <w:pPr>
        <w:keepLines/>
        <w:autoSpaceDE w:val="0"/>
        <w:autoSpaceDN w:val="0"/>
        <w:spacing w:after="120"/>
        <w:jc w:val="both"/>
        <w:rPr>
          <w:rFonts w:ascii="Trebuchet MS" w:hAnsi="Trebuchet MS" w:cs="Calibri"/>
          <w:sz w:val="20"/>
        </w:rPr>
      </w:pPr>
      <w:r w:rsidRPr="00A43044">
        <w:rPr>
          <w:rFonts w:ascii="Trebuchet MS" w:hAnsi="Trebuchet MS" w:cs="Calibri"/>
          <w:sz w:val="20"/>
        </w:rPr>
        <w:t xml:space="preserve">Dans ce cas, le </w:t>
      </w:r>
      <w:r w:rsidR="00C25810">
        <w:rPr>
          <w:rFonts w:ascii="Trebuchet MS" w:hAnsi="Trebuchet MS" w:cs="Calibri"/>
          <w:sz w:val="20"/>
        </w:rPr>
        <w:t>Titulaire</w:t>
      </w:r>
      <w:r w:rsidRPr="00A43044">
        <w:rPr>
          <w:rFonts w:ascii="Trebuchet MS" w:hAnsi="Trebuchet MS" w:cs="Calibri"/>
          <w:sz w:val="20"/>
        </w:rPr>
        <w:t xml:space="preserve"> s’engage à communiquer </w:t>
      </w:r>
      <w:r w:rsidR="00DE58C4">
        <w:rPr>
          <w:rFonts w:ascii="Trebuchet MS" w:hAnsi="Trebuchet MS" w:cs="Calibri"/>
          <w:sz w:val="20"/>
        </w:rPr>
        <w:t>à l’acheteur</w:t>
      </w:r>
      <w:r w:rsidR="00BD30C9">
        <w:rPr>
          <w:rFonts w:ascii="Trebuchet MS" w:hAnsi="Trebuchet MS" w:cs="Calibri"/>
          <w:sz w:val="20"/>
        </w:rPr>
        <w:t xml:space="preserve"> la désignation des produits concernés</w:t>
      </w:r>
      <w:r w:rsidRPr="00A43044">
        <w:rPr>
          <w:rFonts w:ascii="Trebuchet MS" w:hAnsi="Trebuchet MS" w:cs="Calibri"/>
          <w:sz w:val="20"/>
        </w:rPr>
        <w:t xml:space="preserve"> ainsi que les dates de début et de fin d’application. Ces prix promotionnels se substituent alors automatiquement aux prix contractuels pendant les périodes définies</w:t>
      </w:r>
      <w:r w:rsidR="00D707A1" w:rsidRPr="00A43044">
        <w:rPr>
          <w:rFonts w:ascii="Trebuchet MS" w:hAnsi="Trebuchet MS" w:cs="Calibri"/>
          <w:sz w:val="20"/>
        </w:rPr>
        <w:t>,</w:t>
      </w:r>
      <w:r w:rsidRPr="00A43044">
        <w:rPr>
          <w:rFonts w:ascii="Trebuchet MS" w:hAnsi="Trebuchet MS" w:cs="Calibri"/>
          <w:sz w:val="20"/>
        </w:rPr>
        <w:t xml:space="preserve"> </w:t>
      </w:r>
      <w:r w:rsidR="00BD30C9">
        <w:rPr>
          <w:rFonts w:ascii="Trebuchet MS" w:hAnsi="Trebuchet MS" w:cs="Calibri"/>
          <w:sz w:val="20"/>
        </w:rPr>
        <w:t xml:space="preserve">sans </w:t>
      </w:r>
      <w:r w:rsidR="00BD30C9" w:rsidRPr="00BD30C9">
        <w:rPr>
          <w:rFonts w:ascii="Trebuchet MS" w:hAnsi="Trebuchet MS" w:cs="Calibri"/>
          <w:sz w:val="20"/>
        </w:rPr>
        <w:t>qu’il soit nécessaire de conclure un avenant.</w:t>
      </w:r>
    </w:p>
    <w:p w:rsidR="00BD30C9" w:rsidRDefault="008C3A5F" w:rsidP="00925726">
      <w:pPr>
        <w:pStyle w:val="Titre2"/>
      </w:pPr>
      <w:bookmarkStart w:id="121" w:name="_Toc408589833"/>
      <w:bookmarkStart w:id="122" w:name="_Toc59538073"/>
      <w:bookmarkStart w:id="123" w:name="_Toc59539952"/>
      <w:bookmarkStart w:id="124" w:name="_Toc59540035"/>
      <w:bookmarkStart w:id="125" w:name="_Toc208914229"/>
      <w:r w:rsidRPr="00885D04">
        <w:lastRenderedPageBreak/>
        <w:t>Remise sur chiffre d’affaire</w:t>
      </w:r>
      <w:bookmarkEnd w:id="121"/>
      <w:bookmarkEnd w:id="122"/>
      <w:bookmarkEnd w:id="123"/>
      <w:bookmarkEnd w:id="124"/>
      <w:r w:rsidR="006163E1">
        <w:t>s</w:t>
      </w:r>
      <w:bookmarkEnd w:id="125"/>
    </w:p>
    <w:p w:rsidR="00BD30C9" w:rsidRPr="006D11A9" w:rsidRDefault="00BF605B" w:rsidP="006D11A9">
      <w:pPr>
        <w:tabs>
          <w:tab w:val="left" w:pos="709"/>
        </w:tabs>
        <w:spacing w:after="120"/>
        <w:jc w:val="both"/>
        <w:rPr>
          <w:rFonts w:ascii="Trebuchet MS" w:hAnsi="Trebuchet MS" w:cs="Calibri"/>
          <w:sz w:val="20"/>
        </w:rPr>
      </w:pPr>
      <w:r>
        <w:rPr>
          <w:rFonts w:ascii="Trebuchet MS" w:hAnsi="Trebuchet MS" w:cs="Calibri"/>
          <w:sz w:val="20"/>
        </w:rPr>
        <w:t>Sans objets.</w:t>
      </w:r>
    </w:p>
    <w:p w:rsidR="00185ED0" w:rsidRPr="00B067DD" w:rsidRDefault="008C3A5F" w:rsidP="00925726">
      <w:pPr>
        <w:pStyle w:val="Titre2"/>
      </w:pPr>
      <w:bookmarkStart w:id="126" w:name="_Toc408589834"/>
      <w:bookmarkStart w:id="127" w:name="_Toc59538074"/>
      <w:bookmarkStart w:id="128" w:name="_Toc59539953"/>
      <w:bookmarkStart w:id="129" w:name="_Toc208914230"/>
      <w:r w:rsidRPr="00885D04">
        <w:t>Clause incitative logistique</w:t>
      </w:r>
      <w:bookmarkEnd w:id="126"/>
      <w:bookmarkEnd w:id="127"/>
      <w:bookmarkEnd w:id="128"/>
      <w:bookmarkEnd w:id="129"/>
      <w:r w:rsidRPr="00885D04">
        <w:t xml:space="preserve"> </w:t>
      </w:r>
    </w:p>
    <w:p w:rsidR="001C0D9E" w:rsidRPr="00336AA9" w:rsidRDefault="00336AA9" w:rsidP="00B067DD">
      <w:pPr>
        <w:pStyle w:val="Sous-article"/>
        <w:rPr>
          <w:rFonts w:ascii="Trebuchet MS" w:hAnsi="Trebuchet MS" w:cs="Calibri"/>
          <w:b w:val="0"/>
          <w:sz w:val="20"/>
          <w:szCs w:val="20"/>
        </w:rPr>
      </w:pPr>
      <w:r w:rsidRPr="00336AA9">
        <w:rPr>
          <w:rFonts w:ascii="Trebuchet MS" w:hAnsi="Trebuchet MS" w:cs="Calibri"/>
          <w:b w:val="0"/>
          <w:sz w:val="20"/>
          <w:szCs w:val="20"/>
        </w:rPr>
        <w:t>Sans objet.</w:t>
      </w:r>
    </w:p>
    <w:p w:rsidR="008C3A5F" w:rsidRPr="00885D04" w:rsidRDefault="008C3A5F" w:rsidP="00E32C1E">
      <w:pPr>
        <w:pStyle w:val="Titre1"/>
      </w:pPr>
      <w:bookmarkStart w:id="130" w:name="_Toc127271363"/>
      <w:bookmarkStart w:id="131" w:name="_Toc59538075"/>
      <w:bookmarkStart w:id="132" w:name="_Toc59539954"/>
      <w:bookmarkStart w:id="133" w:name="_Toc59540036"/>
      <w:bookmarkStart w:id="134" w:name="_Ref156555491"/>
      <w:bookmarkStart w:id="135" w:name="_Toc208914231"/>
      <w:r w:rsidRPr="00885D04">
        <w:t>Avance</w:t>
      </w:r>
      <w:bookmarkEnd w:id="130"/>
      <w:r w:rsidRPr="00885D04">
        <w:t>s et retenue de garantie</w:t>
      </w:r>
      <w:bookmarkEnd w:id="131"/>
      <w:bookmarkEnd w:id="132"/>
      <w:bookmarkEnd w:id="133"/>
      <w:bookmarkEnd w:id="134"/>
      <w:bookmarkEnd w:id="135"/>
    </w:p>
    <w:p w:rsidR="0059661E" w:rsidRPr="005353B3" w:rsidRDefault="008C3A5F" w:rsidP="00925726">
      <w:pPr>
        <w:pStyle w:val="Titre2"/>
      </w:pPr>
      <w:bookmarkStart w:id="136" w:name="_Toc59538076"/>
      <w:bookmarkStart w:id="137" w:name="_Toc59539955"/>
      <w:bookmarkStart w:id="138" w:name="_Toc59540037"/>
      <w:bookmarkStart w:id="139" w:name="_Toc208914232"/>
      <w:r w:rsidRPr="005353B3">
        <w:t>Avances</w:t>
      </w:r>
      <w:bookmarkEnd w:id="136"/>
      <w:bookmarkEnd w:id="137"/>
      <w:bookmarkEnd w:id="138"/>
      <w:bookmarkEnd w:id="139"/>
    </w:p>
    <w:p w:rsidR="005F1CB6" w:rsidRDefault="005F1CB6" w:rsidP="00590BB1">
      <w:pPr>
        <w:tabs>
          <w:tab w:val="left" w:pos="709"/>
        </w:tabs>
        <w:spacing w:after="120"/>
        <w:jc w:val="both"/>
        <w:rPr>
          <w:rFonts w:ascii="Trebuchet MS" w:hAnsi="Trebuchet MS" w:cs="Arial"/>
          <w:sz w:val="20"/>
        </w:rPr>
      </w:pPr>
      <w:r>
        <w:rPr>
          <w:rFonts w:ascii="Trebuchet MS" w:hAnsi="Trebuchet MS" w:cs="Arial"/>
          <w:sz w:val="20"/>
        </w:rPr>
        <w:t xml:space="preserve">Il est fait application de l’option B prévue à l’article 11.1 du </w:t>
      </w:r>
      <w:r w:rsidR="00CC0A31">
        <w:rPr>
          <w:rFonts w:ascii="Trebuchet MS" w:hAnsi="Trebuchet MS" w:cs="Arial"/>
          <w:sz w:val="20"/>
        </w:rPr>
        <w:t>CCAG-FCS</w:t>
      </w:r>
      <w:r>
        <w:rPr>
          <w:rFonts w:ascii="Trebuchet MS" w:hAnsi="Trebuchet MS" w:cs="Arial"/>
          <w:sz w:val="20"/>
        </w:rPr>
        <w:t>.</w:t>
      </w:r>
    </w:p>
    <w:p w:rsidR="00590BB1" w:rsidRDefault="00590BB1" w:rsidP="00590BB1">
      <w:pPr>
        <w:tabs>
          <w:tab w:val="left" w:pos="709"/>
        </w:tabs>
        <w:spacing w:after="120"/>
        <w:jc w:val="both"/>
        <w:rPr>
          <w:rFonts w:ascii="Trebuchet MS" w:hAnsi="Trebuchet MS" w:cs="Arial"/>
          <w:sz w:val="20"/>
        </w:rPr>
      </w:pPr>
      <w:r w:rsidRPr="005353B3">
        <w:rPr>
          <w:rFonts w:ascii="Trebuchet MS" w:hAnsi="Trebuchet MS" w:cs="Arial"/>
          <w:sz w:val="20"/>
        </w:rPr>
        <w:t xml:space="preserve">Conformément aux dispositions de l’article R.2191-3 du code de la commande publique, une avance est accordée au </w:t>
      </w:r>
      <w:r w:rsidR="00C25810">
        <w:rPr>
          <w:rFonts w:ascii="Trebuchet MS" w:hAnsi="Trebuchet MS" w:cs="Arial"/>
          <w:sz w:val="20"/>
        </w:rPr>
        <w:t>Titulaire</w:t>
      </w:r>
      <w:r w:rsidRPr="005353B3">
        <w:rPr>
          <w:rFonts w:ascii="Trebuchet MS" w:hAnsi="Trebuchet MS" w:cs="Arial"/>
          <w:sz w:val="20"/>
        </w:rPr>
        <w:t xml:space="preserve"> du marché lorsque le montant initial de ce marché ou de la tranche affermie</w:t>
      </w:r>
      <w:r w:rsidR="005353B3">
        <w:rPr>
          <w:rFonts w:ascii="Trebuchet MS" w:hAnsi="Trebuchet MS" w:cs="Arial"/>
          <w:sz w:val="20"/>
        </w:rPr>
        <w:t xml:space="preserve"> </w:t>
      </w:r>
      <w:r w:rsidRPr="005353B3">
        <w:rPr>
          <w:rFonts w:ascii="Trebuchet MS" w:hAnsi="Trebuchet MS" w:cs="Arial"/>
          <w:sz w:val="20"/>
        </w:rPr>
        <w:t>est supérieur à 50.000 € HT et d’une durée d’exécution supérieure à deux mois</w:t>
      </w:r>
      <w:r w:rsidR="00880481" w:rsidRPr="005353B3">
        <w:rPr>
          <w:rFonts w:ascii="Trebuchet MS" w:hAnsi="Trebuchet MS" w:cs="Arial"/>
          <w:sz w:val="20"/>
        </w:rPr>
        <w:t>,</w:t>
      </w:r>
      <w:r w:rsidRPr="005353B3">
        <w:rPr>
          <w:rFonts w:ascii="Trebuchet MS" w:hAnsi="Trebuchet MS" w:cs="Arial"/>
          <w:sz w:val="20"/>
        </w:rPr>
        <w:t xml:space="preserve"> sauf renoncement du </w:t>
      </w:r>
      <w:r w:rsidR="00C25810">
        <w:rPr>
          <w:rFonts w:ascii="Trebuchet MS" w:hAnsi="Trebuchet MS" w:cs="Arial"/>
          <w:sz w:val="20"/>
        </w:rPr>
        <w:t>Titulaire</w:t>
      </w:r>
      <w:r w:rsidRPr="005353B3">
        <w:rPr>
          <w:rFonts w:ascii="Trebuchet MS" w:hAnsi="Trebuchet MS" w:cs="Arial"/>
          <w:sz w:val="20"/>
        </w:rPr>
        <w:t xml:space="preserve"> porté à l</w:t>
      </w:r>
      <w:r w:rsidR="005F1CB6">
        <w:rPr>
          <w:rFonts w:ascii="Trebuchet MS" w:hAnsi="Trebuchet MS" w:cs="Arial"/>
          <w:sz w:val="20"/>
        </w:rPr>
        <w:t>’</w:t>
      </w:r>
      <w:r w:rsidRPr="005353B3">
        <w:rPr>
          <w:rFonts w:ascii="Trebuchet MS" w:hAnsi="Trebuchet MS" w:cs="Arial"/>
          <w:sz w:val="20"/>
        </w:rPr>
        <w:t>acte d</w:t>
      </w:r>
      <w:r w:rsidR="005F1CB6">
        <w:rPr>
          <w:rFonts w:ascii="Trebuchet MS" w:hAnsi="Trebuchet MS" w:cs="Arial"/>
          <w:sz w:val="20"/>
        </w:rPr>
        <w:t>’</w:t>
      </w:r>
      <w:r w:rsidRPr="005353B3">
        <w:rPr>
          <w:rFonts w:ascii="Trebuchet MS" w:hAnsi="Trebuchet MS" w:cs="Arial"/>
          <w:sz w:val="20"/>
        </w:rPr>
        <w:t>engagement [rubrique B].</w:t>
      </w:r>
    </w:p>
    <w:p w:rsidR="00DF6F35" w:rsidRPr="00DF6F35" w:rsidRDefault="00DF6F35" w:rsidP="00590BB1">
      <w:pPr>
        <w:tabs>
          <w:tab w:val="left" w:pos="709"/>
        </w:tabs>
        <w:spacing w:after="120"/>
        <w:jc w:val="both"/>
        <w:rPr>
          <w:rFonts w:ascii="Trebuchet MS" w:hAnsi="Trebuchet MS" w:cs="Arial"/>
          <w:sz w:val="20"/>
        </w:rPr>
      </w:pPr>
      <w:r w:rsidRPr="00DF6F35">
        <w:rPr>
          <w:rFonts w:ascii="Trebuchet MS" w:hAnsi="Trebuchet MS" w:cs="Arial"/>
          <w:sz w:val="20"/>
        </w:rPr>
        <w:t>Pour un accord-cadre à bons de commande comportant un montant minimum supérieur à 50 000 € HT, l’avance est accordée en une fois sur la base du montant minimum de l’accord-cadre. D</w:t>
      </w:r>
      <w:r w:rsidR="003E5B81">
        <w:rPr>
          <w:rFonts w:ascii="Trebuchet MS" w:hAnsi="Trebuchet MS" w:cs="Arial"/>
          <w:sz w:val="20"/>
        </w:rPr>
        <w:t>ans le cas contraire,</w:t>
      </w:r>
      <w:r w:rsidRPr="00DF6F35">
        <w:rPr>
          <w:rFonts w:ascii="Trebuchet MS" w:hAnsi="Trebuchet MS" w:cs="Arial"/>
          <w:sz w:val="20"/>
        </w:rPr>
        <w:t xml:space="preserve"> l’avance sera accordée pour chaque bon de commande d’un montant supérieur à 50.000 euros HT et d’une durée d’exécution supérieure à deux mois.</w:t>
      </w:r>
    </w:p>
    <w:p w:rsidR="004C6F27" w:rsidRPr="005353B3" w:rsidRDefault="004C6F27" w:rsidP="004C6F27">
      <w:pPr>
        <w:tabs>
          <w:tab w:val="left" w:pos="709"/>
        </w:tabs>
        <w:spacing w:after="120"/>
        <w:jc w:val="both"/>
        <w:rPr>
          <w:rFonts w:ascii="Trebuchet MS" w:hAnsi="Trebuchet MS" w:cs="Arial"/>
          <w:sz w:val="20"/>
          <w:szCs w:val="20"/>
        </w:rPr>
      </w:pPr>
      <w:r w:rsidRPr="005353B3">
        <w:rPr>
          <w:rFonts w:ascii="Trebuchet MS" w:hAnsi="Trebuchet MS" w:cs="Arial"/>
          <w:sz w:val="20"/>
          <w:szCs w:val="20"/>
        </w:rPr>
        <w:t>Le montant de cette avance est égal à 5% du m</w:t>
      </w:r>
      <w:r w:rsidR="00282556">
        <w:rPr>
          <w:rFonts w:ascii="Trebuchet MS" w:hAnsi="Trebuchet MS" w:cs="Arial"/>
          <w:sz w:val="20"/>
          <w:szCs w:val="20"/>
        </w:rPr>
        <w:t xml:space="preserve">ontant initial T.T.C. du marché, </w:t>
      </w:r>
      <w:r w:rsidRPr="005353B3">
        <w:rPr>
          <w:rFonts w:ascii="Trebuchet MS" w:hAnsi="Trebuchet MS" w:cs="Arial"/>
          <w:sz w:val="20"/>
          <w:szCs w:val="20"/>
        </w:rPr>
        <w:t>de la tranche affermie</w:t>
      </w:r>
      <w:r w:rsidR="00282556">
        <w:rPr>
          <w:rFonts w:ascii="Trebuchet MS" w:hAnsi="Trebuchet MS" w:cs="Arial"/>
          <w:sz w:val="20"/>
          <w:szCs w:val="20"/>
        </w:rPr>
        <w:t xml:space="preserve"> ou du bon de commande</w:t>
      </w:r>
      <w:r w:rsidR="006A41CB">
        <w:rPr>
          <w:rFonts w:ascii="Trebuchet MS" w:hAnsi="Trebuchet MS" w:cs="Arial"/>
          <w:sz w:val="20"/>
          <w:szCs w:val="20"/>
        </w:rPr>
        <w:t>,</w:t>
      </w:r>
      <w:r w:rsidRPr="005353B3">
        <w:rPr>
          <w:rFonts w:ascii="Trebuchet MS" w:hAnsi="Trebuchet MS" w:cs="Arial"/>
          <w:sz w:val="20"/>
          <w:szCs w:val="20"/>
        </w:rPr>
        <w:t xml:space="preserve"> si la durée est inférieure ou égale à douze (12) mois. Si la durée est supérieure à douze (12) mois, le montant de l’avance est égal à</w:t>
      </w:r>
      <w:r w:rsidR="005F1CB6">
        <w:rPr>
          <w:rFonts w:ascii="Trebuchet MS" w:hAnsi="Trebuchet MS" w:cs="Arial"/>
          <w:sz w:val="20"/>
          <w:szCs w:val="20"/>
        </w:rPr>
        <w:t> </w:t>
      </w:r>
      <w:r w:rsidRPr="005353B3">
        <w:rPr>
          <w:rFonts w:ascii="Trebuchet MS" w:hAnsi="Trebuchet MS" w:cs="Arial"/>
          <w:sz w:val="20"/>
          <w:szCs w:val="20"/>
        </w:rPr>
        <w:t>: (montant initial du marché ou de la tranche affermie</w:t>
      </w:r>
      <w:r w:rsidR="00282556">
        <w:rPr>
          <w:rFonts w:ascii="Trebuchet MS" w:hAnsi="Trebuchet MS" w:cs="Arial"/>
          <w:sz w:val="20"/>
          <w:szCs w:val="20"/>
        </w:rPr>
        <w:t xml:space="preserve"> ou du bon de commande</w:t>
      </w:r>
      <w:r w:rsidRPr="005353B3">
        <w:rPr>
          <w:rFonts w:ascii="Trebuchet MS" w:hAnsi="Trebuchet MS" w:cs="Arial"/>
          <w:sz w:val="20"/>
          <w:szCs w:val="20"/>
        </w:rPr>
        <w:t xml:space="preserve"> T.T.C. x 12 mois / durée du marché en mois) x 5 %.</w:t>
      </w:r>
    </w:p>
    <w:p w:rsidR="005353B3" w:rsidRPr="003E5B81" w:rsidRDefault="005353B3" w:rsidP="003E5B81">
      <w:pPr>
        <w:spacing w:after="120"/>
        <w:ind w:right="-1"/>
        <w:jc w:val="both"/>
        <w:rPr>
          <w:rFonts w:ascii="Trebuchet MS" w:hAnsi="Trebuchet MS" w:cs="Arial"/>
          <w:sz w:val="20"/>
          <w:szCs w:val="20"/>
        </w:rPr>
      </w:pPr>
      <w:r w:rsidRPr="003E5B81">
        <w:rPr>
          <w:rFonts w:ascii="Trebuchet MS" w:hAnsi="Trebuchet MS" w:cs="Arial"/>
          <w:sz w:val="20"/>
          <w:szCs w:val="20"/>
        </w:rPr>
        <w:t>L’avance sera payée dans un délai maximum de 50 jours à partir de la date de notification du marché, de l’affermissement de la tranche ou du bon de commande.</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L’avance n’est ni actualisable, ni révisable.</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 xml:space="preserve">Le remboursement de l’avance, effectué par précompte sur les sommes dues ultérieurement au </w:t>
      </w:r>
      <w:r w:rsidR="00C25810">
        <w:rPr>
          <w:rFonts w:ascii="Trebuchet MS" w:hAnsi="Trebuchet MS" w:cs="Arial"/>
          <w:sz w:val="20"/>
          <w:szCs w:val="20"/>
        </w:rPr>
        <w:t>Titulaire</w:t>
      </w:r>
      <w:r w:rsidRPr="003E5B81">
        <w:rPr>
          <w:rFonts w:ascii="Trebuchet MS" w:hAnsi="Trebuchet MS" w:cs="Arial"/>
          <w:sz w:val="20"/>
          <w:szCs w:val="20"/>
        </w:rPr>
        <w:t>, commence lorsque le montant des prestations exécutées au titre du marché, atteint ou dépasse 65 % du montant du marché. Le remboursement doit être terminé lorsque ce pourcentage atteint 80 % du montant initial.</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 xml:space="preserve">Toutefois, le </w:t>
      </w:r>
      <w:r w:rsidR="00C25810">
        <w:rPr>
          <w:rFonts w:ascii="Trebuchet MS" w:hAnsi="Trebuchet MS" w:cs="Arial"/>
          <w:sz w:val="20"/>
          <w:szCs w:val="20"/>
        </w:rPr>
        <w:t>Titulaire</w:t>
      </w:r>
      <w:r w:rsidRPr="003E5B81">
        <w:rPr>
          <w:rFonts w:ascii="Trebuchet MS" w:hAnsi="Trebuchet MS" w:cs="Arial"/>
          <w:sz w:val="20"/>
          <w:szCs w:val="20"/>
        </w:rPr>
        <w:t xml:space="preserve"> peut refuser le versement de l’avance</w:t>
      </w:r>
      <w:r w:rsidR="005F1CB6">
        <w:rPr>
          <w:rFonts w:ascii="Trebuchet MS" w:hAnsi="Trebuchet MS" w:cs="Arial"/>
          <w:sz w:val="20"/>
          <w:szCs w:val="20"/>
        </w:rPr>
        <w:t> </w:t>
      </w:r>
      <w:r w:rsidRPr="003E5B81">
        <w:rPr>
          <w:rFonts w:ascii="Trebuchet MS" w:hAnsi="Trebuchet MS" w:cs="Arial"/>
          <w:sz w:val="20"/>
          <w:szCs w:val="20"/>
        </w:rPr>
        <w:t>; dans ce cas, le candidat le précisera dans l’acte d’engagement.</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Dans le cas d’une reconduction, la même procédure sera adoptée pour le versement de l’avance.</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Il ne sera pas accordé d’avance supplémentaire à celle décrite ci-dessus.</w:t>
      </w:r>
    </w:p>
    <w:p w:rsidR="00282556" w:rsidRPr="00282556" w:rsidRDefault="008C3A5F" w:rsidP="00925726">
      <w:pPr>
        <w:pStyle w:val="Titre2"/>
      </w:pPr>
      <w:bookmarkStart w:id="140" w:name="_Toc59538077"/>
      <w:bookmarkStart w:id="141" w:name="_Toc59539956"/>
      <w:bookmarkStart w:id="142" w:name="_Toc59540038"/>
      <w:bookmarkStart w:id="143" w:name="_Toc208914233"/>
      <w:r w:rsidRPr="00C84653">
        <w:t>Retenue de garantie</w:t>
      </w:r>
      <w:bookmarkEnd w:id="140"/>
      <w:bookmarkEnd w:id="141"/>
      <w:bookmarkEnd w:id="142"/>
      <w:bookmarkEnd w:id="143"/>
    </w:p>
    <w:p w:rsidR="00282556" w:rsidRPr="00282556" w:rsidRDefault="00282556" w:rsidP="00282556">
      <w:pPr>
        <w:jc w:val="both"/>
        <w:rPr>
          <w:rFonts w:ascii="Trebuchet MS" w:hAnsi="Trebuchet MS" w:cs="Arial"/>
          <w:sz w:val="20"/>
          <w:szCs w:val="20"/>
        </w:rPr>
      </w:pPr>
      <w:r w:rsidRPr="00282556">
        <w:rPr>
          <w:rFonts w:ascii="Trebuchet MS" w:hAnsi="Trebuchet MS" w:cs="Arial"/>
          <w:sz w:val="20"/>
          <w:szCs w:val="20"/>
        </w:rPr>
        <w:t>Le marché ne prévoit pas de garanties financières au sens des articles R.2191-32 à R.2191-44 du code de la commande publique.</w:t>
      </w:r>
    </w:p>
    <w:p w:rsidR="006D0C07" w:rsidRPr="00885D04" w:rsidRDefault="008C3A5F" w:rsidP="00E32C1E">
      <w:pPr>
        <w:pStyle w:val="Titre1"/>
      </w:pPr>
      <w:bookmarkStart w:id="144" w:name="_Toc127271369"/>
      <w:bookmarkStart w:id="145" w:name="_Toc59538078"/>
      <w:bookmarkStart w:id="146" w:name="_Toc59539957"/>
      <w:bookmarkStart w:id="147" w:name="_Toc59540039"/>
      <w:bookmarkStart w:id="148" w:name="_Ref156555539"/>
      <w:bookmarkStart w:id="149" w:name="_Toc208914234"/>
      <w:r w:rsidRPr="00885D04">
        <w:t>Modalités de règlement des comptes</w:t>
      </w:r>
      <w:bookmarkEnd w:id="144"/>
      <w:bookmarkEnd w:id="145"/>
      <w:bookmarkEnd w:id="146"/>
      <w:bookmarkEnd w:id="147"/>
      <w:bookmarkEnd w:id="148"/>
      <w:bookmarkEnd w:id="149"/>
    </w:p>
    <w:p w:rsidR="008C3A5F" w:rsidRDefault="008C3A5F" w:rsidP="00925726">
      <w:pPr>
        <w:pStyle w:val="Titre2"/>
      </w:pPr>
      <w:bookmarkStart w:id="150" w:name="_Toc127271370"/>
      <w:bookmarkStart w:id="151" w:name="_Toc59538079"/>
      <w:bookmarkStart w:id="152" w:name="_Toc59539958"/>
      <w:bookmarkStart w:id="153" w:name="_Toc59540040"/>
      <w:bookmarkStart w:id="154" w:name="_Toc208914235"/>
      <w:r w:rsidRPr="00885D04">
        <w:t>Acomptes et paiements partiels définitifs</w:t>
      </w:r>
      <w:bookmarkEnd w:id="150"/>
      <w:bookmarkEnd w:id="151"/>
      <w:bookmarkEnd w:id="152"/>
      <w:bookmarkEnd w:id="153"/>
      <w:bookmarkEnd w:id="154"/>
    </w:p>
    <w:p w:rsidR="008C3A5F" w:rsidRDefault="008C3A5F" w:rsidP="00F1671A">
      <w:pPr>
        <w:rPr>
          <w:rFonts w:ascii="Trebuchet MS" w:hAnsi="Trebuchet MS" w:cs="Arial"/>
          <w:sz w:val="20"/>
          <w:szCs w:val="20"/>
        </w:rPr>
      </w:pPr>
      <w:r w:rsidRPr="002A418B">
        <w:rPr>
          <w:rFonts w:ascii="Trebuchet MS" w:hAnsi="Trebuchet MS" w:cs="Arial"/>
          <w:sz w:val="20"/>
          <w:szCs w:val="20"/>
        </w:rPr>
        <w:t xml:space="preserve">Les acomptes sont versés au </w:t>
      </w:r>
      <w:r w:rsidR="00C25810">
        <w:rPr>
          <w:rFonts w:ascii="Trebuchet MS" w:hAnsi="Trebuchet MS" w:cs="Arial"/>
          <w:sz w:val="20"/>
          <w:szCs w:val="20"/>
        </w:rPr>
        <w:t>Titulaire</w:t>
      </w:r>
      <w:r w:rsidRPr="002A418B">
        <w:rPr>
          <w:rFonts w:ascii="Trebuchet MS" w:hAnsi="Trebuchet MS" w:cs="Arial"/>
          <w:sz w:val="20"/>
          <w:szCs w:val="20"/>
        </w:rPr>
        <w:t xml:space="preserve"> dans les conditions de l</w:t>
      </w:r>
      <w:r w:rsidR="005F1CB6">
        <w:rPr>
          <w:rFonts w:ascii="Trebuchet MS" w:hAnsi="Trebuchet MS" w:cs="Arial"/>
          <w:sz w:val="20"/>
          <w:szCs w:val="20"/>
        </w:rPr>
        <w:t>’</w:t>
      </w:r>
      <w:r w:rsidRPr="002A418B">
        <w:rPr>
          <w:rFonts w:ascii="Trebuchet MS" w:hAnsi="Trebuchet MS" w:cs="Arial"/>
          <w:sz w:val="20"/>
          <w:szCs w:val="20"/>
        </w:rPr>
        <w:t xml:space="preserve">article </w:t>
      </w:r>
      <w:r w:rsidR="002A418B">
        <w:rPr>
          <w:rFonts w:ascii="Trebuchet MS" w:hAnsi="Trebuchet MS" w:cs="Arial"/>
          <w:sz w:val="20"/>
          <w:szCs w:val="20"/>
        </w:rPr>
        <w:t xml:space="preserve">11.2 du </w:t>
      </w:r>
      <w:r w:rsidR="00CC0A31">
        <w:rPr>
          <w:rFonts w:ascii="Trebuchet MS" w:hAnsi="Trebuchet MS" w:cs="Arial"/>
          <w:sz w:val="20"/>
          <w:szCs w:val="20"/>
        </w:rPr>
        <w:t>CCAG-FCS</w:t>
      </w:r>
      <w:r w:rsidR="002A418B">
        <w:rPr>
          <w:rFonts w:ascii="Trebuchet MS" w:hAnsi="Trebuchet MS" w:cs="Arial"/>
          <w:sz w:val="20"/>
          <w:szCs w:val="20"/>
        </w:rPr>
        <w:t>.</w:t>
      </w:r>
    </w:p>
    <w:p w:rsidR="00282556" w:rsidRPr="002A418B" w:rsidRDefault="00282556" w:rsidP="00F1671A">
      <w:pPr>
        <w:rPr>
          <w:rFonts w:ascii="Trebuchet MS" w:hAnsi="Trebuchet MS" w:cs="Arial"/>
          <w:sz w:val="20"/>
          <w:szCs w:val="20"/>
        </w:rPr>
      </w:pPr>
    </w:p>
    <w:p w:rsidR="00282556" w:rsidRPr="00E14BEB" w:rsidRDefault="00282556" w:rsidP="004F798F">
      <w:pPr>
        <w:pStyle w:val="Paragraphedeliste"/>
        <w:numPr>
          <w:ilvl w:val="0"/>
          <w:numId w:val="16"/>
        </w:numPr>
        <w:spacing w:after="120"/>
        <w:rPr>
          <w:rFonts w:ascii="Trebuchet MS" w:hAnsi="Trebuchet MS" w:cs="Arial"/>
          <w:b/>
          <w:sz w:val="20"/>
          <w:szCs w:val="20"/>
        </w:rPr>
      </w:pPr>
      <w:r w:rsidRPr="00E14BEB">
        <w:rPr>
          <w:rFonts w:ascii="Trebuchet MS" w:hAnsi="Trebuchet MS" w:cs="Arial"/>
          <w:b/>
          <w:sz w:val="20"/>
          <w:szCs w:val="20"/>
        </w:rPr>
        <w:t>Prestations exécutées par émission de bons de commande</w:t>
      </w:r>
      <w:r w:rsidR="005F1CB6">
        <w:rPr>
          <w:rFonts w:ascii="Trebuchet MS" w:hAnsi="Trebuchet MS" w:cs="Arial"/>
          <w:b/>
          <w:sz w:val="20"/>
          <w:szCs w:val="20"/>
        </w:rPr>
        <w:t> </w:t>
      </w:r>
      <w:r w:rsidRPr="00E14BEB">
        <w:rPr>
          <w:rFonts w:ascii="Trebuchet MS" w:hAnsi="Trebuchet MS" w:cs="Arial"/>
          <w:b/>
          <w:sz w:val="20"/>
          <w:szCs w:val="20"/>
        </w:rPr>
        <w:t>:</w:t>
      </w:r>
    </w:p>
    <w:p w:rsidR="00282556" w:rsidRDefault="00282556" w:rsidP="00282556">
      <w:pPr>
        <w:tabs>
          <w:tab w:val="left" w:pos="709"/>
        </w:tabs>
        <w:spacing w:after="120"/>
        <w:jc w:val="both"/>
        <w:rPr>
          <w:rFonts w:ascii="Trebuchet MS" w:hAnsi="Trebuchet MS" w:cs="Arial"/>
          <w:sz w:val="20"/>
          <w:szCs w:val="20"/>
        </w:rPr>
      </w:pPr>
      <w:r w:rsidRPr="002A418B">
        <w:rPr>
          <w:rFonts w:ascii="Trebuchet MS" w:hAnsi="Trebuchet MS" w:cs="Arial"/>
          <w:sz w:val="20"/>
          <w:szCs w:val="20"/>
        </w:rPr>
        <w:t>Le paiement des prestations intervient après exécution complète du bon de commande.</w:t>
      </w:r>
    </w:p>
    <w:p w:rsidR="008C3A5F" w:rsidRPr="00885D04" w:rsidRDefault="008C3A5F" w:rsidP="00925726">
      <w:pPr>
        <w:pStyle w:val="Titre2"/>
      </w:pPr>
      <w:bookmarkStart w:id="155" w:name="_Toc127271371"/>
      <w:bookmarkStart w:id="156" w:name="_Toc59538080"/>
      <w:bookmarkStart w:id="157" w:name="_Toc59539959"/>
      <w:bookmarkStart w:id="158" w:name="_Toc59540041"/>
      <w:bookmarkStart w:id="159" w:name="_Toc208914236"/>
      <w:r w:rsidRPr="00885D04">
        <w:lastRenderedPageBreak/>
        <w:t>Présentation des demandes de paiements</w:t>
      </w:r>
      <w:bookmarkEnd w:id="155"/>
      <w:bookmarkEnd w:id="156"/>
      <w:bookmarkEnd w:id="157"/>
      <w:bookmarkEnd w:id="158"/>
      <w:bookmarkEnd w:id="159"/>
    </w:p>
    <w:p w:rsidR="00BC48A8" w:rsidRDefault="008C3A5F" w:rsidP="00E14BEB">
      <w:pPr>
        <w:jc w:val="both"/>
        <w:rPr>
          <w:rFonts w:ascii="Trebuchet MS" w:hAnsi="Trebuchet MS" w:cs="Arial"/>
          <w:sz w:val="20"/>
          <w:szCs w:val="20"/>
        </w:rPr>
      </w:pPr>
      <w:r w:rsidRPr="00E14BEB">
        <w:rPr>
          <w:rFonts w:ascii="Trebuchet MS" w:hAnsi="Trebuchet MS" w:cs="Arial"/>
          <w:sz w:val="20"/>
          <w:szCs w:val="20"/>
        </w:rPr>
        <w:t>Le paiement est effectué en application des règles de la comptabilité publique, dans les conditions prévues à l</w:t>
      </w:r>
      <w:r w:rsidR="005F1CB6">
        <w:rPr>
          <w:rFonts w:ascii="Trebuchet MS" w:hAnsi="Trebuchet MS" w:cs="Arial"/>
          <w:sz w:val="20"/>
          <w:szCs w:val="20"/>
        </w:rPr>
        <w:t>’</w:t>
      </w:r>
      <w:r w:rsidRPr="00E14BEB">
        <w:rPr>
          <w:rFonts w:ascii="Trebuchet MS" w:hAnsi="Trebuchet MS" w:cs="Arial"/>
          <w:sz w:val="20"/>
          <w:szCs w:val="20"/>
        </w:rPr>
        <w:t xml:space="preserve">article 11 du </w:t>
      </w:r>
      <w:r w:rsidR="00CC0A31">
        <w:rPr>
          <w:rFonts w:ascii="Trebuchet MS" w:hAnsi="Trebuchet MS" w:cs="Arial"/>
          <w:sz w:val="20"/>
          <w:szCs w:val="20"/>
        </w:rPr>
        <w:t>CCAG-FCS</w:t>
      </w:r>
      <w:r w:rsidR="00A43044" w:rsidRPr="00E14BEB">
        <w:rPr>
          <w:rFonts w:ascii="Trebuchet MS" w:hAnsi="Trebuchet MS" w:cs="Arial"/>
          <w:sz w:val="20"/>
          <w:szCs w:val="20"/>
        </w:rPr>
        <w:t>.</w:t>
      </w:r>
    </w:p>
    <w:p w:rsidR="00CD3CB7" w:rsidRPr="00CD3CB7" w:rsidRDefault="00BC48A8" w:rsidP="00CD3CB7">
      <w:pPr>
        <w:pStyle w:val="Titre3"/>
        <w:keepLines/>
        <w:spacing w:line="276" w:lineRule="auto"/>
        <w:jc w:val="both"/>
      </w:pPr>
      <w:bookmarkStart w:id="160" w:name="_Toc3809184"/>
      <w:bookmarkStart w:id="161" w:name="_Toc208914237"/>
      <w:r w:rsidRPr="00301E55">
        <w:t>Répartition des paiements</w:t>
      </w:r>
      <w:bookmarkEnd w:id="160"/>
      <w:bookmarkEnd w:id="161"/>
    </w:p>
    <w:p w:rsidR="00BC48A8" w:rsidRPr="00BC48A8" w:rsidRDefault="00BC48A8" w:rsidP="00BC48A8">
      <w:pPr>
        <w:tabs>
          <w:tab w:val="left" w:pos="709"/>
        </w:tabs>
        <w:spacing w:after="120"/>
        <w:jc w:val="both"/>
        <w:rPr>
          <w:rFonts w:ascii="Trebuchet MS" w:hAnsi="Trebuchet MS" w:cs="Arial"/>
          <w:sz w:val="20"/>
          <w:szCs w:val="20"/>
        </w:rPr>
      </w:pPr>
      <w:r w:rsidRPr="00BC48A8">
        <w:rPr>
          <w:rFonts w:ascii="Trebuchet MS" w:hAnsi="Trebuchet MS" w:cs="Arial"/>
          <w:sz w:val="20"/>
          <w:szCs w:val="20"/>
        </w:rPr>
        <w:t>En cas de groupement conjoint, l’acte d’engagement indique le montant et la répartition détaillée des prestations que chacun des membres du groupement s’engage à exécuter. Chaque membre du groupement perçoit directement les sommes se rapportant à l’exécution de ses propres prestations.</w:t>
      </w:r>
    </w:p>
    <w:p w:rsidR="00FC6954" w:rsidRDefault="00FC6954" w:rsidP="00FC6954">
      <w:pPr>
        <w:tabs>
          <w:tab w:val="left" w:pos="709"/>
        </w:tabs>
        <w:spacing w:after="120"/>
        <w:jc w:val="both"/>
        <w:rPr>
          <w:rFonts w:ascii="Trebuchet MS" w:hAnsi="Trebuchet MS" w:cs="Arial"/>
          <w:sz w:val="20"/>
          <w:szCs w:val="20"/>
        </w:rPr>
      </w:pPr>
      <w:bookmarkStart w:id="162" w:name="_Toc59538081"/>
      <w:bookmarkStart w:id="163" w:name="_Toc59539960"/>
      <w:r w:rsidRPr="00BC48A8">
        <w:rPr>
          <w:rFonts w:ascii="Trebuchet MS" w:hAnsi="Trebuchet MS" w:cs="Arial"/>
          <w:sz w:val="20"/>
          <w:szCs w:val="20"/>
        </w:rPr>
        <w:t>En cas de groupement solidaire, l’acte d’engagement indique le montant total du marché et l’ensemble des prestations que les membres du groupement s’engagent solidairement à réaliser. Le paiement est</w:t>
      </w:r>
      <w:r>
        <w:rPr>
          <w:rFonts w:ascii="Trebuchet MS" w:hAnsi="Trebuchet MS" w:cs="Arial"/>
          <w:sz w:val="20"/>
          <w:szCs w:val="20"/>
        </w:rPr>
        <w:t xml:space="preserve"> effectué conformément aux indications du </w:t>
      </w:r>
      <w:r w:rsidR="00C25810">
        <w:rPr>
          <w:rFonts w:ascii="Trebuchet MS" w:hAnsi="Trebuchet MS" w:cs="Arial"/>
          <w:sz w:val="20"/>
          <w:szCs w:val="20"/>
        </w:rPr>
        <w:t>Titulaire</w:t>
      </w:r>
      <w:r>
        <w:rPr>
          <w:rFonts w:ascii="Trebuchet MS" w:hAnsi="Trebuchet MS" w:cs="Arial"/>
          <w:sz w:val="20"/>
          <w:szCs w:val="20"/>
        </w:rPr>
        <w:t xml:space="preserve"> fournies dans la rubrique B de l’acte d’engagement ou à défaut, dans les autres documents de son offre.</w:t>
      </w:r>
    </w:p>
    <w:p w:rsidR="009A03BB" w:rsidRPr="00C84653" w:rsidRDefault="009A03BB" w:rsidP="00C97611">
      <w:pPr>
        <w:pStyle w:val="Titre3"/>
      </w:pPr>
      <w:bookmarkStart w:id="164" w:name="_Toc208914238"/>
      <w:r w:rsidRPr="00885D04">
        <w:t>Facture électronique</w:t>
      </w:r>
      <w:bookmarkEnd w:id="162"/>
      <w:bookmarkEnd w:id="163"/>
      <w:bookmarkEnd w:id="164"/>
      <w:r w:rsidR="00C84653">
        <w:t xml:space="preserve"> </w:t>
      </w:r>
    </w:p>
    <w:p w:rsidR="00E14BEB" w:rsidRPr="002C1CFE" w:rsidRDefault="00E14BEB" w:rsidP="00E14BEB">
      <w:pPr>
        <w:tabs>
          <w:tab w:val="left" w:pos="709"/>
        </w:tabs>
        <w:spacing w:after="120"/>
        <w:jc w:val="both"/>
        <w:rPr>
          <w:rFonts w:ascii="Trebuchet MS" w:hAnsi="Trebuchet MS" w:cs="Arial"/>
          <w:sz w:val="20"/>
          <w:szCs w:val="20"/>
        </w:rPr>
      </w:pPr>
      <w:r w:rsidRPr="002C1CFE">
        <w:rPr>
          <w:rFonts w:ascii="Trebuchet MS" w:hAnsi="Trebuchet MS" w:cs="Arial"/>
          <w:sz w:val="20"/>
          <w:szCs w:val="20"/>
        </w:rPr>
        <w:t>Les factures sont transmises sous forme électronique, conformément aux articles L.2192-1 et L.2192-2 du code de la commande publique.</w:t>
      </w:r>
    </w:p>
    <w:p w:rsidR="00E14BEB" w:rsidRPr="002C1CFE" w:rsidRDefault="00E14BEB" w:rsidP="00E14BEB">
      <w:pPr>
        <w:tabs>
          <w:tab w:val="left" w:pos="709"/>
        </w:tabs>
        <w:spacing w:after="120"/>
        <w:jc w:val="both"/>
        <w:rPr>
          <w:rFonts w:ascii="Trebuchet MS" w:hAnsi="Trebuchet MS" w:cs="Arial"/>
          <w:b/>
          <w:sz w:val="20"/>
          <w:szCs w:val="20"/>
        </w:rPr>
      </w:pPr>
      <w:r w:rsidRPr="002C1CFE">
        <w:rPr>
          <w:rFonts w:ascii="Trebuchet MS" w:hAnsi="Trebuchet MS" w:cs="Arial"/>
          <w:sz w:val="20"/>
          <w:szCs w:val="20"/>
        </w:rPr>
        <w:t>Le dépôt, la transmission et la réception des factures électroniques sont obligatoirement effectués via le portail gratuit de facturation CHORUS PRO à l’adresse suivante</w:t>
      </w:r>
      <w:r w:rsidR="005F1CB6">
        <w:rPr>
          <w:rFonts w:ascii="Trebuchet MS" w:hAnsi="Trebuchet MS" w:cs="Arial"/>
          <w:sz w:val="20"/>
          <w:szCs w:val="20"/>
        </w:rPr>
        <w:t> </w:t>
      </w:r>
      <w:r w:rsidRPr="002C1CFE">
        <w:rPr>
          <w:rFonts w:ascii="Trebuchet MS" w:hAnsi="Trebuchet MS" w:cs="Arial"/>
          <w:sz w:val="20"/>
          <w:szCs w:val="20"/>
        </w:rPr>
        <w:t xml:space="preserve">: </w:t>
      </w:r>
      <w:hyperlink r:id="rId11" w:history="1">
        <w:r w:rsidRPr="002C1CFE">
          <w:rPr>
            <w:rFonts w:ascii="Trebuchet MS" w:hAnsi="Trebuchet MS" w:cs="Arial"/>
            <w:b/>
            <w:sz w:val="20"/>
            <w:szCs w:val="20"/>
          </w:rPr>
          <w:t>https</w:t>
        </w:r>
        <w:r w:rsidR="005F1CB6">
          <w:rPr>
            <w:rFonts w:ascii="Trebuchet MS" w:hAnsi="Trebuchet MS" w:cs="Arial"/>
            <w:b/>
            <w:sz w:val="20"/>
            <w:szCs w:val="20"/>
          </w:rPr>
          <w:t> </w:t>
        </w:r>
        <w:r w:rsidRPr="002C1CFE">
          <w:rPr>
            <w:rFonts w:ascii="Trebuchet MS" w:hAnsi="Trebuchet MS" w:cs="Arial"/>
            <w:b/>
            <w:sz w:val="20"/>
            <w:szCs w:val="20"/>
          </w:rPr>
          <w:t>://chorus-pro.gouv.fr</w:t>
        </w:r>
      </w:hyperlink>
    </w:p>
    <w:p w:rsidR="00E14BEB" w:rsidRPr="002C1CFE" w:rsidRDefault="00E14BEB" w:rsidP="00E14BEB">
      <w:pPr>
        <w:tabs>
          <w:tab w:val="left" w:pos="709"/>
        </w:tabs>
        <w:spacing w:after="120"/>
        <w:jc w:val="both"/>
        <w:rPr>
          <w:rFonts w:ascii="Trebuchet MS" w:hAnsi="Trebuchet MS" w:cs="Arial"/>
          <w:sz w:val="20"/>
          <w:szCs w:val="20"/>
        </w:rPr>
      </w:pPr>
      <w:r w:rsidRPr="002C1CFE">
        <w:rPr>
          <w:rFonts w:ascii="Trebuchet MS" w:hAnsi="Trebuchet MS" w:cs="Arial"/>
          <w:sz w:val="20"/>
          <w:szCs w:val="20"/>
        </w:rPr>
        <w:t xml:space="preserve">L’utilisation du portail de facturation par le </w:t>
      </w:r>
      <w:r w:rsidR="00C25810">
        <w:rPr>
          <w:rFonts w:ascii="Trebuchet MS" w:hAnsi="Trebuchet MS" w:cs="Arial"/>
          <w:sz w:val="20"/>
          <w:szCs w:val="20"/>
        </w:rPr>
        <w:t>Titulaire</w:t>
      </w:r>
      <w:r w:rsidRPr="002C1CFE">
        <w:rPr>
          <w:rFonts w:ascii="Trebuchet MS" w:hAnsi="Trebuchet MS" w:cs="Arial"/>
          <w:sz w:val="20"/>
          <w:szCs w:val="20"/>
        </w:rPr>
        <w:t xml:space="preserve">, est exclusive de tout autre mode de transmission. Si le </w:t>
      </w:r>
      <w:r w:rsidR="00C25810">
        <w:rPr>
          <w:rFonts w:ascii="Trebuchet MS" w:hAnsi="Trebuchet MS" w:cs="Arial"/>
          <w:sz w:val="20"/>
          <w:szCs w:val="20"/>
        </w:rPr>
        <w:t>Titulaire</w:t>
      </w:r>
      <w:r w:rsidRPr="002C1CFE">
        <w:rPr>
          <w:rFonts w:ascii="Trebuchet MS" w:hAnsi="Trebuchet MS" w:cs="Arial"/>
          <w:sz w:val="20"/>
          <w:szCs w:val="20"/>
        </w:rPr>
        <w:t xml:space="preserve"> transmet une facture en dehors du portail de facturation, </w:t>
      </w:r>
      <w:r w:rsidR="00DE58C4">
        <w:rPr>
          <w:rFonts w:ascii="Trebuchet MS" w:hAnsi="Trebuchet MS" w:cs="Arial"/>
          <w:sz w:val="20"/>
          <w:szCs w:val="20"/>
        </w:rPr>
        <w:t>l’acheteur</w:t>
      </w:r>
      <w:r w:rsidRPr="002C1CFE">
        <w:rPr>
          <w:rFonts w:ascii="Trebuchet MS" w:hAnsi="Trebuchet MS" w:cs="Arial"/>
          <w:sz w:val="20"/>
          <w:szCs w:val="20"/>
        </w:rPr>
        <w:t xml:space="preserve"> rejette la facture après avoir invité le </w:t>
      </w:r>
      <w:r w:rsidR="00C25810">
        <w:rPr>
          <w:rFonts w:ascii="Trebuchet MS" w:hAnsi="Trebuchet MS" w:cs="Arial"/>
          <w:sz w:val="20"/>
          <w:szCs w:val="20"/>
        </w:rPr>
        <w:t>Titulaire</w:t>
      </w:r>
      <w:r w:rsidRPr="002C1CFE">
        <w:rPr>
          <w:rFonts w:ascii="Trebuchet MS" w:hAnsi="Trebuchet MS" w:cs="Arial"/>
          <w:sz w:val="20"/>
          <w:szCs w:val="20"/>
        </w:rPr>
        <w:t xml:space="preserve"> à utiliser le portail. Le dépôt d’une facture électronique sur CHORUS PRO ne doit pas être doublé de l’envoi d’une facture papier.</w:t>
      </w:r>
    </w:p>
    <w:p w:rsidR="00E14BEB" w:rsidRPr="002C1CFE" w:rsidRDefault="00E14BEB" w:rsidP="00E14BEB">
      <w:pPr>
        <w:tabs>
          <w:tab w:val="left" w:pos="709"/>
        </w:tabs>
        <w:spacing w:after="120"/>
        <w:jc w:val="both"/>
        <w:rPr>
          <w:rFonts w:ascii="Trebuchet MS" w:hAnsi="Trebuchet MS" w:cs="Arial"/>
          <w:sz w:val="20"/>
          <w:szCs w:val="20"/>
        </w:rPr>
      </w:pPr>
      <w:r w:rsidRPr="002C1CFE">
        <w:rPr>
          <w:rFonts w:ascii="Trebuchet MS" w:hAnsi="Trebuchet MS" w:cs="Arial"/>
          <w:sz w:val="20"/>
          <w:szCs w:val="20"/>
        </w:rPr>
        <w:t xml:space="preserve">En cas de facture faisant suite à l’émission d’un bon de commande, le numéro du bon de commande et le code du service sont mentionnés dans le bon de commande notifié au </w:t>
      </w:r>
      <w:r w:rsidR="00C25810">
        <w:rPr>
          <w:rFonts w:ascii="Trebuchet MS" w:hAnsi="Trebuchet MS" w:cs="Arial"/>
          <w:sz w:val="20"/>
          <w:szCs w:val="20"/>
        </w:rPr>
        <w:t>Titulaire</w:t>
      </w:r>
      <w:r w:rsidRPr="002C1CFE">
        <w:rPr>
          <w:rFonts w:ascii="Trebuchet MS" w:hAnsi="Trebuchet MS" w:cs="Arial"/>
          <w:sz w:val="20"/>
          <w:szCs w:val="20"/>
        </w:rPr>
        <w:t>.</w:t>
      </w:r>
    </w:p>
    <w:p w:rsidR="00643191" w:rsidRDefault="00E14BEB" w:rsidP="002F5251">
      <w:pPr>
        <w:tabs>
          <w:tab w:val="left" w:pos="709"/>
        </w:tabs>
        <w:spacing w:after="120"/>
        <w:jc w:val="both"/>
        <w:rPr>
          <w:rFonts w:ascii="Trebuchet MS" w:hAnsi="Trebuchet MS" w:cs="Arial"/>
          <w:sz w:val="20"/>
          <w:szCs w:val="20"/>
        </w:rPr>
      </w:pPr>
      <w:r w:rsidRPr="002C1CFE">
        <w:rPr>
          <w:rFonts w:ascii="Trebuchet MS" w:hAnsi="Trebuchet MS" w:cs="Arial"/>
          <w:sz w:val="20"/>
          <w:szCs w:val="20"/>
        </w:rPr>
        <w:t xml:space="preserve">Le numéro SIRET </w:t>
      </w:r>
      <w:r w:rsidR="00DE58C4">
        <w:rPr>
          <w:rFonts w:ascii="Trebuchet MS" w:hAnsi="Trebuchet MS" w:cs="Arial"/>
          <w:sz w:val="20"/>
          <w:szCs w:val="20"/>
        </w:rPr>
        <w:t>de l’acheteur</w:t>
      </w:r>
      <w:r w:rsidRPr="002C1CFE">
        <w:rPr>
          <w:rFonts w:ascii="Trebuchet MS" w:hAnsi="Trebuchet MS" w:cs="Arial"/>
          <w:sz w:val="20"/>
          <w:szCs w:val="20"/>
        </w:rPr>
        <w:t xml:space="preserve"> à indiquer dans les factures, ainsi que le code du service permettant de connaitre le lieu de dépose des factures sous Chorus Pro, sont renseignés en page de garde du p</w:t>
      </w:r>
      <w:r w:rsidR="002C1CFE" w:rsidRPr="002C1CFE">
        <w:rPr>
          <w:rFonts w:ascii="Trebuchet MS" w:hAnsi="Trebuchet MS" w:cs="Arial"/>
          <w:sz w:val="20"/>
          <w:szCs w:val="20"/>
        </w:rPr>
        <w:t xml:space="preserve">résent document [rubrique </w:t>
      </w:r>
      <w:r w:rsidRPr="002C1CFE">
        <w:rPr>
          <w:rFonts w:ascii="Trebuchet MS" w:hAnsi="Trebuchet MS" w:cs="Arial"/>
          <w:sz w:val="20"/>
          <w:szCs w:val="20"/>
        </w:rPr>
        <w:t xml:space="preserve">C] ou, en cas </w:t>
      </w:r>
      <w:r w:rsidR="006F5E7B">
        <w:rPr>
          <w:rFonts w:ascii="Trebuchet MS" w:hAnsi="Trebuchet MS" w:cs="Arial"/>
          <w:sz w:val="20"/>
          <w:szCs w:val="20"/>
        </w:rPr>
        <w:t>d’achat groupé</w:t>
      </w:r>
      <w:r w:rsidR="002F5251">
        <w:rPr>
          <w:rFonts w:ascii="Trebuchet MS" w:hAnsi="Trebuchet MS" w:cs="Arial"/>
          <w:sz w:val="20"/>
          <w:szCs w:val="20"/>
        </w:rPr>
        <w:t>, en annexe du C.C.A.P.</w:t>
      </w:r>
    </w:p>
    <w:p w:rsidR="00643191" w:rsidRPr="00C84653" w:rsidRDefault="00DF3887" w:rsidP="00C97611">
      <w:pPr>
        <w:pStyle w:val="Titre3"/>
      </w:pPr>
      <w:bookmarkStart w:id="165" w:name="_Toc59538082"/>
      <w:bookmarkStart w:id="166" w:name="_Toc59539961"/>
      <w:bookmarkStart w:id="167" w:name="_Toc208914239"/>
      <w:r>
        <w:t>D</w:t>
      </w:r>
      <w:r w:rsidR="00643191" w:rsidRPr="00885D04">
        <w:t xml:space="preserve">épôt de la </w:t>
      </w:r>
      <w:r w:rsidR="00643191" w:rsidRPr="00C84653">
        <w:t>facture</w:t>
      </w:r>
      <w:r w:rsidR="00643191" w:rsidRPr="00885D04">
        <w:t xml:space="preserve"> électronique</w:t>
      </w:r>
      <w:bookmarkEnd w:id="165"/>
      <w:bookmarkEnd w:id="166"/>
      <w:bookmarkEnd w:id="167"/>
    </w:p>
    <w:p w:rsidR="009C292A" w:rsidRPr="002C1CFE" w:rsidRDefault="009C292A" w:rsidP="006F5E7B">
      <w:pPr>
        <w:jc w:val="both"/>
        <w:rPr>
          <w:rFonts w:ascii="Trebuchet MS" w:hAnsi="Trebuchet MS" w:cs="Arial"/>
          <w:sz w:val="20"/>
          <w:szCs w:val="20"/>
        </w:rPr>
      </w:pPr>
      <w:r w:rsidRPr="002C1CFE">
        <w:rPr>
          <w:rFonts w:ascii="Trebuchet MS" w:hAnsi="Trebuchet MS" w:cs="Arial"/>
          <w:sz w:val="20"/>
          <w:szCs w:val="20"/>
        </w:rPr>
        <w:t xml:space="preserve">La facture électronique doit </w:t>
      </w:r>
      <w:r w:rsidR="006F5E7B" w:rsidRPr="002C1CFE">
        <w:rPr>
          <w:rFonts w:ascii="Trebuchet MS" w:hAnsi="Trebuchet MS" w:cs="Arial"/>
          <w:sz w:val="20"/>
          <w:szCs w:val="20"/>
        </w:rPr>
        <w:t xml:space="preserve">obligatoirement </w:t>
      </w:r>
      <w:r w:rsidR="006F5E7B">
        <w:rPr>
          <w:rFonts w:ascii="Trebuchet MS" w:hAnsi="Trebuchet MS" w:cs="Arial"/>
          <w:sz w:val="20"/>
          <w:szCs w:val="20"/>
        </w:rPr>
        <w:t xml:space="preserve">comporter, </w:t>
      </w:r>
      <w:r w:rsidR="006F5E7B" w:rsidRPr="006F5E7B">
        <w:rPr>
          <w:rFonts w:ascii="Trebuchet MS" w:hAnsi="Trebuchet MS" w:cs="Arial"/>
          <w:sz w:val="20"/>
          <w:szCs w:val="20"/>
        </w:rPr>
        <w:t xml:space="preserve">sans préjudice des mentions obligatoires fixées par les dispositions législatives ou réglementaires, </w:t>
      </w:r>
      <w:r w:rsidRPr="002C1CFE">
        <w:rPr>
          <w:rFonts w:ascii="Trebuchet MS" w:hAnsi="Trebuchet MS" w:cs="Arial"/>
          <w:sz w:val="20"/>
          <w:szCs w:val="20"/>
        </w:rPr>
        <w:t>les mentions suivantes</w:t>
      </w:r>
      <w:r w:rsidR="005F1CB6">
        <w:rPr>
          <w:rFonts w:ascii="Trebuchet MS" w:hAnsi="Trebuchet MS" w:cs="Arial"/>
          <w:sz w:val="20"/>
          <w:szCs w:val="20"/>
        </w:rPr>
        <w:t> </w:t>
      </w:r>
      <w:r w:rsidRPr="002C1CFE">
        <w:rPr>
          <w:rFonts w:ascii="Trebuchet MS" w:hAnsi="Trebuchet MS" w:cs="Arial"/>
          <w:sz w:val="20"/>
          <w:szCs w:val="20"/>
        </w:rPr>
        <w:t xml:space="preserve">: </w:t>
      </w:r>
    </w:p>
    <w:p w:rsidR="002C1CFE" w:rsidRPr="006F5E7B" w:rsidRDefault="002C1CFE" w:rsidP="00F1671A">
      <w:pPr>
        <w:rPr>
          <w:rFonts w:ascii="Trebuchet MS" w:hAnsi="Trebuchet MS" w:cs="Arial"/>
          <w:sz w:val="20"/>
          <w:szCs w:val="20"/>
        </w:rPr>
      </w:pP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date d’émission de la facture,</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 xml:space="preserve">La dénomination sociale, numéro SIRET et adresse du </w:t>
      </w:r>
      <w:r w:rsidR="00C25810">
        <w:rPr>
          <w:rFonts w:ascii="Trebuchet MS" w:eastAsia="Calibri" w:hAnsi="Trebuchet MS" w:cs="Arial"/>
          <w:sz w:val="20"/>
          <w:szCs w:val="20"/>
          <w:lang w:eastAsia="en-US"/>
        </w:rPr>
        <w:t>Titulaire</w:t>
      </w:r>
      <w:r w:rsidRPr="006F5E7B">
        <w:rPr>
          <w:rFonts w:ascii="Trebuchet MS" w:eastAsia="Calibri" w:hAnsi="Trebuchet MS" w:cs="Arial"/>
          <w:sz w:val="20"/>
          <w:szCs w:val="20"/>
          <w:lang w:eastAsia="en-US"/>
        </w:rPr>
        <w:t>,</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 xml:space="preserve">La désignation sociale et adresse du destinataire de la facture, </w:t>
      </w:r>
      <w:r w:rsidR="006F5E7B">
        <w:rPr>
          <w:rFonts w:ascii="Trebuchet MS" w:eastAsia="Calibri" w:hAnsi="Trebuchet MS" w:cs="Arial"/>
          <w:sz w:val="20"/>
          <w:szCs w:val="20"/>
          <w:lang w:eastAsia="en-US"/>
        </w:rPr>
        <w:t xml:space="preserve">son </w:t>
      </w:r>
      <w:r w:rsidRPr="006F5E7B">
        <w:rPr>
          <w:rFonts w:ascii="Trebuchet MS" w:eastAsia="Calibri" w:hAnsi="Trebuchet MS" w:cs="Arial"/>
          <w:sz w:val="20"/>
          <w:szCs w:val="20"/>
          <w:lang w:eastAsia="en-US"/>
        </w:rPr>
        <w:t xml:space="preserve">numéro SIRET, </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mention du code du service en charge du paiement,</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numéro de facture,</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numéro de marché et son objet,</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le numéro du bon de commande en vertu duquel la facture est émise, et dans les autres cas, le numéro d’engagement généré par le système d’information financière et comptable de l’entité publique,</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L’identité bancaire ou postale telle que précisée sur l’acte d’engagement,</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date de livraison des fournitures ou d’exécution des services,</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quantité et la dénomination précise des produits livrés ou des prestations réalisées,</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prix unitaire hors taxes des produits livrés ou des prestations réalisées,</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montant total hors taxes et le montant de la taxe à payer, ainsi que la répartition de ces montants par taux de taxe sur la valeur ajoutée, ou, le cas échéant, le bénéfice d’une exonération,</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l’identification du représentant fiscal de l’émetteur de la facture,</w:t>
      </w:r>
    </w:p>
    <w:p w:rsidR="002C1CFE"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les modalités particulières de règlement,</w:t>
      </w:r>
    </w:p>
    <w:p w:rsidR="004E15AB" w:rsidRPr="006F5E7B" w:rsidRDefault="002C1CFE" w:rsidP="004F798F">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les renseignements relatifs aux déductions ou versements complémentaires.</w:t>
      </w:r>
    </w:p>
    <w:p w:rsidR="000420C3" w:rsidRPr="002C1CFE" w:rsidRDefault="008C3A5F" w:rsidP="002C1CFE">
      <w:pPr>
        <w:pStyle w:val="Normal2"/>
        <w:spacing w:after="120"/>
        <w:ind w:left="0" w:firstLine="0"/>
        <w:rPr>
          <w:rFonts w:ascii="Trebuchet MS" w:hAnsi="Trebuchet MS" w:cs="Arial"/>
          <w:noProof/>
          <w:sz w:val="20"/>
        </w:rPr>
      </w:pPr>
      <w:r w:rsidRPr="002C1CFE">
        <w:rPr>
          <w:rFonts w:ascii="Trebuchet MS" w:hAnsi="Trebuchet MS" w:cs="Arial"/>
          <w:noProof/>
          <w:sz w:val="20"/>
        </w:rPr>
        <w:t>Le non-respect de ces dispositions entraînera le retour pur et simple de la facture à son expéditeur, avec obligation de réémission sous un nouveau numéro et une nouvelle date.</w:t>
      </w:r>
    </w:p>
    <w:p w:rsidR="002C1CFE" w:rsidRPr="002C1CFE" w:rsidRDefault="000420C3" w:rsidP="002C1CFE">
      <w:pPr>
        <w:pStyle w:val="Normal2"/>
        <w:spacing w:after="120"/>
        <w:ind w:left="0" w:firstLine="0"/>
        <w:rPr>
          <w:rFonts w:ascii="Trebuchet MS" w:hAnsi="Trebuchet MS" w:cs="Arial"/>
          <w:noProof/>
          <w:sz w:val="20"/>
        </w:rPr>
      </w:pPr>
      <w:r w:rsidRPr="002C1CFE">
        <w:rPr>
          <w:rFonts w:ascii="Trebuchet MS" w:hAnsi="Trebuchet MS" w:cs="Arial"/>
          <w:noProof/>
          <w:sz w:val="20"/>
        </w:rPr>
        <w:lastRenderedPageBreak/>
        <w:t xml:space="preserve">Les factures et autres demandes de paiement sont établies à l’ordre </w:t>
      </w:r>
      <w:r w:rsidR="002C1CFE" w:rsidRPr="002C1CFE">
        <w:rPr>
          <w:rFonts w:ascii="Trebuchet MS" w:hAnsi="Trebuchet MS" w:cs="Arial"/>
          <w:noProof/>
          <w:sz w:val="20"/>
        </w:rPr>
        <w:t>de l’établissement concerné.</w:t>
      </w:r>
    </w:p>
    <w:p w:rsidR="008C3A5F" w:rsidRPr="002C1CFE" w:rsidRDefault="00D273CF" w:rsidP="002C1CFE">
      <w:pPr>
        <w:pStyle w:val="Normal2"/>
        <w:spacing w:after="120"/>
        <w:ind w:left="0" w:firstLine="0"/>
        <w:rPr>
          <w:rFonts w:ascii="Trebuchet MS" w:hAnsi="Trebuchet MS" w:cs="Arial"/>
          <w:noProof/>
          <w:sz w:val="20"/>
        </w:rPr>
      </w:pPr>
      <w:r w:rsidRPr="002C1CFE">
        <w:rPr>
          <w:rFonts w:ascii="Trebuchet MS" w:hAnsi="Trebuchet MS" w:cs="Arial"/>
          <w:noProof/>
          <w:sz w:val="20"/>
        </w:rPr>
        <w:t>Le taux de TVA applicable est celui en vigueur au jour d</w:t>
      </w:r>
      <w:r w:rsidR="002C1CFE" w:rsidRPr="002C1CFE">
        <w:rPr>
          <w:rFonts w:ascii="Trebuchet MS" w:hAnsi="Trebuchet MS" w:cs="Arial"/>
          <w:noProof/>
          <w:sz w:val="20"/>
        </w:rPr>
        <w:t>e la livraison des fournitures ou</w:t>
      </w:r>
      <w:r w:rsidRPr="002C1CFE">
        <w:rPr>
          <w:rFonts w:ascii="Trebuchet MS" w:hAnsi="Trebuchet MS" w:cs="Arial"/>
          <w:noProof/>
          <w:sz w:val="20"/>
        </w:rPr>
        <w:t xml:space="preserve"> au jour de la réalisation des pres</w:t>
      </w:r>
      <w:r w:rsidR="002C1CFE" w:rsidRPr="002C1CFE">
        <w:rPr>
          <w:rFonts w:ascii="Trebuchet MS" w:hAnsi="Trebuchet MS" w:cs="Arial"/>
          <w:noProof/>
          <w:sz w:val="20"/>
        </w:rPr>
        <w:t>tations ou</w:t>
      </w:r>
      <w:r w:rsidRPr="002C1CFE">
        <w:rPr>
          <w:rFonts w:ascii="Trebuchet MS" w:hAnsi="Trebuchet MS" w:cs="Arial"/>
          <w:noProof/>
          <w:sz w:val="20"/>
        </w:rPr>
        <w:t xml:space="preserve"> au dernier jour de la période fai</w:t>
      </w:r>
      <w:r w:rsidR="002C1CFE" w:rsidRPr="002C1CFE">
        <w:rPr>
          <w:rFonts w:ascii="Trebuchet MS" w:hAnsi="Trebuchet MS" w:cs="Arial"/>
          <w:noProof/>
          <w:sz w:val="20"/>
        </w:rPr>
        <w:t xml:space="preserve">sant l’objet de la facturation, </w:t>
      </w:r>
      <w:r w:rsidRPr="002C1CFE">
        <w:rPr>
          <w:rFonts w:ascii="Trebuchet MS" w:hAnsi="Trebuchet MS" w:cs="Arial"/>
          <w:noProof/>
          <w:sz w:val="20"/>
        </w:rPr>
        <w:t xml:space="preserve">pour les prestations qui s’exécutent de façon continue. </w:t>
      </w:r>
    </w:p>
    <w:p w:rsidR="006E2A89" w:rsidRDefault="008C3A5F" w:rsidP="006F5E7B">
      <w:pPr>
        <w:pStyle w:val="Normal2"/>
        <w:spacing w:after="120"/>
        <w:ind w:left="0" w:firstLine="0"/>
        <w:rPr>
          <w:rFonts w:ascii="Trebuchet MS" w:hAnsi="Trebuchet MS" w:cs="Arial"/>
          <w:noProof/>
          <w:sz w:val="20"/>
        </w:rPr>
      </w:pPr>
      <w:r w:rsidRPr="002C1CFE">
        <w:rPr>
          <w:rFonts w:ascii="Trebuchet MS" w:hAnsi="Trebuchet MS" w:cs="Arial"/>
          <w:noProof/>
          <w:sz w:val="20"/>
        </w:rPr>
        <w:t xml:space="preserve">Si le </w:t>
      </w:r>
      <w:r w:rsidR="00C25810">
        <w:rPr>
          <w:rFonts w:ascii="Trebuchet MS" w:hAnsi="Trebuchet MS" w:cs="Arial"/>
          <w:noProof/>
          <w:sz w:val="20"/>
        </w:rPr>
        <w:t>Titulaire</w:t>
      </w:r>
      <w:r w:rsidRPr="002C1CFE">
        <w:rPr>
          <w:rFonts w:ascii="Trebuchet MS" w:hAnsi="Trebuchet MS" w:cs="Arial"/>
          <w:noProof/>
          <w:sz w:val="20"/>
        </w:rPr>
        <w:t xml:space="preserve"> est établi dans un autre pays de l’Union Européenne sans avoir d’établissement en France, il facturera ses prestations hors T.V.A. et aura droit à ce que l’administration lui communique un numéro d’identification fiscal</w:t>
      </w:r>
      <w:r w:rsidR="00436CE0" w:rsidRPr="002C1CFE">
        <w:rPr>
          <w:rFonts w:ascii="Trebuchet MS" w:hAnsi="Trebuchet MS" w:cs="Arial"/>
          <w:noProof/>
          <w:sz w:val="20"/>
        </w:rPr>
        <w:t>.</w:t>
      </w:r>
    </w:p>
    <w:p w:rsidR="008C3A5F" w:rsidRPr="00885D04" w:rsidRDefault="008C3A5F" w:rsidP="00925726">
      <w:pPr>
        <w:pStyle w:val="Titre2"/>
      </w:pPr>
      <w:bookmarkStart w:id="168" w:name="_Toc127271372"/>
      <w:bookmarkStart w:id="169" w:name="_Toc59538083"/>
      <w:bookmarkStart w:id="170" w:name="_Toc59539962"/>
      <w:bookmarkStart w:id="171" w:name="_Toc59540042"/>
      <w:bookmarkStart w:id="172" w:name="_Toc208914240"/>
      <w:r w:rsidRPr="00885D04">
        <w:t>Mode de règlemen</w:t>
      </w:r>
      <w:bookmarkEnd w:id="168"/>
      <w:r w:rsidRPr="00885D04">
        <w:t>t</w:t>
      </w:r>
      <w:bookmarkEnd w:id="169"/>
      <w:bookmarkEnd w:id="170"/>
      <w:bookmarkEnd w:id="171"/>
      <w:bookmarkEnd w:id="172"/>
    </w:p>
    <w:p w:rsidR="006D0C07" w:rsidRPr="009A5423" w:rsidRDefault="008C3A5F" w:rsidP="009A5423">
      <w:pPr>
        <w:spacing w:after="120"/>
        <w:jc w:val="both"/>
        <w:rPr>
          <w:rFonts w:ascii="Trebuchet MS" w:hAnsi="Trebuchet MS" w:cs="Arial"/>
          <w:sz w:val="20"/>
        </w:rPr>
      </w:pPr>
      <w:r w:rsidRPr="009A5423">
        <w:rPr>
          <w:rFonts w:ascii="Trebuchet MS" w:hAnsi="Trebuchet MS" w:cs="Arial"/>
          <w:sz w:val="20"/>
        </w:rPr>
        <w:t>Les paiements sont effectués dans les conditions fixées par les règl</w:t>
      </w:r>
      <w:r w:rsidR="00A43044" w:rsidRPr="009A5423">
        <w:rPr>
          <w:rFonts w:ascii="Trebuchet MS" w:hAnsi="Trebuchet MS" w:cs="Arial"/>
          <w:sz w:val="20"/>
        </w:rPr>
        <w:t>es de la comptabilité publique.</w:t>
      </w:r>
    </w:p>
    <w:p w:rsidR="006F5E7B" w:rsidRPr="009A5423" w:rsidRDefault="008C3A5F" w:rsidP="009A5423">
      <w:pPr>
        <w:spacing w:after="120"/>
        <w:jc w:val="both"/>
        <w:rPr>
          <w:rFonts w:ascii="Trebuchet MS" w:hAnsi="Trebuchet MS" w:cs="Arial"/>
          <w:sz w:val="20"/>
        </w:rPr>
      </w:pPr>
      <w:r w:rsidRPr="009A5423">
        <w:rPr>
          <w:rFonts w:ascii="Trebuchet MS" w:hAnsi="Trebuchet MS" w:cs="Arial"/>
          <w:sz w:val="20"/>
        </w:rPr>
        <w:t xml:space="preserve">Le comptable </w:t>
      </w:r>
      <w:r w:rsidR="006F5E7B" w:rsidRPr="009A5423">
        <w:rPr>
          <w:rFonts w:ascii="Trebuchet MS" w:hAnsi="Trebuchet MS" w:cs="Arial"/>
          <w:sz w:val="20"/>
        </w:rPr>
        <w:t>assignataire des</w:t>
      </w:r>
      <w:r w:rsidRPr="009A5423">
        <w:rPr>
          <w:rFonts w:ascii="Trebuchet MS" w:hAnsi="Trebuchet MS" w:cs="Arial"/>
          <w:sz w:val="20"/>
        </w:rPr>
        <w:t xml:space="preserve"> paiement</w:t>
      </w:r>
      <w:r w:rsidR="006F5E7B" w:rsidRPr="009A5423">
        <w:rPr>
          <w:rFonts w:ascii="Trebuchet MS" w:hAnsi="Trebuchet MS" w:cs="Arial"/>
          <w:sz w:val="20"/>
        </w:rPr>
        <w:t>s</w:t>
      </w:r>
      <w:r w:rsidRPr="009A5423">
        <w:rPr>
          <w:rFonts w:ascii="Trebuchet MS" w:hAnsi="Trebuchet MS" w:cs="Arial"/>
          <w:sz w:val="20"/>
        </w:rPr>
        <w:t xml:space="preserve"> est </w:t>
      </w:r>
      <w:r w:rsidR="006F5E7B" w:rsidRPr="009A5423">
        <w:rPr>
          <w:rFonts w:ascii="Trebuchet MS" w:hAnsi="Trebuchet MS" w:cs="Arial"/>
          <w:sz w:val="20"/>
        </w:rPr>
        <w:t>mentionné en page 2 du présent C.C.A.P. [rubrique C] ou, en cas d’achat groupé, en annexe du présent document.</w:t>
      </w:r>
    </w:p>
    <w:p w:rsidR="00F6158D" w:rsidRPr="009A5423" w:rsidRDefault="008C3A5F" w:rsidP="009A5423">
      <w:pPr>
        <w:spacing w:after="120"/>
        <w:jc w:val="both"/>
        <w:rPr>
          <w:rFonts w:ascii="Trebuchet MS" w:hAnsi="Trebuchet MS" w:cs="Arial"/>
          <w:sz w:val="20"/>
        </w:rPr>
      </w:pPr>
      <w:r w:rsidRPr="009A5423">
        <w:rPr>
          <w:rFonts w:ascii="Trebuchet MS" w:hAnsi="Trebuchet MS" w:cs="Arial"/>
          <w:sz w:val="20"/>
        </w:rPr>
        <w:t>Les sommes dues sont payées dans un délai global de 50 jours à compter de la date de réception de la facture ou de la demande de paiement de l’avance ou de l’a</w:t>
      </w:r>
      <w:r w:rsidR="00F6158D" w:rsidRPr="009A5423">
        <w:rPr>
          <w:rFonts w:ascii="Trebuchet MS" w:hAnsi="Trebuchet MS" w:cs="Arial"/>
          <w:sz w:val="20"/>
        </w:rPr>
        <w:t>compte éventuel.</w:t>
      </w:r>
    </w:p>
    <w:p w:rsidR="0094558F" w:rsidRPr="009A5423" w:rsidRDefault="008C3A5F" w:rsidP="009A5423">
      <w:pPr>
        <w:spacing w:after="120"/>
        <w:jc w:val="both"/>
        <w:rPr>
          <w:rFonts w:ascii="Trebuchet MS" w:hAnsi="Trebuchet MS" w:cs="Arial"/>
          <w:sz w:val="20"/>
        </w:rPr>
      </w:pPr>
      <w:r w:rsidRPr="009A5423">
        <w:rPr>
          <w:rFonts w:ascii="Trebuchet MS" w:hAnsi="Trebuchet MS" w:cs="Arial"/>
          <w:sz w:val="20"/>
        </w:rPr>
        <w:t xml:space="preserve">Le dépassement du délai de règlement ouvre de plein droit et sans autre formalité pour le </w:t>
      </w:r>
      <w:r w:rsidR="00C25810" w:rsidRPr="009A5423">
        <w:rPr>
          <w:rFonts w:ascii="Trebuchet MS" w:hAnsi="Trebuchet MS" w:cs="Arial"/>
          <w:sz w:val="20"/>
        </w:rPr>
        <w:t>Titulaire</w:t>
      </w:r>
      <w:r w:rsidRPr="009A5423">
        <w:rPr>
          <w:rFonts w:ascii="Trebuchet MS" w:hAnsi="Trebuchet MS" w:cs="Arial"/>
          <w:sz w:val="20"/>
        </w:rPr>
        <w:t xml:space="preserve"> du marché, au b</w:t>
      </w:r>
      <w:r w:rsidR="00A43044" w:rsidRPr="009A5423">
        <w:rPr>
          <w:rFonts w:ascii="Trebuchet MS" w:hAnsi="Trebuchet MS" w:cs="Arial"/>
          <w:sz w:val="20"/>
        </w:rPr>
        <w:t>énéfice d</w:t>
      </w:r>
      <w:r w:rsidR="005F1CB6" w:rsidRPr="009A5423">
        <w:rPr>
          <w:rFonts w:ascii="Trebuchet MS" w:hAnsi="Trebuchet MS" w:cs="Arial"/>
          <w:sz w:val="20"/>
        </w:rPr>
        <w:t>’</w:t>
      </w:r>
      <w:r w:rsidR="00A43044" w:rsidRPr="009A5423">
        <w:rPr>
          <w:rFonts w:ascii="Trebuchet MS" w:hAnsi="Trebuchet MS" w:cs="Arial"/>
          <w:sz w:val="20"/>
        </w:rPr>
        <w:t>intérêts moratoires.</w:t>
      </w:r>
      <w:r w:rsidR="009A5423">
        <w:rPr>
          <w:rFonts w:ascii="Trebuchet MS" w:hAnsi="Trebuchet MS" w:cs="Arial"/>
          <w:sz w:val="20"/>
        </w:rPr>
        <w:t xml:space="preserve"> </w:t>
      </w:r>
      <w:r w:rsidRPr="009A5423">
        <w:rPr>
          <w:rFonts w:ascii="Trebuchet MS" w:hAnsi="Trebuchet MS" w:cs="Arial"/>
          <w:sz w:val="20"/>
        </w:rPr>
        <w:t>Ceux-ci commencent à courir dès le lendemain de l</w:t>
      </w:r>
      <w:r w:rsidR="005F1CB6" w:rsidRPr="009A5423">
        <w:rPr>
          <w:rFonts w:ascii="Trebuchet MS" w:hAnsi="Trebuchet MS" w:cs="Arial"/>
          <w:sz w:val="20"/>
        </w:rPr>
        <w:t>’</w:t>
      </w:r>
      <w:r w:rsidRPr="009A5423">
        <w:rPr>
          <w:rFonts w:ascii="Trebuchet MS" w:hAnsi="Trebuchet MS" w:cs="Arial"/>
          <w:sz w:val="20"/>
        </w:rPr>
        <w:t>expiration du délai de règlement, jusqu</w:t>
      </w:r>
      <w:r w:rsidR="005F1CB6" w:rsidRPr="009A5423">
        <w:rPr>
          <w:rFonts w:ascii="Trebuchet MS" w:hAnsi="Trebuchet MS" w:cs="Arial"/>
          <w:sz w:val="20"/>
        </w:rPr>
        <w:t>’</w:t>
      </w:r>
      <w:r w:rsidRPr="009A5423">
        <w:rPr>
          <w:rFonts w:ascii="Trebuchet MS" w:hAnsi="Trebuchet MS" w:cs="Arial"/>
          <w:sz w:val="20"/>
        </w:rPr>
        <w:t>au jo</w:t>
      </w:r>
      <w:r w:rsidR="00A43044" w:rsidRPr="009A5423">
        <w:rPr>
          <w:rFonts w:ascii="Trebuchet MS" w:hAnsi="Trebuchet MS" w:cs="Arial"/>
          <w:sz w:val="20"/>
        </w:rPr>
        <w:t>ur de mise en paiement inclus.</w:t>
      </w:r>
      <w:r w:rsidR="009A5423">
        <w:rPr>
          <w:rFonts w:ascii="Trebuchet MS" w:hAnsi="Trebuchet MS" w:cs="Arial"/>
          <w:sz w:val="20"/>
        </w:rPr>
        <w:t xml:space="preserve"> </w:t>
      </w:r>
      <w:r w:rsidRPr="009A5423">
        <w:rPr>
          <w:rFonts w:ascii="Trebuchet MS" w:hAnsi="Trebuchet MS" w:cs="Arial"/>
          <w:sz w:val="20"/>
        </w:rPr>
        <w:t xml:space="preserve">Ils sont calculés sur la base du taux directeur de la Banque Centrale Européenne (BCE) </w:t>
      </w:r>
      <w:r w:rsidR="00A43044" w:rsidRPr="009A5423">
        <w:rPr>
          <w:rFonts w:ascii="Trebuchet MS" w:hAnsi="Trebuchet MS" w:cs="Arial"/>
          <w:sz w:val="20"/>
        </w:rPr>
        <w:t>en vigueur majoré de 8 points.</w:t>
      </w:r>
      <w:r w:rsidR="009A5423">
        <w:rPr>
          <w:rFonts w:ascii="Trebuchet MS" w:hAnsi="Trebuchet MS" w:cs="Arial"/>
          <w:sz w:val="20"/>
        </w:rPr>
        <w:t xml:space="preserve"> </w:t>
      </w:r>
      <w:r w:rsidRPr="009A5423">
        <w:rPr>
          <w:rFonts w:ascii="Trebuchet MS" w:hAnsi="Trebuchet MS" w:cs="Arial"/>
          <w:sz w:val="20"/>
        </w:rPr>
        <w:t>Le dépassement du délai de règlement ouvre droit également au versement d</w:t>
      </w:r>
      <w:r w:rsidR="005F1CB6" w:rsidRPr="009A5423">
        <w:rPr>
          <w:rFonts w:ascii="Trebuchet MS" w:hAnsi="Trebuchet MS" w:cs="Arial"/>
          <w:sz w:val="20"/>
        </w:rPr>
        <w:t>’</w:t>
      </w:r>
      <w:r w:rsidRPr="009A5423">
        <w:rPr>
          <w:rFonts w:ascii="Trebuchet MS" w:hAnsi="Trebuchet MS" w:cs="Arial"/>
          <w:sz w:val="20"/>
        </w:rPr>
        <w:t>une indemnité forfaitaire de recouvrement d</w:t>
      </w:r>
      <w:r w:rsidR="005F1CB6" w:rsidRPr="009A5423">
        <w:rPr>
          <w:rFonts w:ascii="Trebuchet MS" w:hAnsi="Trebuchet MS" w:cs="Arial"/>
          <w:sz w:val="20"/>
        </w:rPr>
        <w:t>’</w:t>
      </w:r>
      <w:r w:rsidRPr="009A5423">
        <w:rPr>
          <w:rFonts w:ascii="Trebuchet MS" w:hAnsi="Trebuchet MS" w:cs="Arial"/>
          <w:sz w:val="20"/>
        </w:rPr>
        <w:t>un montant de 40€. Cette indemnité s</w:t>
      </w:r>
      <w:r w:rsidR="005F1CB6" w:rsidRPr="009A5423">
        <w:rPr>
          <w:rFonts w:ascii="Trebuchet MS" w:hAnsi="Trebuchet MS" w:cs="Arial"/>
          <w:sz w:val="20"/>
        </w:rPr>
        <w:t>’</w:t>
      </w:r>
      <w:r w:rsidRPr="009A5423">
        <w:rPr>
          <w:rFonts w:ascii="Trebuchet MS" w:hAnsi="Trebuchet MS" w:cs="Arial"/>
          <w:sz w:val="20"/>
        </w:rPr>
        <w:t>ajoute au monta</w:t>
      </w:r>
      <w:r w:rsidR="00A4796E" w:rsidRPr="009A5423">
        <w:rPr>
          <w:rFonts w:ascii="Trebuchet MS" w:hAnsi="Trebuchet MS" w:cs="Arial"/>
          <w:sz w:val="20"/>
        </w:rPr>
        <w:t>nt des intérêts moratoires du</w:t>
      </w:r>
      <w:r w:rsidR="0094558F" w:rsidRPr="009A5423">
        <w:rPr>
          <w:rFonts w:ascii="Trebuchet MS" w:hAnsi="Trebuchet MS" w:cs="Arial"/>
          <w:sz w:val="20"/>
        </w:rPr>
        <w:t>s.</w:t>
      </w:r>
    </w:p>
    <w:p w:rsidR="008C3A5F" w:rsidRPr="00A43044" w:rsidRDefault="008C3A5F" w:rsidP="00A43044">
      <w:pPr>
        <w:spacing w:after="120"/>
        <w:ind w:right="-1"/>
        <w:jc w:val="both"/>
        <w:rPr>
          <w:rFonts w:ascii="Trebuchet MS" w:hAnsi="Trebuchet MS" w:cs="Arial"/>
          <w:sz w:val="20"/>
        </w:rPr>
      </w:pPr>
      <w:r w:rsidRPr="00A43044">
        <w:rPr>
          <w:rFonts w:ascii="Trebuchet MS" w:hAnsi="Trebuchet MS" w:cs="Arial"/>
          <w:sz w:val="20"/>
        </w:rPr>
        <w:t xml:space="preserve">Il est précisé que tout retard imputable au </w:t>
      </w:r>
      <w:r w:rsidR="00C25810">
        <w:rPr>
          <w:rFonts w:ascii="Trebuchet MS" w:hAnsi="Trebuchet MS" w:cs="Arial"/>
          <w:sz w:val="20"/>
        </w:rPr>
        <w:t>Titulaire</w:t>
      </w:r>
      <w:r w:rsidRPr="00A43044">
        <w:rPr>
          <w:rFonts w:ascii="Trebuchet MS" w:hAnsi="Trebuchet MS" w:cs="Arial"/>
          <w:sz w:val="20"/>
        </w:rPr>
        <w:t xml:space="preserve"> du marché</w:t>
      </w:r>
      <w:r w:rsidR="009A5423">
        <w:rPr>
          <w:rFonts w:ascii="Trebuchet MS" w:hAnsi="Trebuchet MS" w:cs="Arial"/>
          <w:sz w:val="20"/>
        </w:rPr>
        <w:t xml:space="preserve"> </w:t>
      </w:r>
      <w:r w:rsidRPr="00A43044">
        <w:rPr>
          <w:rFonts w:ascii="Trebuchet MS" w:hAnsi="Trebuchet MS" w:cs="Arial"/>
          <w:sz w:val="20"/>
        </w:rPr>
        <w:t>a pour conséquence la suspension du délai de paiement. Notamment par sa carence à produire les pièces demandées et par l</w:t>
      </w:r>
      <w:r w:rsidR="005F1CB6">
        <w:rPr>
          <w:rFonts w:ascii="Trebuchet MS" w:hAnsi="Trebuchet MS" w:cs="Arial"/>
          <w:sz w:val="20"/>
        </w:rPr>
        <w:t>’</w:t>
      </w:r>
      <w:r w:rsidRPr="00A43044">
        <w:rPr>
          <w:rFonts w:ascii="Trebuchet MS" w:hAnsi="Trebuchet MS" w:cs="Arial"/>
          <w:sz w:val="20"/>
        </w:rPr>
        <w:t>absence d</w:t>
      </w:r>
      <w:r w:rsidR="005F1CB6">
        <w:rPr>
          <w:rFonts w:ascii="Trebuchet MS" w:hAnsi="Trebuchet MS" w:cs="Arial"/>
          <w:sz w:val="20"/>
        </w:rPr>
        <w:t>’</w:t>
      </w:r>
      <w:r w:rsidRPr="00A43044">
        <w:rPr>
          <w:rFonts w:ascii="Trebuchet MS" w:hAnsi="Trebuchet MS" w:cs="Arial"/>
          <w:sz w:val="20"/>
        </w:rPr>
        <w:t>informations ou la production d</w:t>
      </w:r>
      <w:r w:rsidR="005F1CB6">
        <w:rPr>
          <w:rFonts w:ascii="Trebuchet MS" w:hAnsi="Trebuchet MS" w:cs="Arial"/>
          <w:sz w:val="20"/>
        </w:rPr>
        <w:t>’</w:t>
      </w:r>
      <w:r w:rsidRPr="00A43044">
        <w:rPr>
          <w:rFonts w:ascii="Trebuchet MS" w:hAnsi="Trebuchet MS" w:cs="Arial"/>
          <w:sz w:val="20"/>
        </w:rPr>
        <w:t>informations erronées</w:t>
      </w:r>
      <w:r w:rsidR="005F1CB6">
        <w:rPr>
          <w:rFonts w:ascii="Trebuchet MS" w:hAnsi="Trebuchet MS" w:cs="Arial"/>
          <w:sz w:val="20"/>
        </w:rPr>
        <w:t> </w:t>
      </w:r>
      <w:r w:rsidRPr="00A43044">
        <w:rPr>
          <w:rFonts w:ascii="Trebuchet MS" w:hAnsi="Trebuchet MS" w:cs="Arial"/>
          <w:sz w:val="20"/>
        </w:rPr>
        <w:t xml:space="preserve">: </w:t>
      </w:r>
    </w:p>
    <w:p w:rsidR="008C3A5F" w:rsidRPr="00A43044" w:rsidRDefault="008C3A5F" w:rsidP="008124F4">
      <w:pPr>
        <w:spacing w:after="120"/>
        <w:ind w:right="-1" w:firstLine="709"/>
        <w:jc w:val="both"/>
        <w:rPr>
          <w:rFonts w:ascii="Trebuchet MS" w:hAnsi="Trebuchet MS" w:cs="Arial"/>
          <w:sz w:val="20"/>
        </w:rPr>
      </w:pPr>
      <w:r w:rsidRPr="00A43044">
        <w:rPr>
          <w:rFonts w:ascii="Trebuchet MS" w:hAnsi="Trebuchet MS" w:cs="Arial"/>
          <w:sz w:val="20"/>
        </w:rPr>
        <w:t>-</w:t>
      </w:r>
      <w:r w:rsidR="008124F4">
        <w:rPr>
          <w:rFonts w:ascii="Trebuchet MS" w:hAnsi="Trebuchet MS" w:cs="Arial"/>
          <w:sz w:val="20"/>
        </w:rPr>
        <w:t xml:space="preserve"> </w:t>
      </w:r>
      <w:r w:rsidRPr="00A43044">
        <w:rPr>
          <w:rFonts w:ascii="Trebuchet MS" w:hAnsi="Trebuchet MS" w:cs="Arial"/>
          <w:sz w:val="20"/>
        </w:rPr>
        <w:t>modification de la raison sociale</w:t>
      </w:r>
      <w:r w:rsidR="0094558F" w:rsidRPr="00A43044">
        <w:rPr>
          <w:rFonts w:ascii="Trebuchet MS" w:hAnsi="Trebuchet MS" w:cs="Arial"/>
          <w:sz w:val="20"/>
        </w:rPr>
        <w:t>,</w:t>
      </w:r>
    </w:p>
    <w:p w:rsidR="008C3A5F" w:rsidRPr="00A43044" w:rsidRDefault="008C3A5F" w:rsidP="008124F4">
      <w:pPr>
        <w:spacing w:after="120"/>
        <w:ind w:right="-1" w:firstLine="709"/>
        <w:jc w:val="both"/>
        <w:rPr>
          <w:rFonts w:ascii="Trebuchet MS" w:hAnsi="Trebuchet MS" w:cs="Arial"/>
          <w:sz w:val="20"/>
        </w:rPr>
      </w:pPr>
      <w:r w:rsidRPr="00A43044">
        <w:rPr>
          <w:rFonts w:ascii="Trebuchet MS" w:hAnsi="Trebuchet MS" w:cs="Arial"/>
          <w:sz w:val="20"/>
        </w:rPr>
        <w:t>-</w:t>
      </w:r>
      <w:r w:rsidR="008124F4">
        <w:rPr>
          <w:rFonts w:ascii="Trebuchet MS" w:hAnsi="Trebuchet MS" w:cs="Arial"/>
          <w:sz w:val="20"/>
        </w:rPr>
        <w:t xml:space="preserve"> </w:t>
      </w:r>
      <w:r w:rsidRPr="00A43044">
        <w:rPr>
          <w:rFonts w:ascii="Trebuchet MS" w:hAnsi="Trebuchet MS" w:cs="Arial"/>
          <w:sz w:val="20"/>
        </w:rPr>
        <w:t>modification et/ou absence de domiciliation bancaire,</w:t>
      </w:r>
    </w:p>
    <w:p w:rsidR="008C3A5F" w:rsidRPr="00A43044" w:rsidRDefault="008C3A5F" w:rsidP="008124F4">
      <w:pPr>
        <w:spacing w:after="120"/>
        <w:ind w:right="-1" w:firstLine="709"/>
        <w:jc w:val="both"/>
        <w:rPr>
          <w:rFonts w:ascii="Trebuchet MS" w:hAnsi="Trebuchet MS" w:cs="Arial"/>
          <w:sz w:val="20"/>
        </w:rPr>
      </w:pPr>
      <w:r w:rsidRPr="00A43044">
        <w:rPr>
          <w:rFonts w:ascii="Trebuchet MS" w:hAnsi="Trebuchet MS" w:cs="Arial"/>
          <w:sz w:val="20"/>
        </w:rPr>
        <w:t>-</w:t>
      </w:r>
      <w:r w:rsidR="008124F4">
        <w:rPr>
          <w:rFonts w:ascii="Trebuchet MS" w:hAnsi="Trebuchet MS" w:cs="Arial"/>
          <w:sz w:val="20"/>
        </w:rPr>
        <w:t xml:space="preserve"> </w:t>
      </w:r>
      <w:r w:rsidRPr="00A43044">
        <w:rPr>
          <w:rFonts w:ascii="Trebuchet MS" w:hAnsi="Trebuchet MS" w:cs="Arial"/>
          <w:sz w:val="20"/>
        </w:rPr>
        <w:t>erreur sur les prestations et/ou montants facturés,</w:t>
      </w:r>
    </w:p>
    <w:p w:rsidR="008C3A5F" w:rsidRDefault="008C3A5F" w:rsidP="008124F4">
      <w:pPr>
        <w:spacing w:after="120"/>
        <w:ind w:right="-1" w:firstLine="709"/>
        <w:jc w:val="both"/>
        <w:rPr>
          <w:rFonts w:ascii="Trebuchet MS" w:hAnsi="Trebuchet MS" w:cs="Arial"/>
          <w:sz w:val="20"/>
        </w:rPr>
      </w:pPr>
      <w:r w:rsidRPr="00A43044">
        <w:rPr>
          <w:rFonts w:ascii="Trebuchet MS" w:hAnsi="Trebuchet MS" w:cs="Arial"/>
          <w:sz w:val="20"/>
        </w:rPr>
        <w:t>-</w:t>
      </w:r>
      <w:r w:rsidR="008124F4">
        <w:rPr>
          <w:rFonts w:ascii="Trebuchet MS" w:hAnsi="Trebuchet MS" w:cs="Arial"/>
          <w:sz w:val="20"/>
        </w:rPr>
        <w:t xml:space="preserve"> </w:t>
      </w:r>
      <w:r w:rsidR="006053EB" w:rsidRPr="00A43044">
        <w:rPr>
          <w:rFonts w:ascii="Trebuchet MS" w:hAnsi="Trebuchet MS" w:cs="Arial"/>
          <w:sz w:val="20"/>
        </w:rPr>
        <w:t>facturation avant service fait…</w:t>
      </w:r>
    </w:p>
    <w:p w:rsidR="008C3A5F" w:rsidRPr="00A43044" w:rsidRDefault="00C25810" w:rsidP="00925726">
      <w:pPr>
        <w:pStyle w:val="Titre2"/>
      </w:pPr>
      <w:bookmarkStart w:id="173" w:name="_Toc408589840"/>
      <w:bookmarkStart w:id="174" w:name="_Toc59538084"/>
      <w:bookmarkStart w:id="175" w:name="_Toc59539963"/>
      <w:bookmarkStart w:id="176" w:name="_Toc59540043"/>
      <w:bookmarkStart w:id="177" w:name="_Toc208914241"/>
      <w:r>
        <w:t>Titulaire</w:t>
      </w:r>
      <w:r w:rsidR="008C3A5F" w:rsidRPr="00885D04">
        <w:t xml:space="preserve"> étranger</w:t>
      </w:r>
      <w:bookmarkEnd w:id="173"/>
      <w:bookmarkEnd w:id="174"/>
      <w:bookmarkEnd w:id="175"/>
      <w:bookmarkEnd w:id="176"/>
      <w:r w:rsidR="00EC542A">
        <w:t xml:space="preserve"> – Langue du contrat</w:t>
      </w:r>
      <w:bookmarkEnd w:id="177"/>
    </w:p>
    <w:p w:rsidR="008C3A5F" w:rsidRPr="00A43044" w:rsidRDefault="008C3A5F" w:rsidP="00A43044">
      <w:pPr>
        <w:spacing w:after="120"/>
        <w:jc w:val="both"/>
        <w:rPr>
          <w:rFonts w:ascii="Trebuchet MS" w:hAnsi="Trebuchet MS" w:cs="Calibri"/>
          <w:sz w:val="20"/>
        </w:rPr>
      </w:pPr>
      <w:r w:rsidRPr="00A43044">
        <w:rPr>
          <w:rFonts w:ascii="Trebuchet MS" w:hAnsi="Trebuchet MS" w:cs="Calibri"/>
          <w:sz w:val="20"/>
        </w:rPr>
        <w:t>La monnaie de compte des marchés est l</w:t>
      </w:r>
      <w:r w:rsidR="005F1CB6">
        <w:rPr>
          <w:rFonts w:ascii="Trebuchet MS" w:hAnsi="Trebuchet MS" w:cs="Calibri"/>
          <w:sz w:val="20"/>
        </w:rPr>
        <w:t>’</w:t>
      </w:r>
      <w:r w:rsidRPr="00A43044">
        <w:rPr>
          <w:rFonts w:ascii="Trebuchet MS" w:hAnsi="Trebuchet MS" w:cs="Calibri"/>
          <w:sz w:val="20"/>
        </w:rPr>
        <w:t>EURO. Le prix libellé en EURO restera inchangé en cas de variation de change. Tous les documents, factures, modes d</w:t>
      </w:r>
      <w:r w:rsidR="005F1CB6">
        <w:rPr>
          <w:rFonts w:ascii="Trebuchet MS" w:hAnsi="Trebuchet MS" w:cs="Calibri"/>
          <w:sz w:val="20"/>
        </w:rPr>
        <w:t>’</w:t>
      </w:r>
      <w:r w:rsidRPr="00A43044">
        <w:rPr>
          <w:rFonts w:ascii="Trebuchet MS" w:hAnsi="Trebuchet MS" w:cs="Calibri"/>
          <w:sz w:val="20"/>
        </w:rPr>
        <w:t>emploi</w:t>
      </w:r>
      <w:r w:rsidR="00B30199">
        <w:rPr>
          <w:rFonts w:ascii="Trebuchet MS" w:hAnsi="Trebuchet MS" w:cs="Calibri"/>
          <w:sz w:val="20"/>
        </w:rPr>
        <w:t>, supports de formation,</w:t>
      </w:r>
      <w:r w:rsidRPr="00A43044">
        <w:rPr>
          <w:rFonts w:ascii="Trebuchet MS" w:hAnsi="Trebuchet MS" w:cs="Calibri"/>
          <w:sz w:val="20"/>
        </w:rPr>
        <w:t xml:space="preserve"> doivent être rédigés en français.</w:t>
      </w:r>
    </w:p>
    <w:p w:rsidR="00BF605B" w:rsidRPr="00DD65AA" w:rsidRDefault="008C3A5F" w:rsidP="00A43044">
      <w:pPr>
        <w:spacing w:after="120"/>
        <w:jc w:val="both"/>
        <w:rPr>
          <w:rFonts w:ascii="Trebuchet MS" w:hAnsi="Trebuchet MS" w:cs="Calibri"/>
          <w:sz w:val="20"/>
        </w:rPr>
      </w:pPr>
      <w:r w:rsidRPr="00A43044">
        <w:rPr>
          <w:rFonts w:ascii="Trebuchet MS" w:hAnsi="Trebuchet MS" w:cs="Calibri"/>
          <w:sz w:val="20"/>
        </w:rPr>
        <w:t xml:space="preserve">Si </w:t>
      </w:r>
      <w:r w:rsidR="00E95309" w:rsidRPr="00A43044">
        <w:rPr>
          <w:rFonts w:ascii="Trebuchet MS" w:hAnsi="Trebuchet MS" w:cs="Calibri"/>
          <w:sz w:val="20"/>
        </w:rPr>
        <w:t xml:space="preserve">le </w:t>
      </w:r>
      <w:r w:rsidR="00C25810">
        <w:rPr>
          <w:rFonts w:ascii="Trebuchet MS" w:hAnsi="Trebuchet MS" w:cs="Calibri"/>
          <w:sz w:val="20"/>
        </w:rPr>
        <w:t>Titulaire</w:t>
      </w:r>
      <w:r w:rsidRPr="00A43044">
        <w:rPr>
          <w:rFonts w:ascii="Trebuchet MS" w:hAnsi="Trebuchet MS" w:cs="Calibri"/>
          <w:sz w:val="20"/>
        </w:rPr>
        <w:t xml:space="preserve"> est</w:t>
      </w:r>
      <w:r w:rsidR="00E95309" w:rsidRPr="00A43044">
        <w:rPr>
          <w:rFonts w:ascii="Trebuchet MS" w:hAnsi="Trebuchet MS" w:cs="Calibri"/>
          <w:sz w:val="20"/>
        </w:rPr>
        <w:t xml:space="preserve"> </w:t>
      </w:r>
      <w:r w:rsidRPr="00A43044">
        <w:rPr>
          <w:rFonts w:ascii="Trebuchet MS" w:hAnsi="Trebuchet MS" w:cs="Calibri"/>
          <w:sz w:val="20"/>
        </w:rPr>
        <w:t>établi dans un autre pays de l</w:t>
      </w:r>
      <w:r w:rsidR="005F1CB6">
        <w:rPr>
          <w:rFonts w:ascii="Trebuchet MS" w:hAnsi="Trebuchet MS" w:cs="Calibri"/>
          <w:sz w:val="20"/>
        </w:rPr>
        <w:t>’</w:t>
      </w:r>
      <w:r w:rsidRPr="00A43044">
        <w:rPr>
          <w:rFonts w:ascii="Trebuchet MS" w:hAnsi="Trebuchet MS" w:cs="Calibri"/>
          <w:sz w:val="20"/>
        </w:rPr>
        <w:t>union européenne sans avoir d</w:t>
      </w:r>
      <w:r w:rsidR="005F1CB6">
        <w:rPr>
          <w:rFonts w:ascii="Trebuchet MS" w:hAnsi="Trebuchet MS" w:cs="Calibri"/>
          <w:sz w:val="20"/>
        </w:rPr>
        <w:t>’</w:t>
      </w:r>
      <w:r w:rsidRPr="00A43044">
        <w:rPr>
          <w:rFonts w:ascii="Trebuchet MS" w:hAnsi="Trebuchet MS" w:cs="Calibri"/>
          <w:sz w:val="20"/>
        </w:rPr>
        <w:t>établissement en France, il facturera</w:t>
      </w:r>
      <w:r w:rsidR="00E95309" w:rsidRPr="00A43044">
        <w:rPr>
          <w:rFonts w:ascii="Trebuchet MS" w:hAnsi="Trebuchet MS" w:cs="Calibri"/>
          <w:sz w:val="20"/>
        </w:rPr>
        <w:t xml:space="preserve"> </w:t>
      </w:r>
      <w:r w:rsidRPr="00A43044">
        <w:rPr>
          <w:rFonts w:ascii="Trebuchet MS" w:hAnsi="Trebuchet MS" w:cs="Calibri"/>
          <w:sz w:val="20"/>
        </w:rPr>
        <w:t>ses prestations hors TVA et aura</w:t>
      </w:r>
      <w:r w:rsidR="009A5423">
        <w:rPr>
          <w:rFonts w:ascii="Trebuchet MS" w:hAnsi="Trebuchet MS" w:cs="Calibri"/>
          <w:sz w:val="20"/>
        </w:rPr>
        <w:t xml:space="preserve"> </w:t>
      </w:r>
      <w:r w:rsidRPr="00A43044">
        <w:rPr>
          <w:rFonts w:ascii="Trebuchet MS" w:hAnsi="Trebuchet MS" w:cs="Calibri"/>
          <w:sz w:val="20"/>
        </w:rPr>
        <w:t>droit à ce que l</w:t>
      </w:r>
      <w:r w:rsidR="005F1CB6">
        <w:rPr>
          <w:rFonts w:ascii="Trebuchet MS" w:hAnsi="Trebuchet MS" w:cs="Calibri"/>
          <w:sz w:val="20"/>
        </w:rPr>
        <w:t>’</w:t>
      </w:r>
      <w:r w:rsidRPr="00A43044">
        <w:rPr>
          <w:rFonts w:ascii="Trebuchet MS" w:hAnsi="Trebuchet MS" w:cs="Calibri"/>
          <w:sz w:val="20"/>
        </w:rPr>
        <w:t xml:space="preserve">administration lui communique un </w:t>
      </w:r>
      <w:r w:rsidR="001315AD" w:rsidRPr="00A43044">
        <w:rPr>
          <w:rFonts w:ascii="Trebuchet MS" w:hAnsi="Trebuchet MS" w:cs="Calibri"/>
          <w:sz w:val="20"/>
        </w:rPr>
        <w:t>numéro d</w:t>
      </w:r>
      <w:r w:rsidR="005F1CB6">
        <w:rPr>
          <w:rFonts w:ascii="Trebuchet MS" w:hAnsi="Trebuchet MS" w:cs="Calibri"/>
          <w:sz w:val="20"/>
        </w:rPr>
        <w:t>’</w:t>
      </w:r>
      <w:r w:rsidR="001315AD" w:rsidRPr="00A43044">
        <w:rPr>
          <w:rFonts w:ascii="Trebuchet MS" w:hAnsi="Trebuchet MS" w:cs="Calibri"/>
          <w:sz w:val="20"/>
        </w:rPr>
        <w:t>identification fiscal.</w:t>
      </w:r>
    </w:p>
    <w:p w:rsidR="00D64F66" w:rsidRPr="00885D04" w:rsidRDefault="00D64F66" w:rsidP="001315AD">
      <w:pPr>
        <w:jc w:val="both"/>
        <w:rPr>
          <w:rFonts w:ascii="Trebuchet MS" w:hAnsi="Trebuchet MS" w:cs="Calibri"/>
        </w:rPr>
      </w:pPr>
    </w:p>
    <w:p w:rsidR="001C0D9E"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t>Chapitre III – Exécution</w:t>
      </w:r>
      <w:bookmarkStart w:id="178" w:name="_Toc408589842"/>
      <w:r w:rsidR="001315AD" w:rsidRPr="00A335CC">
        <w:rPr>
          <w:rFonts w:ascii="Trebuchet MS" w:eastAsia="Times New Roman" w:hAnsi="Trebuchet MS" w:cs="Arial"/>
          <w:b/>
          <w:bCs/>
          <w:iCs/>
          <w:spacing w:val="6"/>
          <w:sz w:val="24"/>
          <w:lang w:eastAsia="fr-FR"/>
        </w:rPr>
        <w:t xml:space="preserve"> </w:t>
      </w:r>
    </w:p>
    <w:p w:rsidR="00853C32" w:rsidRDefault="00DE65F5" w:rsidP="00853C32">
      <w:pPr>
        <w:pStyle w:val="Titre1"/>
      </w:pPr>
      <w:bookmarkStart w:id="179" w:name="_Toc408589847"/>
      <w:bookmarkStart w:id="180" w:name="_Toc59538093"/>
      <w:bookmarkStart w:id="181" w:name="_Toc59539972"/>
      <w:bookmarkStart w:id="182" w:name="_Toc59540050"/>
      <w:bookmarkStart w:id="183" w:name="_Toc208914242"/>
      <w:bookmarkStart w:id="184" w:name="_Toc59538085"/>
      <w:bookmarkStart w:id="185" w:name="_Toc59539964"/>
      <w:bookmarkStart w:id="186" w:name="_Toc59540044"/>
      <w:r w:rsidRPr="00885D04">
        <w:t>Modalités de passation des commandes</w:t>
      </w:r>
      <w:bookmarkEnd w:id="179"/>
      <w:bookmarkEnd w:id="180"/>
      <w:bookmarkEnd w:id="181"/>
      <w:bookmarkEnd w:id="182"/>
      <w:bookmarkEnd w:id="183"/>
    </w:p>
    <w:p w:rsidR="00853C32" w:rsidRPr="00925726" w:rsidRDefault="00853C32" w:rsidP="00925726">
      <w:pPr>
        <w:pStyle w:val="Titre2"/>
      </w:pPr>
      <w:bookmarkStart w:id="187" w:name="_Toc4570377"/>
      <w:bookmarkStart w:id="188" w:name="_Toc208914243"/>
      <w:r w:rsidRPr="00925726">
        <w:t>Etablissement d’un devis préalable à la commande</w:t>
      </w:r>
      <w:bookmarkEnd w:id="187"/>
      <w:bookmarkEnd w:id="188"/>
    </w:p>
    <w:p w:rsidR="00853C32" w:rsidRPr="000407EA" w:rsidRDefault="00BF605B" w:rsidP="00853C32">
      <w:pPr>
        <w:spacing w:after="120"/>
        <w:jc w:val="both"/>
        <w:rPr>
          <w:rFonts w:ascii="Trebuchet MS" w:eastAsiaTheme="minorHAnsi" w:hAnsi="Trebuchet MS" w:cs="Arial"/>
          <w:sz w:val="20"/>
          <w:szCs w:val="20"/>
        </w:rPr>
      </w:pPr>
      <w:r>
        <w:rPr>
          <w:rFonts w:ascii="Trebuchet MS" w:eastAsiaTheme="minorHAnsi" w:hAnsi="Trebuchet MS" w:cs="Arial"/>
          <w:sz w:val="20"/>
          <w:szCs w:val="20"/>
        </w:rPr>
        <w:t>Sans objet.</w:t>
      </w:r>
    </w:p>
    <w:p w:rsidR="00853C32" w:rsidRPr="00853C32" w:rsidRDefault="00853C32" w:rsidP="00925726">
      <w:pPr>
        <w:pStyle w:val="Titre2"/>
      </w:pPr>
      <w:bookmarkStart w:id="189" w:name="_Toc4570378"/>
      <w:bookmarkStart w:id="190" w:name="_Toc208914244"/>
      <w:r w:rsidRPr="00301E55">
        <w:lastRenderedPageBreak/>
        <w:t>Emission des bons de commande</w:t>
      </w:r>
      <w:bookmarkEnd w:id="189"/>
      <w:bookmarkEnd w:id="190"/>
    </w:p>
    <w:p w:rsidR="00DE65F5" w:rsidRPr="009523AB" w:rsidRDefault="00DE65F5" w:rsidP="00DE65F5">
      <w:pPr>
        <w:pStyle w:val="Corpsdetexte2"/>
        <w:spacing w:line="240" w:lineRule="auto"/>
        <w:jc w:val="both"/>
        <w:rPr>
          <w:rFonts w:ascii="Trebuchet MS" w:eastAsiaTheme="minorHAnsi" w:hAnsi="Trebuchet MS" w:cs="Arial"/>
          <w:sz w:val="20"/>
          <w:szCs w:val="20"/>
        </w:rPr>
      </w:pPr>
      <w:r w:rsidRPr="009523AB">
        <w:rPr>
          <w:rFonts w:ascii="Trebuchet MS" w:eastAsiaTheme="minorHAnsi" w:hAnsi="Trebuchet MS" w:cs="Arial"/>
          <w:sz w:val="20"/>
          <w:szCs w:val="20"/>
        </w:rPr>
        <w:t xml:space="preserve">Aucune fourniture ni prestation exécutée par </w:t>
      </w:r>
      <w:r w:rsidRPr="009523AB">
        <w:rPr>
          <w:rFonts w:ascii="Trebuchet MS" w:hAnsi="Trebuchet MS" w:cs="Arial"/>
          <w:sz w:val="20"/>
          <w:szCs w:val="20"/>
        </w:rPr>
        <w:t>émission de bons de commande</w:t>
      </w:r>
      <w:r w:rsidRPr="009523AB">
        <w:rPr>
          <w:rFonts w:ascii="Trebuchet MS" w:eastAsiaTheme="minorHAnsi" w:hAnsi="Trebuchet MS" w:cs="Arial"/>
          <w:sz w:val="20"/>
          <w:szCs w:val="20"/>
        </w:rPr>
        <w:t xml:space="preserve"> ne pourra être livrée ou réalisée par le </w:t>
      </w:r>
      <w:r w:rsidR="00C25810">
        <w:rPr>
          <w:rFonts w:ascii="Trebuchet MS" w:eastAsiaTheme="minorHAnsi" w:hAnsi="Trebuchet MS" w:cs="Arial"/>
          <w:sz w:val="20"/>
          <w:szCs w:val="20"/>
        </w:rPr>
        <w:t>Titulaire</w:t>
      </w:r>
      <w:r w:rsidRPr="009523AB">
        <w:rPr>
          <w:rFonts w:ascii="Trebuchet MS" w:eastAsiaTheme="minorHAnsi" w:hAnsi="Trebuchet MS" w:cs="Arial"/>
          <w:sz w:val="20"/>
          <w:szCs w:val="20"/>
        </w:rPr>
        <w:t xml:space="preserve">, ni ne donnera lieu à aucun paiement par </w:t>
      </w:r>
      <w:r>
        <w:rPr>
          <w:rFonts w:ascii="Trebuchet MS" w:eastAsiaTheme="minorHAnsi" w:hAnsi="Trebuchet MS" w:cs="Arial"/>
          <w:sz w:val="20"/>
          <w:szCs w:val="20"/>
        </w:rPr>
        <w:t>l’acheteur</w:t>
      </w:r>
      <w:r w:rsidRPr="009523AB">
        <w:rPr>
          <w:rFonts w:ascii="Trebuchet MS" w:eastAsiaTheme="minorHAnsi" w:hAnsi="Trebuchet MS" w:cs="Arial"/>
          <w:sz w:val="20"/>
          <w:szCs w:val="20"/>
        </w:rPr>
        <w:t xml:space="preserve">, si elle n’a pas préalablement donné lieu à l’émission d’un bon de commande notifié au </w:t>
      </w:r>
      <w:r w:rsidR="00C25810">
        <w:rPr>
          <w:rFonts w:ascii="Trebuchet MS" w:eastAsiaTheme="minorHAnsi" w:hAnsi="Trebuchet MS" w:cs="Arial"/>
          <w:sz w:val="20"/>
          <w:szCs w:val="20"/>
        </w:rPr>
        <w:t>Titulaire</w:t>
      </w:r>
      <w:r w:rsidRPr="009523AB">
        <w:rPr>
          <w:rFonts w:ascii="Trebuchet MS" w:eastAsiaTheme="minorHAnsi" w:hAnsi="Trebuchet MS" w:cs="Arial"/>
          <w:sz w:val="20"/>
          <w:szCs w:val="20"/>
        </w:rPr>
        <w:t>.</w:t>
      </w:r>
    </w:p>
    <w:p w:rsidR="00DE65F5" w:rsidRPr="009523AB" w:rsidRDefault="00DE65F5" w:rsidP="00DE65F5">
      <w:pPr>
        <w:pStyle w:val="Corpsdetexte2"/>
        <w:spacing w:line="240" w:lineRule="auto"/>
        <w:jc w:val="both"/>
        <w:rPr>
          <w:rFonts w:ascii="Trebuchet MS" w:eastAsiaTheme="minorHAnsi" w:hAnsi="Trebuchet MS" w:cs="Arial"/>
          <w:sz w:val="20"/>
          <w:szCs w:val="20"/>
        </w:rPr>
      </w:pPr>
      <w:r w:rsidRPr="009523AB">
        <w:rPr>
          <w:rFonts w:ascii="Trebuchet MS" w:eastAsiaTheme="minorHAnsi" w:hAnsi="Trebuchet MS" w:cs="Arial"/>
          <w:sz w:val="20"/>
          <w:szCs w:val="20"/>
        </w:rPr>
        <w:t>Les bons de commande comportent les informations suivantes</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4F798F">
      <w:pPr>
        <w:pStyle w:val="Corpsdetexte2"/>
        <w:numPr>
          <w:ilvl w:val="0"/>
          <w:numId w:val="19"/>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 xml:space="preserve">L’identification du </w:t>
      </w:r>
      <w:r w:rsidR="00C25810">
        <w:rPr>
          <w:rFonts w:ascii="Trebuchet MS" w:eastAsiaTheme="minorHAnsi" w:hAnsi="Trebuchet MS" w:cs="Arial"/>
          <w:sz w:val="20"/>
          <w:szCs w:val="20"/>
        </w:rPr>
        <w:t>Titulaire</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4F798F">
      <w:pPr>
        <w:pStyle w:val="Corpsdetexte2"/>
        <w:numPr>
          <w:ilvl w:val="0"/>
          <w:numId w:val="19"/>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Les références des prestations et/ou fournitures commandées ainsi que leurs quantités</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4F798F">
      <w:pPr>
        <w:pStyle w:val="Corpsdetexte2"/>
        <w:numPr>
          <w:ilvl w:val="0"/>
          <w:numId w:val="19"/>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 numéro du marché</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Default="00DE65F5" w:rsidP="004F798F">
      <w:pPr>
        <w:pStyle w:val="Corpsdetexte2"/>
        <w:numPr>
          <w:ilvl w:val="0"/>
          <w:numId w:val="19"/>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 numéro du bon de commande</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4F798F">
      <w:pPr>
        <w:pStyle w:val="Corpsdetexte2"/>
        <w:numPr>
          <w:ilvl w:val="0"/>
          <w:numId w:val="19"/>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hAnsi="Trebuchet MS" w:cs="Arial"/>
          <w:sz w:val="20"/>
          <w:szCs w:val="20"/>
        </w:rPr>
        <w:t>Le code du service en charge du paiement</w:t>
      </w:r>
      <w:r>
        <w:rPr>
          <w:rFonts w:ascii="Trebuchet MS" w:hAnsi="Trebuchet MS" w:cs="Arial"/>
          <w:sz w:val="20"/>
          <w:szCs w:val="20"/>
        </w:rPr>
        <w:t> </w:t>
      </w:r>
      <w:r w:rsidRPr="009523AB">
        <w:rPr>
          <w:rFonts w:ascii="Trebuchet MS" w:hAnsi="Trebuchet MS" w:cs="Arial"/>
          <w:sz w:val="20"/>
          <w:szCs w:val="20"/>
        </w:rPr>
        <w:t>;</w:t>
      </w:r>
    </w:p>
    <w:p w:rsidR="00DE65F5" w:rsidRPr="009523AB" w:rsidRDefault="00DE65F5" w:rsidP="004F798F">
      <w:pPr>
        <w:pStyle w:val="Corpsdetexte2"/>
        <w:numPr>
          <w:ilvl w:val="0"/>
          <w:numId w:val="19"/>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 délai d</w:t>
      </w:r>
      <w:r>
        <w:rPr>
          <w:rFonts w:ascii="Trebuchet MS" w:eastAsiaTheme="minorHAnsi" w:hAnsi="Trebuchet MS" w:cs="Arial"/>
          <w:sz w:val="20"/>
          <w:szCs w:val="20"/>
        </w:rPr>
        <w:t>’</w:t>
      </w:r>
      <w:r w:rsidRPr="009523AB">
        <w:rPr>
          <w:rFonts w:ascii="Trebuchet MS" w:eastAsiaTheme="minorHAnsi" w:hAnsi="Trebuchet MS" w:cs="Arial"/>
          <w:sz w:val="20"/>
          <w:szCs w:val="20"/>
        </w:rPr>
        <w:t>exécution</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4F798F">
      <w:pPr>
        <w:pStyle w:val="Corpsdetexte2"/>
        <w:numPr>
          <w:ilvl w:val="0"/>
          <w:numId w:val="19"/>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La date d’émission</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4F798F">
      <w:pPr>
        <w:pStyle w:val="Corpsdetexte2"/>
        <w:numPr>
          <w:ilvl w:val="0"/>
          <w:numId w:val="19"/>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 prix net et le cas échéant, le pourcentage de remise sur le tarif public,</w:t>
      </w:r>
    </w:p>
    <w:p w:rsidR="00DE65F5" w:rsidRPr="009523AB" w:rsidRDefault="00DE65F5" w:rsidP="004F798F">
      <w:pPr>
        <w:pStyle w:val="Corpsdetexte2"/>
        <w:numPr>
          <w:ilvl w:val="0"/>
          <w:numId w:val="19"/>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 montant total HT et TTC du bon de commande</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4F798F">
      <w:pPr>
        <w:pStyle w:val="Corpsdetexte2"/>
        <w:numPr>
          <w:ilvl w:val="0"/>
          <w:numId w:val="19"/>
        </w:numPr>
        <w:tabs>
          <w:tab w:val="left" w:pos="5529"/>
        </w:tabs>
        <w:spacing w:after="0" w:line="240" w:lineRule="auto"/>
        <w:ind w:left="714" w:hanging="357"/>
        <w:jc w:val="both"/>
        <w:rPr>
          <w:rFonts w:ascii="Trebuchet MS" w:eastAsiaTheme="minorHAnsi" w:hAnsi="Trebuchet MS" w:cs="Arial"/>
          <w:sz w:val="20"/>
          <w:szCs w:val="20"/>
        </w:rPr>
      </w:pPr>
      <w:r w:rsidRPr="009523AB">
        <w:rPr>
          <w:rFonts w:ascii="Trebuchet MS" w:eastAsiaTheme="minorHAnsi" w:hAnsi="Trebuchet MS" w:cs="Arial"/>
          <w:sz w:val="20"/>
          <w:szCs w:val="20"/>
        </w:rPr>
        <w:t>Les montants et taux de TVA</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4F798F">
      <w:pPr>
        <w:pStyle w:val="Corpsdetexte2"/>
        <w:numPr>
          <w:ilvl w:val="0"/>
          <w:numId w:val="19"/>
        </w:numPr>
        <w:tabs>
          <w:tab w:val="left" w:pos="5529"/>
        </w:tabs>
        <w:spacing w:line="240" w:lineRule="auto"/>
        <w:ind w:left="714" w:hanging="357"/>
        <w:jc w:val="both"/>
        <w:rPr>
          <w:rFonts w:ascii="Trebuchet MS" w:eastAsiaTheme="minorHAnsi" w:hAnsi="Trebuchet MS" w:cs="Arial"/>
          <w:sz w:val="20"/>
          <w:szCs w:val="20"/>
        </w:rPr>
      </w:pPr>
      <w:r w:rsidRPr="009523AB">
        <w:rPr>
          <w:rFonts w:ascii="Trebuchet MS" w:eastAsiaTheme="minorHAnsi" w:hAnsi="Trebuchet MS" w:cs="Arial"/>
          <w:sz w:val="20"/>
          <w:szCs w:val="20"/>
        </w:rPr>
        <w:t>Le lieu de livraison.</w:t>
      </w:r>
    </w:p>
    <w:p w:rsidR="00DE65F5" w:rsidRPr="009523AB" w:rsidRDefault="00DE65F5" w:rsidP="00DE65F5">
      <w:pPr>
        <w:pStyle w:val="Textearticle"/>
        <w:numPr>
          <w:ilvl w:val="0"/>
          <w:numId w:val="0"/>
        </w:numPr>
        <w:tabs>
          <w:tab w:val="clear" w:pos="1134"/>
        </w:tabs>
        <w:spacing w:after="120"/>
        <w:rPr>
          <w:rFonts w:ascii="Trebuchet MS" w:eastAsiaTheme="minorHAnsi" w:hAnsi="Trebuchet MS"/>
          <w:noProof w:val="0"/>
          <w:sz w:val="20"/>
          <w:szCs w:val="20"/>
          <w:lang w:eastAsia="en-US"/>
        </w:rPr>
      </w:pPr>
      <w:r w:rsidRPr="009523AB">
        <w:rPr>
          <w:rFonts w:ascii="Trebuchet MS" w:eastAsiaTheme="minorHAnsi" w:hAnsi="Trebuchet MS"/>
          <w:noProof w:val="0"/>
          <w:sz w:val="20"/>
          <w:szCs w:val="20"/>
          <w:lang w:eastAsia="en-US"/>
        </w:rPr>
        <w:t xml:space="preserve">Les bons de commande sont </w:t>
      </w:r>
      <w:r>
        <w:rPr>
          <w:rFonts w:ascii="Trebuchet MS" w:eastAsiaTheme="minorHAnsi" w:hAnsi="Trebuchet MS"/>
          <w:noProof w:val="0"/>
          <w:sz w:val="20"/>
          <w:szCs w:val="20"/>
          <w:lang w:eastAsia="en-US"/>
        </w:rPr>
        <w:t>émis</w:t>
      </w:r>
      <w:r w:rsidRPr="009523AB">
        <w:rPr>
          <w:rFonts w:ascii="Trebuchet MS" w:eastAsiaTheme="minorHAnsi" w:hAnsi="Trebuchet MS"/>
          <w:noProof w:val="0"/>
          <w:sz w:val="20"/>
          <w:szCs w:val="20"/>
          <w:lang w:eastAsia="en-US"/>
        </w:rPr>
        <w:t xml:space="preserve"> par le représentant </w:t>
      </w:r>
      <w:r>
        <w:rPr>
          <w:rFonts w:ascii="Trebuchet MS" w:eastAsiaTheme="minorHAnsi" w:hAnsi="Trebuchet MS"/>
          <w:noProof w:val="0"/>
          <w:sz w:val="20"/>
          <w:szCs w:val="20"/>
          <w:lang w:eastAsia="en-US"/>
        </w:rPr>
        <w:t>de l’acheteur</w:t>
      </w:r>
      <w:r w:rsidRPr="009523AB">
        <w:rPr>
          <w:rFonts w:ascii="Trebuchet MS" w:eastAsiaTheme="minorHAnsi" w:hAnsi="Trebuchet MS"/>
          <w:noProof w:val="0"/>
          <w:sz w:val="20"/>
          <w:szCs w:val="20"/>
          <w:lang w:eastAsia="en-US"/>
        </w:rPr>
        <w:t xml:space="preserve">. Ils sont adressés au </w:t>
      </w:r>
      <w:r w:rsidR="00C25810">
        <w:rPr>
          <w:rFonts w:ascii="Trebuchet MS" w:eastAsiaTheme="minorHAnsi" w:hAnsi="Trebuchet MS"/>
          <w:noProof w:val="0"/>
          <w:sz w:val="20"/>
          <w:szCs w:val="20"/>
          <w:lang w:eastAsia="en-US"/>
        </w:rPr>
        <w:t>Titulaire</w:t>
      </w:r>
      <w:r w:rsidRPr="009523AB">
        <w:rPr>
          <w:rFonts w:ascii="Trebuchet MS" w:eastAsiaTheme="minorHAnsi" w:hAnsi="Trebuchet MS"/>
          <w:noProof w:val="0"/>
          <w:sz w:val="20"/>
          <w:szCs w:val="20"/>
          <w:lang w:eastAsia="en-US"/>
        </w:rPr>
        <w:t xml:space="preserve"> en un exemplaire, par tout moyen permettant de conférer date certaine à leur transmission.</w:t>
      </w:r>
    </w:p>
    <w:p w:rsidR="00DE65F5" w:rsidRPr="00F11938" w:rsidRDefault="00DE65F5" w:rsidP="00DE65F5">
      <w:pPr>
        <w:pStyle w:val="Textearticle"/>
        <w:numPr>
          <w:ilvl w:val="0"/>
          <w:numId w:val="0"/>
        </w:numPr>
        <w:spacing w:after="120"/>
        <w:rPr>
          <w:rFonts w:ascii="Trebuchet MS" w:eastAsiaTheme="minorHAnsi" w:hAnsi="Trebuchet MS"/>
          <w:noProof w:val="0"/>
          <w:sz w:val="20"/>
          <w:szCs w:val="20"/>
          <w:lang w:eastAsia="en-US"/>
        </w:rPr>
      </w:pPr>
      <w:r w:rsidRPr="009523AB">
        <w:rPr>
          <w:rFonts w:ascii="Trebuchet MS" w:eastAsiaTheme="minorHAnsi" w:hAnsi="Trebuchet MS"/>
          <w:noProof w:val="0"/>
          <w:sz w:val="20"/>
          <w:szCs w:val="20"/>
          <w:lang w:eastAsia="en-US"/>
        </w:rPr>
        <w:t>Toute commande effectuée en urgence par téléphone ou courriel fait l’objet d’un bon de commande établi dans les meilleurs délais</w:t>
      </w:r>
      <w:r>
        <w:rPr>
          <w:rFonts w:ascii="Trebuchet MS" w:eastAsiaTheme="minorHAnsi" w:hAnsi="Trebuchet MS"/>
          <w:noProof w:val="0"/>
          <w:sz w:val="20"/>
          <w:szCs w:val="20"/>
          <w:lang w:eastAsia="en-US"/>
        </w:rPr>
        <w:t>.</w:t>
      </w:r>
    </w:p>
    <w:p w:rsidR="000B5F43" w:rsidRPr="00301E55" w:rsidRDefault="000B5F43" w:rsidP="000B5F43">
      <w:pPr>
        <w:pStyle w:val="Titre1"/>
      </w:pPr>
      <w:bookmarkStart w:id="191" w:name="_Toc4570379"/>
      <w:bookmarkStart w:id="192" w:name="_Toc208914245"/>
      <w:r w:rsidRPr="00301E55">
        <w:t>Emission des ordres de service</w:t>
      </w:r>
      <w:bookmarkEnd w:id="191"/>
      <w:bookmarkEnd w:id="192"/>
    </w:p>
    <w:p w:rsidR="000B5F43" w:rsidRPr="00F6180F" w:rsidRDefault="00F6180F" w:rsidP="00DE65F5">
      <w:pPr>
        <w:pStyle w:val="Corpsdetexte2"/>
        <w:spacing w:before="120"/>
        <w:rPr>
          <w:rFonts w:ascii="Trebuchet MS" w:hAnsi="Trebuchet MS" w:cs="Arial"/>
          <w:sz w:val="20"/>
          <w:szCs w:val="20"/>
        </w:rPr>
      </w:pPr>
      <w:r w:rsidRPr="00F6180F">
        <w:rPr>
          <w:rFonts w:ascii="Trebuchet MS" w:hAnsi="Trebuchet MS" w:cs="Arial"/>
          <w:sz w:val="20"/>
          <w:szCs w:val="20"/>
        </w:rPr>
        <w:t>Sans objet</w:t>
      </w:r>
      <w:r w:rsidR="00775D50">
        <w:rPr>
          <w:rFonts w:ascii="Trebuchet MS" w:hAnsi="Trebuchet MS" w:cs="Arial"/>
          <w:sz w:val="20"/>
          <w:szCs w:val="20"/>
        </w:rPr>
        <w:t>.</w:t>
      </w:r>
    </w:p>
    <w:p w:rsidR="00F11938" w:rsidRDefault="00F11938" w:rsidP="00F11938">
      <w:pPr>
        <w:pStyle w:val="Titre1"/>
      </w:pPr>
      <w:bookmarkStart w:id="193" w:name="_Toc208914246"/>
      <w:bookmarkEnd w:id="178"/>
      <w:bookmarkEnd w:id="184"/>
      <w:bookmarkEnd w:id="185"/>
      <w:bookmarkEnd w:id="186"/>
      <w:r>
        <w:t>Conditions d’exécution des prestations</w:t>
      </w:r>
      <w:bookmarkEnd w:id="193"/>
    </w:p>
    <w:p w:rsidR="00F11938" w:rsidRPr="00925726" w:rsidRDefault="00F11938" w:rsidP="00925726">
      <w:pPr>
        <w:pStyle w:val="Titre2"/>
      </w:pPr>
      <w:bookmarkStart w:id="194" w:name="_Toc408589843"/>
      <w:bookmarkStart w:id="195" w:name="_Toc59538086"/>
      <w:bookmarkStart w:id="196" w:name="_Toc59539965"/>
      <w:bookmarkStart w:id="197" w:name="_Toc59540045"/>
      <w:bookmarkStart w:id="198" w:name="_Toc208914247"/>
      <w:r w:rsidRPr="00925726">
        <w:t xml:space="preserve">Qualité des </w:t>
      </w:r>
      <w:bookmarkEnd w:id="194"/>
      <w:bookmarkEnd w:id="195"/>
      <w:bookmarkEnd w:id="196"/>
      <w:bookmarkEnd w:id="197"/>
      <w:r w:rsidR="00F6180F">
        <w:t>fournitures</w:t>
      </w:r>
      <w:bookmarkEnd w:id="198"/>
    </w:p>
    <w:p w:rsidR="00F11938" w:rsidRPr="00496002" w:rsidRDefault="00F11938" w:rsidP="00F11938">
      <w:pPr>
        <w:spacing w:after="120"/>
        <w:jc w:val="both"/>
        <w:rPr>
          <w:rFonts w:ascii="Trebuchet MS" w:hAnsi="Trebuchet MS" w:cs="Calibri"/>
          <w:sz w:val="20"/>
        </w:rPr>
      </w:pPr>
      <w:r w:rsidRPr="00496002">
        <w:rPr>
          <w:rFonts w:ascii="Trebuchet MS" w:hAnsi="Trebuchet MS" w:cs="Calibri"/>
          <w:sz w:val="20"/>
        </w:rPr>
        <w:t>Les fournitures doivent être conformes aux spécifications techniques décrites au Cahier des Clauses Techniques Particulières</w:t>
      </w:r>
      <w:r w:rsidR="00F6180F">
        <w:rPr>
          <w:rFonts w:ascii="Trebuchet MS" w:hAnsi="Trebuchet MS" w:cs="Calibri"/>
          <w:sz w:val="20"/>
        </w:rPr>
        <w:t xml:space="preserve"> et aux spécifications techniques particulières précisées à </w:t>
      </w:r>
      <w:r w:rsidR="00505982" w:rsidRPr="00505982">
        <w:rPr>
          <w:rFonts w:ascii="Trebuchet MS" w:hAnsi="Trebuchet MS" w:cs="Calibri"/>
          <w:sz w:val="20"/>
        </w:rPr>
        <w:t xml:space="preserve">l’annexe 2 </w:t>
      </w:r>
      <w:r w:rsidR="00F6180F" w:rsidRPr="00505982">
        <w:rPr>
          <w:rFonts w:ascii="Trebuchet MS" w:hAnsi="Trebuchet MS" w:cs="Calibri"/>
          <w:sz w:val="20"/>
        </w:rPr>
        <w:t>à</w:t>
      </w:r>
      <w:r w:rsidR="00F6180F">
        <w:rPr>
          <w:rFonts w:ascii="Trebuchet MS" w:hAnsi="Trebuchet MS" w:cs="Calibri"/>
          <w:sz w:val="20"/>
        </w:rPr>
        <w:t xml:space="preserve"> l’AE valant CCAP</w:t>
      </w:r>
      <w:r w:rsidRPr="00496002">
        <w:rPr>
          <w:rFonts w:ascii="Trebuchet MS" w:hAnsi="Trebuchet MS" w:cs="Calibri"/>
          <w:sz w:val="20"/>
        </w:rPr>
        <w:t>.</w:t>
      </w:r>
    </w:p>
    <w:p w:rsidR="00F11938" w:rsidRDefault="00F11938" w:rsidP="00F11938">
      <w:pPr>
        <w:spacing w:after="120"/>
        <w:jc w:val="both"/>
        <w:rPr>
          <w:rFonts w:ascii="Trebuchet MS" w:hAnsi="Trebuchet MS" w:cs="Calibri"/>
          <w:sz w:val="20"/>
        </w:rPr>
      </w:pPr>
      <w:r>
        <w:rPr>
          <w:rFonts w:ascii="Trebuchet MS" w:hAnsi="Trebuchet MS" w:cs="Calibri"/>
          <w:sz w:val="20"/>
        </w:rPr>
        <w:t>En cas d’échantillons, l</w:t>
      </w:r>
      <w:r w:rsidRPr="00496002">
        <w:rPr>
          <w:rFonts w:ascii="Trebuchet MS" w:hAnsi="Trebuchet MS" w:cs="Calibri"/>
          <w:sz w:val="20"/>
        </w:rPr>
        <w:t xml:space="preserve">e </w:t>
      </w:r>
      <w:r w:rsidR="00C25810">
        <w:rPr>
          <w:rFonts w:ascii="Trebuchet MS" w:hAnsi="Trebuchet MS" w:cs="Calibri"/>
          <w:sz w:val="20"/>
        </w:rPr>
        <w:t>Titulaire</w:t>
      </w:r>
      <w:r w:rsidRPr="00496002">
        <w:rPr>
          <w:rFonts w:ascii="Trebuchet MS" w:hAnsi="Trebuchet MS" w:cs="Calibri"/>
          <w:sz w:val="20"/>
        </w:rPr>
        <w:t xml:space="preserve"> s’engage à ce que ses fournitures soient de qualité équivalente à celle des échantillons fournis avec son offre.</w:t>
      </w:r>
    </w:p>
    <w:p w:rsidR="00F11938" w:rsidRDefault="00F11938" w:rsidP="00925726">
      <w:pPr>
        <w:pStyle w:val="Titre2"/>
      </w:pPr>
      <w:bookmarkStart w:id="199" w:name="_Toc408589848"/>
      <w:bookmarkStart w:id="200" w:name="_Toc208914248"/>
      <w:bookmarkStart w:id="201" w:name="_Toc59538094"/>
      <w:bookmarkStart w:id="202" w:name="_Toc59539973"/>
      <w:bookmarkStart w:id="203" w:name="_Toc59540051"/>
      <w:r w:rsidRPr="00885D04">
        <w:t>Livraison des fournitures</w:t>
      </w:r>
      <w:bookmarkEnd w:id="199"/>
      <w:bookmarkEnd w:id="200"/>
      <w:r w:rsidRPr="00885D04">
        <w:t xml:space="preserve"> </w:t>
      </w:r>
      <w:bookmarkEnd w:id="201"/>
      <w:bookmarkEnd w:id="202"/>
      <w:bookmarkEnd w:id="203"/>
    </w:p>
    <w:p w:rsidR="00F11938" w:rsidRPr="00914C43" w:rsidRDefault="00F11938" w:rsidP="00F11938">
      <w:pPr>
        <w:spacing w:after="120"/>
        <w:jc w:val="both"/>
        <w:rPr>
          <w:rFonts w:ascii="Trebuchet MS" w:hAnsi="Trebuchet MS" w:cs="Calibri"/>
          <w:sz w:val="20"/>
        </w:rPr>
      </w:pPr>
      <w:r w:rsidRPr="00914C43">
        <w:rPr>
          <w:rFonts w:ascii="Trebuchet MS" w:hAnsi="Trebuchet MS" w:cs="Calibri"/>
          <w:sz w:val="20"/>
        </w:rPr>
        <w:t>Les livraisons sont obligatoirement accompagnées d’un bordereau de livraison</w:t>
      </w:r>
      <w:r>
        <w:rPr>
          <w:rFonts w:ascii="Trebuchet MS" w:hAnsi="Trebuchet MS" w:cs="Calibri"/>
          <w:sz w:val="20"/>
        </w:rPr>
        <w:t xml:space="preserve"> établi </w:t>
      </w:r>
      <w:r w:rsidRPr="00AF3DAA">
        <w:rPr>
          <w:rFonts w:ascii="Trebuchet MS" w:hAnsi="Trebuchet MS" w:cs="Calibri"/>
          <w:sz w:val="20"/>
        </w:rPr>
        <w:t xml:space="preserve">conformément </w:t>
      </w:r>
      <w:r>
        <w:rPr>
          <w:rFonts w:ascii="Trebuchet MS" w:hAnsi="Trebuchet MS" w:cs="Calibri"/>
          <w:sz w:val="20"/>
        </w:rPr>
        <w:t>aux dispositions de l’article 21</w:t>
      </w:r>
      <w:r w:rsidRPr="00AF3DAA">
        <w:rPr>
          <w:rFonts w:ascii="Trebuchet MS" w:hAnsi="Trebuchet MS" w:cs="Calibri"/>
          <w:sz w:val="20"/>
        </w:rPr>
        <w:t xml:space="preserve"> du </w:t>
      </w:r>
      <w:r w:rsidR="00CC0A31">
        <w:rPr>
          <w:rFonts w:ascii="Trebuchet MS" w:hAnsi="Trebuchet MS" w:cs="Calibri"/>
          <w:sz w:val="20"/>
        </w:rPr>
        <w:t>CCAG-FCS</w:t>
      </w:r>
      <w:r w:rsidR="00350876">
        <w:rPr>
          <w:rFonts w:ascii="Trebuchet MS" w:hAnsi="Trebuchet MS" w:cs="Calibri"/>
          <w:sz w:val="20"/>
        </w:rPr>
        <w:t xml:space="preserve">, indiquant </w:t>
      </w:r>
      <w:r w:rsidRPr="00914C43">
        <w:rPr>
          <w:rFonts w:ascii="Trebuchet MS" w:hAnsi="Trebuchet MS" w:cs="Calibri"/>
          <w:sz w:val="20"/>
        </w:rPr>
        <w:t>les quantités et la désignation des produits livrés ainsi que le numéro de commande.</w:t>
      </w:r>
    </w:p>
    <w:p w:rsidR="00F11938" w:rsidRPr="00914C43" w:rsidRDefault="00F11938" w:rsidP="00F11938">
      <w:pPr>
        <w:spacing w:after="120"/>
        <w:jc w:val="both"/>
        <w:rPr>
          <w:rFonts w:ascii="Trebuchet MS" w:hAnsi="Trebuchet MS" w:cs="Calibri"/>
          <w:sz w:val="20"/>
        </w:rPr>
      </w:pPr>
      <w:r>
        <w:rPr>
          <w:rFonts w:ascii="Trebuchet MS" w:hAnsi="Trebuchet MS" w:cs="Calibri"/>
          <w:sz w:val="20"/>
        </w:rPr>
        <w:t xml:space="preserve">Conformément à l’article 20.3 </w:t>
      </w:r>
      <w:r w:rsidRPr="00914C43">
        <w:rPr>
          <w:rFonts w:ascii="Trebuchet MS" w:hAnsi="Trebuchet MS" w:cs="Calibri"/>
          <w:sz w:val="20"/>
        </w:rPr>
        <w:t xml:space="preserve">du </w:t>
      </w:r>
      <w:r w:rsidR="00CC0A31">
        <w:rPr>
          <w:rFonts w:ascii="Trebuchet MS" w:hAnsi="Trebuchet MS" w:cs="Calibri"/>
          <w:sz w:val="20"/>
        </w:rPr>
        <w:t>CCAG-FCS</w:t>
      </w:r>
      <w:r w:rsidRPr="00914C43">
        <w:rPr>
          <w:rFonts w:ascii="Trebuchet MS" w:hAnsi="Trebuchet MS" w:cs="Calibri"/>
          <w:sz w:val="20"/>
        </w:rPr>
        <w:t xml:space="preserve">, les risques afférents au transport jusqu’au lieu de livraison, ainsi que les opérations de conditionnement, d’emballage, de chargement et d’arrimage incombent au </w:t>
      </w:r>
      <w:r w:rsidR="00C25810">
        <w:rPr>
          <w:rFonts w:ascii="Trebuchet MS" w:hAnsi="Trebuchet MS" w:cs="Calibri"/>
          <w:sz w:val="20"/>
        </w:rPr>
        <w:t>Titulaire</w:t>
      </w:r>
      <w:r w:rsidRPr="00914C43">
        <w:rPr>
          <w:rFonts w:ascii="Trebuchet MS" w:hAnsi="Trebuchet MS" w:cs="Calibri"/>
          <w:sz w:val="20"/>
        </w:rPr>
        <w:t>.</w:t>
      </w:r>
    </w:p>
    <w:p w:rsidR="00F11938" w:rsidRPr="00914C43" w:rsidRDefault="00F11938" w:rsidP="00F11938">
      <w:pPr>
        <w:spacing w:after="120"/>
        <w:jc w:val="both"/>
        <w:rPr>
          <w:rFonts w:ascii="Trebuchet MS" w:hAnsi="Trebuchet MS" w:cs="Calibri"/>
          <w:sz w:val="20"/>
        </w:rPr>
      </w:pPr>
      <w:r w:rsidRPr="00914C43">
        <w:rPr>
          <w:rFonts w:ascii="Trebuchet MS" w:hAnsi="Trebuchet MS" w:cs="Calibri"/>
          <w:sz w:val="20"/>
        </w:rPr>
        <w:t xml:space="preserve">En cas de rejet de fournitures non conformes à la commande ou aux stipulations du marché, les frais de retour sont à la charge du </w:t>
      </w:r>
      <w:r w:rsidR="00C25810">
        <w:rPr>
          <w:rFonts w:ascii="Trebuchet MS" w:hAnsi="Trebuchet MS" w:cs="Calibri"/>
          <w:sz w:val="20"/>
        </w:rPr>
        <w:t>Titulaire</w:t>
      </w:r>
      <w:r w:rsidRPr="00914C43">
        <w:rPr>
          <w:rFonts w:ascii="Trebuchet MS" w:hAnsi="Trebuchet MS" w:cs="Calibri"/>
          <w:sz w:val="20"/>
        </w:rPr>
        <w:t>.</w:t>
      </w:r>
    </w:p>
    <w:p w:rsidR="00F11938" w:rsidRDefault="00F11938" w:rsidP="00F11938">
      <w:pPr>
        <w:spacing w:after="120"/>
        <w:jc w:val="both"/>
        <w:rPr>
          <w:rFonts w:ascii="Trebuchet MS" w:hAnsi="Trebuchet MS" w:cs="Calibri"/>
          <w:sz w:val="20"/>
        </w:rPr>
      </w:pPr>
      <w:r w:rsidRPr="00914C43">
        <w:rPr>
          <w:rFonts w:ascii="Trebuchet MS" w:hAnsi="Trebuchet MS" w:cs="Calibri"/>
          <w:sz w:val="20"/>
        </w:rPr>
        <w:t xml:space="preserve">La livraison des fournitures est constatée par </w:t>
      </w:r>
      <w:r>
        <w:rPr>
          <w:rFonts w:ascii="Trebuchet MS" w:hAnsi="Trebuchet MS" w:cs="Calibri"/>
          <w:sz w:val="20"/>
        </w:rPr>
        <w:t>la signature d’un</w:t>
      </w:r>
      <w:r w:rsidRPr="00914C43">
        <w:rPr>
          <w:rFonts w:ascii="Trebuchet MS" w:hAnsi="Trebuchet MS" w:cs="Calibri"/>
          <w:sz w:val="20"/>
        </w:rPr>
        <w:t xml:space="preserve"> bon de livraison</w:t>
      </w:r>
      <w:r>
        <w:rPr>
          <w:rFonts w:ascii="Trebuchet MS" w:hAnsi="Trebuchet MS" w:cs="Calibri"/>
          <w:sz w:val="20"/>
        </w:rPr>
        <w:t xml:space="preserve"> ou d’un document équivalent,</w:t>
      </w:r>
      <w:r w:rsidRPr="00914C43">
        <w:rPr>
          <w:rFonts w:ascii="Trebuchet MS" w:hAnsi="Trebuchet MS" w:cs="Calibri"/>
          <w:sz w:val="20"/>
        </w:rPr>
        <w:t xml:space="preserve"> dont chaque partie conserve un exemplaire.</w:t>
      </w:r>
    </w:p>
    <w:p w:rsidR="00F11938" w:rsidRPr="00885D04" w:rsidRDefault="00F11938" w:rsidP="00925726">
      <w:pPr>
        <w:pStyle w:val="Titre2"/>
      </w:pPr>
      <w:bookmarkStart w:id="204" w:name="_Toc408589849"/>
      <w:bookmarkStart w:id="205" w:name="_Toc59538095"/>
      <w:bookmarkStart w:id="206" w:name="_Toc59539974"/>
      <w:bookmarkStart w:id="207" w:name="_Toc59540052"/>
      <w:bookmarkStart w:id="208" w:name="_Toc208914249"/>
      <w:r w:rsidRPr="00885D04">
        <w:lastRenderedPageBreak/>
        <w:t>Les ruptures d’approvisionnement</w:t>
      </w:r>
      <w:bookmarkEnd w:id="204"/>
      <w:bookmarkEnd w:id="205"/>
      <w:bookmarkEnd w:id="206"/>
      <w:bookmarkEnd w:id="207"/>
      <w:bookmarkEnd w:id="208"/>
    </w:p>
    <w:p w:rsidR="00F11938" w:rsidRPr="00885D04" w:rsidRDefault="00F11938" w:rsidP="00C43039">
      <w:pPr>
        <w:pStyle w:val="Titre3"/>
      </w:pPr>
      <w:bookmarkStart w:id="209" w:name="_Toc59538096"/>
      <w:bookmarkStart w:id="210" w:name="_Toc59539975"/>
      <w:bookmarkStart w:id="211" w:name="_Toc59540053"/>
      <w:bookmarkStart w:id="212" w:name="_Toc208914250"/>
      <w:r w:rsidRPr="00885D04">
        <w:t>Rupture ponctuelle d’un produit</w:t>
      </w:r>
      <w:bookmarkEnd w:id="209"/>
      <w:bookmarkEnd w:id="210"/>
      <w:bookmarkEnd w:id="211"/>
      <w:bookmarkEnd w:id="212"/>
    </w:p>
    <w:p w:rsidR="00F11938" w:rsidRPr="00914C43" w:rsidRDefault="00F11938" w:rsidP="00F11938">
      <w:pPr>
        <w:spacing w:after="120"/>
        <w:jc w:val="both"/>
        <w:rPr>
          <w:rFonts w:ascii="Trebuchet MS" w:hAnsi="Trebuchet MS" w:cs="Calibri"/>
          <w:noProof/>
          <w:sz w:val="20"/>
        </w:rPr>
      </w:pPr>
      <w:r w:rsidRPr="00914C43">
        <w:rPr>
          <w:rFonts w:ascii="Trebuchet MS" w:hAnsi="Trebuchet MS" w:cs="Calibri"/>
          <w:bCs/>
          <w:noProof/>
          <w:sz w:val="20"/>
        </w:rPr>
        <w:t>En cas de rupture ponctuelle  d’un produit</w:t>
      </w:r>
      <w:r w:rsidRPr="00914C43">
        <w:rPr>
          <w:rFonts w:ascii="Trebuchet MS" w:hAnsi="Trebuchet MS" w:cs="Calibri"/>
          <w:noProof/>
          <w:sz w:val="20"/>
        </w:rPr>
        <w:t xml:space="preserve">, dans le cas où le </w:t>
      </w:r>
      <w:r w:rsidR="00C25810">
        <w:rPr>
          <w:rFonts w:ascii="Trebuchet MS" w:hAnsi="Trebuchet MS" w:cs="Calibri"/>
          <w:noProof/>
          <w:sz w:val="20"/>
        </w:rPr>
        <w:t>Titulaire</w:t>
      </w:r>
      <w:r w:rsidRPr="00914C43">
        <w:rPr>
          <w:rFonts w:ascii="Trebuchet MS" w:hAnsi="Trebuchet MS" w:cs="Calibri"/>
          <w:noProof/>
          <w:sz w:val="20"/>
        </w:rPr>
        <w:t xml:space="preserve"> est dans l’impossibilité de livrer un produit pour cause de rupture ponctuelle chez l’industriel, il doit soumettre, préalablement, toute proposition de substitution de produit pour validation </w:t>
      </w:r>
      <w:r>
        <w:rPr>
          <w:rFonts w:ascii="Trebuchet MS" w:hAnsi="Trebuchet MS" w:cs="Calibri"/>
          <w:noProof/>
          <w:sz w:val="20"/>
        </w:rPr>
        <w:t>à l’acheteur</w:t>
      </w:r>
      <w:r w:rsidRPr="00914C43">
        <w:rPr>
          <w:rFonts w:ascii="Trebuchet MS" w:hAnsi="Trebuchet MS" w:cs="Calibri"/>
          <w:noProof/>
          <w:sz w:val="20"/>
        </w:rPr>
        <w:t>, dans un délai de 15 jours minimum avant la date présumée de prise en compte de ce changement.</w:t>
      </w:r>
    </w:p>
    <w:p w:rsidR="00F11938" w:rsidRPr="00914C43" w:rsidRDefault="00F11938" w:rsidP="00F11938">
      <w:pPr>
        <w:spacing w:after="120"/>
        <w:jc w:val="both"/>
        <w:rPr>
          <w:rFonts w:ascii="Trebuchet MS" w:hAnsi="Trebuchet MS"/>
          <w:sz w:val="20"/>
        </w:rPr>
      </w:pPr>
      <w:r w:rsidRPr="00914C43">
        <w:rPr>
          <w:rFonts w:ascii="Trebuchet MS" w:hAnsi="Trebuchet MS"/>
          <w:sz w:val="20"/>
        </w:rPr>
        <w:t xml:space="preserve">Il le propose </w:t>
      </w:r>
      <w:r>
        <w:rPr>
          <w:rFonts w:ascii="Trebuchet MS" w:hAnsi="Trebuchet MS"/>
          <w:sz w:val="20"/>
        </w:rPr>
        <w:t>à l’acheteur</w:t>
      </w:r>
      <w:r w:rsidRPr="00914C43">
        <w:rPr>
          <w:rFonts w:ascii="Trebuchet MS" w:hAnsi="Trebuchet MS"/>
          <w:sz w:val="20"/>
        </w:rPr>
        <w:t xml:space="preserve"> et lui adresse un échantillon et la fiche technique du produit.</w:t>
      </w:r>
    </w:p>
    <w:p w:rsidR="00F11938" w:rsidRPr="00914C43" w:rsidRDefault="00F11938" w:rsidP="00F11938">
      <w:pPr>
        <w:spacing w:after="120"/>
        <w:jc w:val="both"/>
        <w:rPr>
          <w:rFonts w:ascii="Trebuchet MS" w:hAnsi="Trebuchet MS"/>
          <w:sz w:val="20"/>
        </w:rPr>
      </w:pPr>
      <w:r>
        <w:rPr>
          <w:rFonts w:ascii="Trebuchet MS" w:hAnsi="Trebuchet MS"/>
          <w:sz w:val="20"/>
        </w:rPr>
        <w:t>L’acheteur</w:t>
      </w:r>
      <w:r w:rsidRPr="00914C43">
        <w:rPr>
          <w:rFonts w:ascii="Trebuchet MS" w:hAnsi="Trebuchet MS"/>
          <w:sz w:val="20"/>
        </w:rPr>
        <w:t xml:space="preserve"> donnera ou non son accord pour le remplacement ponctuel du produit.</w:t>
      </w:r>
    </w:p>
    <w:p w:rsidR="00F11938" w:rsidRPr="00914C43" w:rsidRDefault="00F11938" w:rsidP="00F11938">
      <w:pPr>
        <w:spacing w:after="120"/>
        <w:jc w:val="both"/>
        <w:rPr>
          <w:rFonts w:ascii="Trebuchet MS" w:hAnsi="Trebuchet MS"/>
          <w:sz w:val="20"/>
        </w:rPr>
      </w:pPr>
      <w:r w:rsidRPr="00914C43">
        <w:rPr>
          <w:rFonts w:ascii="Trebuchet MS" w:hAnsi="Trebuchet MS"/>
          <w:sz w:val="20"/>
        </w:rPr>
        <w:t xml:space="preserve">Cette substitution ne peut pas perdurer au-delà de 3 mois maximum sauf accord </w:t>
      </w:r>
      <w:r>
        <w:rPr>
          <w:rFonts w:ascii="Trebuchet MS" w:hAnsi="Trebuchet MS"/>
          <w:sz w:val="20"/>
        </w:rPr>
        <w:t>de l’acheteur</w:t>
      </w:r>
      <w:r w:rsidRPr="00914C43">
        <w:rPr>
          <w:rFonts w:ascii="Trebuchet MS" w:hAnsi="Trebuchet MS"/>
          <w:sz w:val="20"/>
        </w:rPr>
        <w:t xml:space="preserve"> et doit avoir un caractère exceptionnel. Cette substitution doit respecter les conditions initiales du marché et ne doit pas engendrer de modification de prix unitaire.</w:t>
      </w:r>
    </w:p>
    <w:p w:rsidR="00F11938" w:rsidRPr="00914C43" w:rsidRDefault="00F11938" w:rsidP="00F11938">
      <w:pPr>
        <w:pStyle w:val="Normal2"/>
        <w:spacing w:after="120"/>
        <w:ind w:left="0" w:firstLine="0"/>
        <w:rPr>
          <w:rFonts w:ascii="Trebuchet MS" w:hAnsi="Trebuchet MS"/>
          <w:sz w:val="20"/>
        </w:rPr>
      </w:pPr>
      <w:r w:rsidRPr="00914C43">
        <w:rPr>
          <w:rFonts w:ascii="Trebuchet MS" w:hAnsi="Trebuchet MS"/>
          <w:sz w:val="20"/>
        </w:rPr>
        <w:t xml:space="preserve">Si aucun produit de substitution ne peut convenir ou n’est proposé, </w:t>
      </w:r>
      <w:r>
        <w:rPr>
          <w:rFonts w:ascii="Trebuchet MS" w:hAnsi="Trebuchet MS"/>
          <w:sz w:val="20"/>
        </w:rPr>
        <w:t>l’acheteur</w:t>
      </w:r>
      <w:r w:rsidRPr="00914C43">
        <w:rPr>
          <w:rFonts w:ascii="Trebuchet MS" w:hAnsi="Trebuchet MS"/>
          <w:sz w:val="20"/>
        </w:rPr>
        <w:t xml:space="preserve"> </w:t>
      </w:r>
      <w:r>
        <w:rPr>
          <w:rFonts w:ascii="Trebuchet MS" w:hAnsi="Trebuchet MS"/>
          <w:sz w:val="20"/>
        </w:rPr>
        <w:t>peut</w:t>
      </w:r>
      <w:r w:rsidRPr="00914C43">
        <w:rPr>
          <w:rFonts w:ascii="Trebuchet MS" w:hAnsi="Trebuchet MS"/>
          <w:sz w:val="20"/>
        </w:rPr>
        <w:t xml:space="preserve"> appliquer les stipulations relatives à </w:t>
      </w:r>
      <w:r w:rsidRPr="00914C43">
        <w:rPr>
          <w:rFonts w:ascii="Trebuchet MS" w:hAnsi="Trebuchet MS" w:cs="Calibri"/>
          <w:sz w:val="20"/>
        </w:rPr>
        <w:t xml:space="preserve">l’exécution aux frais et risques du </w:t>
      </w:r>
      <w:r w:rsidR="00C25810">
        <w:rPr>
          <w:rFonts w:ascii="Trebuchet MS" w:hAnsi="Trebuchet MS" w:cs="Calibri"/>
          <w:sz w:val="20"/>
        </w:rPr>
        <w:t>Titulaire</w:t>
      </w:r>
      <w:r w:rsidRPr="00914C43">
        <w:rPr>
          <w:rFonts w:ascii="Trebuchet MS" w:hAnsi="Trebuchet MS" w:cs="Calibri"/>
          <w:sz w:val="20"/>
        </w:rPr>
        <w:t>.</w:t>
      </w:r>
    </w:p>
    <w:p w:rsidR="00F11938" w:rsidRPr="00F11938" w:rsidRDefault="00F11938" w:rsidP="00C43039">
      <w:pPr>
        <w:pStyle w:val="Titre3"/>
      </w:pPr>
      <w:bookmarkStart w:id="213" w:name="_Toc59538097"/>
      <w:bookmarkStart w:id="214" w:name="_Toc59539976"/>
      <w:bookmarkStart w:id="215" w:name="_Toc59540054"/>
      <w:bookmarkStart w:id="216" w:name="_Toc208914251"/>
      <w:r w:rsidRPr="00F11938">
        <w:t>Arrêt de commercialisation d’un produit</w:t>
      </w:r>
      <w:bookmarkEnd w:id="213"/>
      <w:bookmarkEnd w:id="214"/>
      <w:bookmarkEnd w:id="215"/>
      <w:bookmarkEnd w:id="216"/>
    </w:p>
    <w:p w:rsidR="00F11938" w:rsidRPr="00914C43" w:rsidRDefault="00F11938" w:rsidP="00F11938">
      <w:pPr>
        <w:pStyle w:val="Normal2"/>
        <w:spacing w:after="120"/>
        <w:ind w:left="0" w:firstLine="0"/>
        <w:rPr>
          <w:rFonts w:ascii="Trebuchet MS" w:hAnsi="Trebuchet MS"/>
          <w:sz w:val="20"/>
        </w:rPr>
      </w:pPr>
      <w:r w:rsidRPr="00914C43">
        <w:rPr>
          <w:rFonts w:ascii="Trebuchet MS" w:hAnsi="Trebuchet MS"/>
          <w:sz w:val="20"/>
        </w:rPr>
        <w:t xml:space="preserve">Dans le cas où un produit n’est plus commercialisé, le </w:t>
      </w:r>
      <w:r w:rsidR="00C25810">
        <w:rPr>
          <w:rFonts w:ascii="Trebuchet MS" w:hAnsi="Trebuchet MS"/>
          <w:sz w:val="20"/>
        </w:rPr>
        <w:t>Titulaire</w:t>
      </w:r>
      <w:r w:rsidRPr="00914C43">
        <w:rPr>
          <w:rFonts w:ascii="Trebuchet MS" w:hAnsi="Trebuchet MS"/>
          <w:sz w:val="20"/>
        </w:rPr>
        <w:t xml:space="preserve"> propose </w:t>
      </w:r>
      <w:r>
        <w:rPr>
          <w:rFonts w:ascii="Trebuchet MS" w:hAnsi="Trebuchet MS"/>
          <w:sz w:val="20"/>
        </w:rPr>
        <w:t>à l’acheteur</w:t>
      </w:r>
      <w:r w:rsidRPr="00914C43">
        <w:rPr>
          <w:rFonts w:ascii="Trebuchet MS" w:hAnsi="Trebuchet MS"/>
          <w:sz w:val="20"/>
        </w:rPr>
        <w:t xml:space="preserve"> un produit de remplacement sans modification de prix unitaire </w:t>
      </w:r>
      <w:r w:rsidRPr="00914C43">
        <w:rPr>
          <w:rFonts w:ascii="Trebuchet MS" w:hAnsi="Trebuchet MS" w:cs="Calibri"/>
          <w:noProof/>
          <w:sz w:val="20"/>
        </w:rPr>
        <w:t>dans un délai de 15 jours minimum avant la date présumée de prise en compte de ce changement</w:t>
      </w:r>
      <w:r w:rsidRPr="00914C43">
        <w:rPr>
          <w:rFonts w:ascii="Trebuchet MS" w:hAnsi="Trebuchet MS"/>
          <w:sz w:val="20"/>
        </w:rPr>
        <w:t xml:space="preserve">. Il fournit un échantillon et la fiche technique du produit afin que </w:t>
      </w:r>
      <w:r>
        <w:rPr>
          <w:rFonts w:ascii="Trebuchet MS" w:hAnsi="Trebuchet MS"/>
          <w:sz w:val="20"/>
        </w:rPr>
        <w:t>l’acheteur</w:t>
      </w:r>
      <w:r w:rsidRPr="00914C43">
        <w:rPr>
          <w:rFonts w:ascii="Trebuchet MS" w:hAnsi="Trebuchet MS"/>
          <w:sz w:val="20"/>
        </w:rPr>
        <w:t xml:space="preserve"> puisse s’assurer que ce produit bénéficie des mêmes caractéristiques que le produit retenu initialement au marché. </w:t>
      </w:r>
    </w:p>
    <w:p w:rsidR="00F11938" w:rsidRPr="00914C43" w:rsidRDefault="00F11938" w:rsidP="00F11938">
      <w:pPr>
        <w:pStyle w:val="Normal2"/>
        <w:spacing w:after="120"/>
        <w:ind w:left="0" w:firstLine="0"/>
        <w:rPr>
          <w:rFonts w:ascii="Trebuchet MS" w:hAnsi="Trebuchet MS" w:cs="Calibri"/>
          <w:sz w:val="20"/>
        </w:rPr>
      </w:pPr>
      <w:r w:rsidRPr="00914C43">
        <w:rPr>
          <w:rFonts w:ascii="Trebuchet MS" w:hAnsi="Trebuchet MS"/>
          <w:sz w:val="20"/>
        </w:rPr>
        <w:t xml:space="preserve">Si aucun produit de substitution ne peut convenir ou n’est proposé, </w:t>
      </w:r>
      <w:r>
        <w:rPr>
          <w:rFonts w:ascii="Trebuchet MS" w:hAnsi="Trebuchet MS"/>
          <w:sz w:val="20"/>
        </w:rPr>
        <w:t>l’acheteur</w:t>
      </w:r>
      <w:r w:rsidRPr="00914C43">
        <w:rPr>
          <w:rFonts w:ascii="Trebuchet MS" w:hAnsi="Trebuchet MS"/>
          <w:sz w:val="20"/>
        </w:rPr>
        <w:t xml:space="preserve"> </w:t>
      </w:r>
      <w:r>
        <w:rPr>
          <w:rFonts w:ascii="Trebuchet MS" w:hAnsi="Trebuchet MS"/>
          <w:sz w:val="20"/>
        </w:rPr>
        <w:t>peut</w:t>
      </w:r>
      <w:r w:rsidRPr="00914C43">
        <w:rPr>
          <w:rFonts w:ascii="Trebuchet MS" w:hAnsi="Trebuchet MS"/>
          <w:sz w:val="20"/>
        </w:rPr>
        <w:t xml:space="preserve"> appliquer les stipulations relatives à </w:t>
      </w:r>
      <w:r w:rsidRPr="00914C43">
        <w:rPr>
          <w:rFonts w:ascii="Trebuchet MS" w:hAnsi="Trebuchet MS" w:cs="Calibri"/>
          <w:sz w:val="20"/>
        </w:rPr>
        <w:t xml:space="preserve">l’exécution aux frais et risques du </w:t>
      </w:r>
      <w:r w:rsidR="00C25810">
        <w:rPr>
          <w:rFonts w:ascii="Trebuchet MS" w:hAnsi="Trebuchet MS" w:cs="Calibri"/>
          <w:sz w:val="20"/>
        </w:rPr>
        <w:t>Titulaire</w:t>
      </w:r>
      <w:r w:rsidRPr="00914C43">
        <w:rPr>
          <w:rFonts w:ascii="Trebuchet MS" w:hAnsi="Trebuchet MS" w:cs="Calibri"/>
          <w:sz w:val="20"/>
        </w:rPr>
        <w:t>.</w:t>
      </w:r>
    </w:p>
    <w:p w:rsidR="00F11938" w:rsidRPr="00A43044" w:rsidRDefault="00C43039" w:rsidP="00925726">
      <w:pPr>
        <w:pStyle w:val="Titre2"/>
      </w:pPr>
      <w:bookmarkStart w:id="217" w:name="_Toc208914252"/>
      <w:r>
        <w:t>Description</w:t>
      </w:r>
      <w:r w:rsidR="00F11938" w:rsidRPr="00A43044">
        <w:t xml:space="preserve"> des prestations de services</w:t>
      </w:r>
      <w:bookmarkEnd w:id="217"/>
    </w:p>
    <w:p w:rsidR="005666E5" w:rsidRPr="00F6180F" w:rsidRDefault="00F6180F" w:rsidP="005666E5">
      <w:pPr>
        <w:pStyle w:val="Corpsdetexte2"/>
        <w:spacing w:before="120"/>
        <w:rPr>
          <w:rFonts w:ascii="Trebuchet MS" w:hAnsi="Trebuchet MS" w:cs="Arial"/>
          <w:sz w:val="20"/>
          <w:szCs w:val="20"/>
        </w:rPr>
      </w:pPr>
      <w:bookmarkStart w:id="218" w:name="_Toc127271353"/>
      <w:bookmarkEnd w:id="88"/>
      <w:r w:rsidRPr="00F6180F">
        <w:rPr>
          <w:rFonts w:ascii="Trebuchet MS" w:hAnsi="Trebuchet MS" w:cs="Arial"/>
          <w:sz w:val="20"/>
          <w:szCs w:val="20"/>
        </w:rPr>
        <w:t>Sans objet</w:t>
      </w:r>
      <w:r w:rsidR="00775D50">
        <w:rPr>
          <w:rFonts w:ascii="Trebuchet MS" w:hAnsi="Trebuchet MS" w:cs="Arial"/>
          <w:sz w:val="20"/>
          <w:szCs w:val="20"/>
        </w:rPr>
        <w:t>.</w:t>
      </w:r>
    </w:p>
    <w:p w:rsidR="003F7D60" w:rsidRDefault="00C838ED" w:rsidP="00E32C1E">
      <w:pPr>
        <w:pStyle w:val="Titre1"/>
      </w:pPr>
      <w:bookmarkStart w:id="219" w:name="_Toc59538099"/>
      <w:bookmarkStart w:id="220" w:name="_Toc59539978"/>
      <w:bookmarkStart w:id="221" w:name="_Toc59540056"/>
      <w:bookmarkStart w:id="222" w:name="_Toc208914253"/>
      <w:r w:rsidRPr="00885D04">
        <w:t>Modifications en cours d’exécution du contrat</w:t>
      </w:r>
      <w:bookmarkEnd w:id="219"/>
      <w:bookmarkEnd w:id="220"/>
      <w:bookmarkEnd w:id="221"/>
      <w:bookmarkEnd w:id="222"/>
      <w:r w:rsidR="008C3A5F" w:rsidRPr="00885D04">
        <w:t xml:space="preserve"> </w:t>
      </w:r>
    </w:p>
    <w:p w:rsidR="003F7D60" w:rsidRPr="00B73057" w:rsidRDefault="003F7D60" w:rsidP="00FF6F61">
      <w:pPr>
        <w:spacing w:after="120"/>
        <w:jc w:val="both"/>
        <w:rPr>
          <w:rFonts w:ascii="Trebuchet MS" w:hAnsi="Trebuchet MS" w:cs="Arial"/>
          <w:sz w:val="20"/>
          <w:szCs w:val="20"/>
        </w:rPr>
      </w:pPr>
      <w:r w:rsidRPr="00B73057">
        <w:rPr>
          <w:rFonts w:ascii="Trebuchet MS" w:hAnsi="Trebuchet MS" w:cs="Arial"/>
          <w:sz w:val="20"/>
          <w:szCs w:val="20"/>
        </w:rPr>
        <w:t>Outre les stipulations relatives au prix</w:t>
      </w:r>
      <w:r w:rsidR="00EB74CA">
        <w:rPr>
          <w:rFonts w:ascii="Trebuchet MS" w:hAnsi="Trebuchet MS" w:cs="Arial"/>
          <w:sz w:val="20"/>
          <w:szCs w:val="20"/>
        </w:rPr>
        <w:t>, à la durée</w:t>
      </w:r>
      <w:r w:rsidRPr="00B73057">
        <w:rPr>
          <w:rFonts w:ascii="Trebuchet MS" w:hAnsi="Trebuchet MS" w:cs="Arial"/>
          <w:sz w:val="20"/>
          <w:szCs w:val="20"/>
        </w:rPr>
        <w:t xml:space="preserve"> ou au fractionnement du marché, le présent marché comprend des clauses de réexamen au sens de l’article R.2194-1 du code de la commande publique</w:t>
      </w:r>
      <w:r w:rsidR="005F1CB6">
        <w:rPr>
          <w:rFonts w:ascii="Trebuchet MS" w:hAnsi="Trebuchet MS" w:cs="Arial"/>
          <w:sz w:val="20"/>
          <w:szCs w:val="20"/>
        </w:rPr>
        <w:t> </w:t>
      </w:r>
      <w:r w:rsidRPr="00B73057">
        <w:rPr>
          <w:rFonts w:ascii="Trebuchet MS" w:hAnsi="Trebuchet MS" w:cs="Arial"/>
          <w:sz w:val="20"/>
          <w:szCs w:val="20"/>
        </w:rPr>
        <w:t>:</w:t>
      </w:r>
    </w:p>
    <w:p w:rsidR="004E2703" w:rsidRDefault="004E2703" w:rsidP="00925726">
      <w:pPr>
        <w:pStyle w:val="Titre2"/>
      </w:pPr>
      <w:bookmarkStart w:id="223" w:name="_Ref63763145"/>
      <w:bookmarkStart w:id="224" w:name="_Toc208914254"/>
      <w:r>
        <w:t>Ajout d’un établissement bénéficiaire</w:t>
      </w:r>
      <w:bookmarkEnd w:id="223"/>
      <w:bookmarkEnd w:id="224"/>
    </w:p>
    <w:p w:rsidR="00214B91" w:rsidRPr="00DD65AA" w:rsidRDefault="002D7D81" w:rsidP="00DD65AA">
      <w:pPr>
        <w:spacing w:after="120"/>
        <w:jc w:val="both"/>
        <w:rPr>
          <w:rFonts w:ascii="Trebuchet MS" w:eastAsia="Times New Roman" w:hAnsi="Trebuchet MS"/>
          <w:sz w:val="20"/>
          <w:lang w:eastAsia="fr-FR"/>
        </w:rPr>
      </w:pPr>
      <w:r>
        <w:rPr>
          <w:rFonts w:ascii="Trebuchet MS" w:eastAsia="Times New Roman" w:hAnsi="Trebuchet MS"/>
          <w:sz w:val="20"/>
          <w:lang w:eastAsia="fr-FR"/>
        </w:rPr>
        <w:t>Un établissement membre du GHT n’ayant pas identifié de besoins pour la durée du marché pourra néanmoins bénéficier du marché, sous réserve du respect du montant ou des quantités maximum contractuelles, à tout moment et sans qu’il soit nécessaire de modifier les conditions financières ou techniques du marché, sur simple ordre de service notifié au Titulaire par l’Etablissement con</w:t>
      </w:r>
      <w:r w:rsidR="00DD65AA">
        <w:rPr>
          <w:rFonts w:ascii="Trebuchet MS" w:eastAsia="Times New Roman" w:hAnsi="Trebuchet MS"/>
          <w:sz w:val="20"/>
          <w:lang w:eastAsia="fr-FR"/>
        </w:rPr>
        <w:t>cerné.</w:t>
      </w:r>
    </w:p>
    <w:p w:rsidR="00B55E7F" w:rsidRPr="005B4D4A" w:rsidRDefault="00B55E7F" w:rsidP="00925726">
      <w:pPr>
        <w:pStyle w:val="Titre2"/>
      </w:pPr>
      <w:bookmarkStart w:id="225" w:name="_Ref63769653"/>
      <w:bookmarkStart w:id="226" w:name="_Toc208914255"/>
      <w:r>
        <w:t>Ajout de prestations complémentaires</w:t>
      </w:r>
      <w:bookmarkEnd w:id="225"/>
      <w:r>
        <w:t xml:space="preserve"> </w:t>
      </w:r>
      <w:r w:rsidR="00D760F1">
        <w:t>hors BPU ou catalogue</w:t>
      </w:r>
      <w:bookmarkEnd w:id="226"/>
    </w:p>
    <w:p w:rsidR="00B55E7F" w:rsidRDefault="00B55E7F" w:rsidP="00B55E7F">
      <w:pPr>
        <w:spacing w:after="120"/>
        <w:jc w:val="both"/>
        <w:rPr>
          <w:rFonts w:ascii="Trebuchet MS" w:eastAsia="Times New Roman" w:hAnsi="Trebuchet MS"/>
          <w:sz w:val="20"/>
          <w:lang w:eastAsia="fr-FR"/>
        </w:rPr>
      </w:pPr>
      <w:r w:rsidRPr="00B55E7F">
        <w:rPr>
          <w:rFonts w:ascii="Trebuchet MS" w:eastAsia="Times New Roman" w:hAnsi="Trebuchet MS"/>
          <w:sz w:val="20"/>
          <w:lang w:eastAsia="fr-FR"/>
        </w:rPr>
        <w:t xml:space="preserve">Des fournitures ou services </w:t>
      </w:r>
      <w:r>
        <w:rPr>
          <w:rFonts w:ascii="Trebuchet MS" w:eastAsia="Times New Roman" w:hAnsi="Trebuchet MS"/>
          <w:sz w:val="20"/>
          <w:lang w:eastAsia="fr-FR"/>
        </w:rPr>
        <w:t>complémentaires</w:t>
      </w:r>
      <w:r w:rsidRPr="00B55E7F">
        <w:rPr>
          <w:rFonts w:ascii="Trebuchet MS" w:eastAsia="Times New Roman" w:hAnsi="Trebuchet MS"/>
          <w:sz w:val="20"/>
          <w:lang w:eastAsia="fr-FR"/>
        </w:rPr>
        <w:t xml:space="preserve"> ne figurant pas dans le bordereau de prix ou dans le catalogue </w:t>
      </w:r>
      <w:r>
        <w:rPr>
          <w:rFonts w:ascii="Trebuchet MS" w:eastAsia="Times New Roman" w:hAnsi="Trebuchet MS"/>
          <w:sz w:val="20"/>
          <w:lang w:eastAsia="fr-FR"/>
        </w:rPr>
        <w:t xml:space="preserve">du </w:t>
      </w:r>
      <w:r w:rsidR="00C25810">
        <w:rPr>
          <w:rFonts w:ascii="Trebuchet MS" w:eastAsia="Times New Roman" w:hAnsi="Trebuchet MS"/>
          <w:sz w:val="20"/>
          <w:lang w:eastAsia="fr-FR"/>
        </w:rPr>
        <w:t>Titulaire</w:t>
      </w:r>
      <w:r>
        <w:rPr>
          <w:rFonts w:ascii="Trebuchet MS" w:eastAsia="Times New Roman" w:hAnsi="Trebuchet MS"/>
          <w:sz w:val="20"/>
          <w:lang w:eastAsia="fr-FR"/>
        </w:rPr>
        <w:t xml:space="preserve"> </w:t>
      </w:r>
      <w:r w:rsidRPr="00B55E7F">
        <w:rPr>
          <w:rFonts w:ascii="Trebuchet MS" w:eastAsia="Times New Roman" w:hAnsi="Trebuchet MS"/>
          <w:sz w:val="20"/>
          <w:lang w:eastAsia="fr-FR"/>
        </w:rPr>
        <w:t>pourront être intégrées au marché sous réserve que ces ajouts ne présentent pas un caractère substantiel</w:t>
      </w:r>
      <w:r>
        <w:rPr>
          <w:rFonts w:ascii="Trebuchet MS" w:eastAsia="Times New Roman" w:hAnsi="Trebuchet MS"/>
          <w:sz w:val="20"/>
          <w:lang w:eastAsia="fr-FR"/>
        </w:rPr>
        <w:t xml:space="preserve"> et soient conformes à l’objet du marché.</w:t>
      </w:r>
    </w:p>
    <w:p w:rsidR="00B55E7F" w:rsidRPr="00052D28" w:rsidRDefault="00B55E7F" w:rsidP="00B55E7F">
      <w:pPr>
        <w:spacing w:after="120"/>
        <w:jc w:val="both"/>
        <w:rPr>
          <w:rFonts w:ascii="Trebuchet MS" w:eastAsia="Times New Roman" w:hAnsi="Trebuchet MS"/>
          <w:sz w:val="20"/>
          <w:lang w:eastAsia="fr-FR"/>
        </w:rPr>
      </w:pPr>
      <w:r w:rsidRPr="00B55E7F">
        <w:rPr>
          <w:rFonts w:ascii="Trebuchet MS" w:eastAsia="Times New Roman" w:hAnsi="Trebuchet MS"/>
          <w:sz w:val="20"/>
          <w:lang w:eastAsia="fr-FR"/>
        </w:rPr>
        <w:t xml:space="preserve">La modification du marché est formalisée par l’établissement d’un devis </w:t>
      </w:r>
      <w:r>
        <w:rPr>
          <w:rFonts w:ascii="Trebuchet MS" w:eastAsia="Times New Roman" w:hAnsi="Trebuchet MS"/>
          <w:sz w:val="20"/>
          <w:lang w:eastAsia="fr-FR"/>
        </w:rPr>
        <w:t xml:space="preserve">remis </w:t>
      </w:r>
      <w:r w:rsidRPr="00B55E7F">
        <w:rPr>
          <w:rFonts w:ascii="Trebuchet MS" w:eastAsia="Times New Roman" w:hAnsi="Trebuchet MS"/>
          <w:sz w:val="20"/>
          <w:lang w:eastAsia="fr-FR"/>
        </w:rPr>
        <w:t xml:space="preserve">par le </w:t>
      </w:r>
      <w:r w:rsidR="00C25810">
        <w:rPr>
          <w:rFonts w:ascii="Trebuchet MS" w:eastAsia="Times New Roman" w:hAnsi="Trebuchet MS"/>
          <w:sz w:val="20"/>
          <w:lang w:eastAsia="fr-FR"/>
        </w:rPr>
        <w:t>Titulaire</w:t>
      </w:r>
      <w:r w:rsidRPr="00B55E7F">
        <w:rPr>
          <w:rFonts w:ascii="Trebuchet MS" w:eastAsia="Times New Roman" w:hAnsi="Trebuchet MS"/>
          <w:sz w:val="20"/>
          <w:lang w:eastAsia="fr-FR"/>
        </w:rPr>
        <w:t xml:space="preserve"> </w:t>
      </w:r>
      <w:r>
        <w:rPr>
          <w:rFonts w:ascii="Trebuchet MS" w:eastAsia="Times New Roman" w:hAnsi="Trebuchet MS"/>
          <w:sz w:val="20"/>
          <w:lang w:eastAsia="fr-FR"/>
        </w:rPr>
        <w:t xml:space="preserve">et </w:t>
      </w:r>
      <w:r w:rsidRPr="00B55E7F">
        <w:rPr>
          <w:rFonts w:ascii="Trebuchet MS" w:eastAsia="Times New Roman" w:hAnsi="Trebuchet MS"/>
          <w:sz w:val="20"/>
          <w:lang w:eastAsia="fr-FR"/>
        </w:rPr>
        <w:t xml:space="preserve">dûment accepté par le représentant </w:t>
      </w:r>
      <w:r w:rsidR="00DE58C4">
        <w:rPr>
          <w:rFonts w:ascii="Trebuchet MS" w:eastAsia="Times New Roman" w:hAnsi="Trebuchet MS"/>
          <w:sz w:val="20"/>
          <w:lang w:eastAsia="fr-FR"/>
        </w:rPr>
        <w:t>de l’acheteur</w:t>
      </w:r>
      <w:r w:rsidRPr="00B55E7F">
        <w:rPr>
          <w:rFonts w:ascii="Trebuchet MS" w:eastAsia="Times New Roman" w:hAnsi="Trebuchet MS"/>
          <w:sz w:val="20"/>
          <w:lang w:eastAsia="fr-FR"/>
        </w:rPr>
        <w:t>.</w:t>
      </w:r>
    </w:p>
    <w:p w:rsidR="003F7D60" w:rsidRDefault="003F7D60" w:rsidP="00925726">
      <w:pPr>
        <w:pStyle w:val="Titre2"/>
      </w:pPr>
      <w:bookmarkStart w:id="227" w:name="_Toc208914256"/>
      <w:r w:rsidRPr="003F7D60">
        <w:t>Cession du marché</w:t>
      </w:r>
      <w:bookmarkEnd w:id="227"/>
      <w:r w:rsidR="00214B91">
        <w:t xml:space="preserve"> </w:t>
      </w:r>
    </w:p>
    <w:p w:rsidR="003F7D60" w:rsidRPr="0090517E"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 xml:space="preserve">Le </w:t>
      </w:r>
      <w:r w:rsidR="00C25810">
        <w:rPr>
          <w:rFonts w:ascii="Trebuchet MS" w:eastAsia="Times New Roman" w:hAnsi="Trebuchet MS"/>
          <w:sz w:val="20"/>
          <w:lang w:eastAsia="fr-FR"/>
        </w:rPr>
        <w:t>Titulaire</w:t>
      </w:r>
      <w:r w:rsidRPr="0090517E">
        <w:rPr>
          <w:rFonts w:ascii="Trebuchet MS" w:eastAsia="Times New Roman" w:hAnsi="Trebuchet MS"/>
          <w:sz w:val="20"/>
          <w:lang w:eastAsia="fr-FR"/>
        </w:rPr>
        <w:t xml:space="preserve"> s’interdit de céder tout ou partie des droits et obligations nés du présent marché à un tiers quelconque sans autorisation préalable </w:t>
      </w:r>
      <w:r w:rsidR="00DE58C4">
        <w:rPr>
          <w:rFonts w:ascii="Trebuchet MS" w:eastAsia="Times New Roman" w:hAnsi="Trebuchet MS"/>
          <w:sz w:val="20"/>
          <w:lang w:eastAsia="fr-FR"/>
        </w:rPr>
        <w:t>de l’acheteur</w:t>
      </w:r>
      <w:r w:rsidRPr="0090517E">
        <w:rPr>
          <w:rFonts w:ascii="Trebuchet MS" w:eastAsia="Times New Roman" w:hAnsi="Trebuchet MS"/>
          <w:sz w:val="20"/>
          <w:lang w:eastAsia="fr-FR"/>
        </w:rPr>
        <w:t>.</w:t>
      </w:r>
    </w:p>
    <w:p w:rsidR="003F7D60" w:rsidRPr="0090517E"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lastRenderedPageBreak/>
        <w:t>Dans sa demande d’agrément, le cessionnaire devra fournir</w:t>
      </w:r>
      <w:r w:rsidR="005F1CB6">
        <w:rPr>
          <w:rFonts w:ascii="Trebuchet MS" w:eastAsia="Times New Roman" w:hAnsi="Trebuchet MS"/>
          <w:sz w:val="20"/>
          <w:lang w:eastAsia="fr-FR"/>
        </w:rPr>
        <w:t> </w:t>
      </w:r>
      <w:r w:rsidRPr="0090517E">
        <w:rPr>
          <w:rFonts w:ascii="Trebuchet MS" w:eastAsia="Times New Roman" w:hAnsi="Trebuchet MS"/>
          <w:sz w:val="20"/>
          <w:lang w:eastAsia="fr-FR"/>
        </w:rPr>
        <w:t xml:space="preserve">: </w:t>
      </w:r>
    </w:p>
    <w:p w:rsidR="003F7D60" w:rsidRPr="0090517E" w:rsidRDefault="003F7D60" w:rsidP="004F798F">
      <w:pPr>
        <w:pStyle w:val="Paragraphedeliste"/>
        <w:numPr>
          <w:ilvl w:val="0"/>
          <w:numId w:val="21"/>
        </w:numPr>
        <w:spacing w:after="120"/>
        <w:rPr>
          <w:rFonts w:ascii="Trebuchet MS" w:hAnsi="Trebuchet MS"/>
          <w:sz w:val="20"/>
        </w:rPr>
      </w:pPr>
      <w:r w:rsidRPr="0090517E">
        <w:rPr>
          <w:rFonts w:ascii="Trebuchet MS" w:hAnsi="Trebuchet MS"/>
          <w:sz w:val="20"/>
        </w:rPr>
        <w:t>une déclaration sur l’honneur attestant que le cessionnaire ne tombe pas sous le coup d’un motif d’exclusion de la procédure de passation, prévu aux articles L.2141-1 à L.2141-11 du code de la commande publique (formulaire DC1 complété)</w:t>
      </w:r>
      <w:r w:rsidR="005F1CB6">
        <w:rPr>
          <w:rFonts w:ascii="Trebuchet MS" w:hAnsi="Trebuchet MS"/>
          <w:sz w:val="20"/>
        </w:rPr>
        <w:t> </w:t>
      </w:r>
      <w:r w:rsidRPr="0090517E">
        <w:rPr>
          <w:rFonts w:ascii="Trebuchet MS" w:hAnsi="Trebuchet MS"/>
          <w:sz w:val="20"/>
        </w:rPr>
        <w:t>;</w:t>
      </w:r>
    </w:p>
    <w:p w:rsidR="00A40FC0" w:rsidRDefault="00A40FC0" w:rsidP="004F798F">
      <w:pPr>
        <w:pStyle w:val="Paragraphedeliste"/>
        <w:numPr>
          <w:ilvl w:val="0"/>
          <w:numId w:val="21"/>
        </w:numPr>
        <w:spacing w:after="120"/>
        <w:rPr>
          <w:rFonts w:ascii="Trebuchet MS" w:hAnsi="Trebuchet MS"/>
          <w:sz w:val="20"/>
        </w:rPr>
      </w:pPr>
      <w:r w:rsidRPr="00960E7C">
        <w:rPr>
          <w:rFonts w:ascii="Trebuchet MS" w:hAnsi="Trebuchet MS" w:cs="Arial"/>
          <w:sz w:val="20"/>
        </w:rPr>
        <w:t>le numéro unique d’identificatio</w:t>
      </w:r>
      <w:r w:rsidR="00366B3D">
        <w:rPr>
          <w:rFonts w:ascii="Trebuchet MS" w:hAnsi="Trebuchet MS" w:cs="Arial"/>
          <w:sz w:val="20"/>
        </w:rPr>
        <w:t>n de l’entreprise (numéro SIREN</w:t>
      </w:r>
      <w:r w:rsidRPr="00960E7C">
        <w:rPr>
          <w:rFonts w:ascii="Trebuchet MS" w:hAnsi="Trebuchet MS" w:cs="Arial"/>
          <w:sz w:val="20"/>
        </w:rPr>
        <w:t xml:space="preserve"> délivré par l’INSEE) ou</w:t>
      </w:r>
      <w:r>
        <w:rPr>
          <w:rFonts w:ascii="Trebuchet MS" w:hAnsi="Trebuchet MS" w:cs="Arial"/>
          <w:sz w:val="20"/>
        </w:rPr>
        <w:t xml:space="preserve"> pour une entreprise établie à l’</w:t>
      </w:r>
      <w:r w:rsidRPr="00960E7C">
        <w:rPr>
          <w:rFonts w:ascii="Trebuchet MS" w:hAnsi="Trebuchet MS" w:cs="Arial"/>
          <w:sz w:val="20"/>
        </w:rPr>
        <w:t>étranger, un document délivré par l’autorité administrative ou judiciaire compétente de son pays d’origine ou d’établissement attestant de l’absence de cas d’exclusion</w:t>
      </w:r>
      <w:r>
        <w:rPr>
          <w:rFonts w:ascii="Trebuchet MS" w:hAnsi="Trebuchet MS" w:cs="Arial"/>
          <w:sz w:val="20"/>
        </w:rPr>
        <w:t> ;</w:t>
      </w:r>
    </w:p>
    <w:p w:rsidR="00366B3D" w:rsidRPr="003022D6" w:rsidRDefault="00366B3D" w:rsidP="004F798F">
      <w:pPr>
        <w:pStyle w:val="Paragraphedeliste"/>
        <w:numPr>
          <w:ilvl w:val="0"/>
          <w:numId w:val="21"/>
        </w:numPr>
        <w:spacing w:after="120"/>
        <w:rPr>
          <w:rFonts w:ascii="Trebuchet MS" w:hAnsi="Trebuchet MS"/>
          <w:sz w:val="20"/>
        </w:rPr>
      </w:pPr>
      <w:r w:rsidRPr="0090517E">
        <w:rPr>
          <w:rFonts w:ascii="Trebuchet MS" w:hAnsi="Trebuchet MS"/>
          <w:sz w:val="20"/>
        </w:rPr>
        <w:t>les pouvoirs des personnes habilitées à engager le cessionnaire</w:t>
      </w:r>
      <w:r>
        <w:rPr>
          <w:rFonts w:ascii="Trebuchet MS" w:hAnsi="Trebuchet MS"/>
          <w:sz w:val="20"/>
        </w:rPr>
        <w:t> </w:t>
      </w:r>
      <w:r w:rsidRPr="00960E7C">
        <w:rPr>
          <w:rFonts w:ascii="Trebuchet MS" w:hAnsi="Trebuchet MS" w:cs="Arial"/>
          <w:sz w:val="20"/>
        </w:rPr>
        <w:t>;</w:t>
      </w:r>
    </w:p>
    <w:p w:rsidR="003F7D60" w:rsidRPr="0090517E" w:rsidRDefault="003F7D60" w:rsidP="004F798F">
      <w:pPr>
        <w:pStyle w:val="Paragraphedeliste"/>
        <w:numPr>
          <w:ilvl w:val="0"/>
          <w:numId w:val="21"/>
        </w:numPr>
        <w:spacing w:after="120"/>
        <w:rPr>
          <w:rFonts w:ascii="Trebuchet MS" w:hAnsi="Trebuchet MS"/>
          <w:sz w:val="20"/>
        </w:rPr>
      </w:pPr>
      <w:r w:rsidRPr="0090517E">
        <w:rPr>
          <w:rFonts w:ascii="Trebuchet MS" w:hAnsi="Trebuchet MS"/>
          <w:sz w:val="20"/>
        </w:rPr>
        <w:t>l’attestation sociale prévue à l</w:t>
      </w:r>
      <w:r w:rsidR="005F1CB6">
        <w:rPr>
          <w:rFonts w:ascii="Trebuchet MS" w:hAnsi="Trebuchet MS"/>
          <w:sz w:val="20"/>
        </w:rPr>
        <w:t>’</w:t>
      </w:r>
      <w:r w:rsidRPr="0090517E">
        <w:rPr>
          <w:rFonts w:ascii="Trebuchet MS" w:hAnsi="Trebuchet MS"/>
          <w:sz w:val="20"/>
        </w:rPr>
        <w:t>article L. 243-15 du code de la sécurité sociale et datant de moins de six mois</w:t>
      </w:r>
      <w:r w:rsidR="005F1CB6">
        <w:rPr>
          <w:rFonts w:ascii="Trebuchet MS" w:hAnsi="Trebuchet MS"/>
          <w:sz w:val="20"/>
        </w:rPr>
        <w:t> </w:t>
      </w:r>
      <w:r w:rsidRPr="0090517E">
        <w:rPr>
          <w:rFonts w:ascii="Trebuchet MS" w:hAnsi="Trebuchet MS"/>
          <w:sz w:val="20"/>
        </w:rPr>
        <w:t>;</w:t>
      </w:r>
    </w:p>
    <w:p w:rsidR="003F7D60" w:rsidRPr="0090517E" w:rsidRDefault="003F7D60" w:rsidP="004F798F">
      <w:pPr>
        <w:pStyle w:val="Paragraphedeliste"/>
        <w:numPr>
          <w:ilvl w:val="0"/>
          <w:numId w:val="21"/>
        </w:numPr>
        <w:spacing w:after="120"/>
        <w:rPr>
          <w:rFonts w:ascii="Trebuchet MS" w:hAnsi="Trebuchet MS"/>
          <w:sz w:val="20"/>
        </w:rPr>
      </w:pPr>
      <w:r w:rsidRPr="0090517E">
        <w:rPr>
          <w:rFonts w:ascii="Trebuchet MS" w:hAnsi="Trebuchet MS"/>
          <w:sz w:val="20"/>
        </w:rPr>
        <w:t>une attestation d’assurance responsabilité civile professionnelle en cours de validité</w:t>
      </w:r>
      <w:r w:rsidR="005F1CB6">
        <w:rPr>
          <w:rFonts w:ascii="Trebuchet MS" w:hAnsi="Trebuchet MS"/>
          <w:sz w:val="20"/>
        </w:rPr>
        <w:t> </w:t>
      </w:r>
      <w:r w:rsidRPr="0090517E">
        <w:rPr>
          <w:rFonts w:ascii="Trebuchet MS" w:hAnsi="Trebuchet MS"/>
          <w:sz w:val="20"/>
        </w:rPr>
        <w:t>;</w:t>
      </w:r>
    </w:p>
    <w:p w:rsidR="003F7D60" w:rsidRPr="0090517E" w:rsidRDefault="003F7D60" w:rsidP="004F798F">
      <w:pPr>
        <w:pStyle w:val="Paragraphedeliste"/>
        <w:numPr>
          <w:ilvl w:val="0"/>
          <w:numId w:val="21"/>
        </w:numPr>
        <w:spacing w:after="120"/>
        <w:rPr>
          <w:rFonts w:ascii="Trebuchet MS" w:hAnsi="Trebuchet MS"/>
          <w:sz w:val="20"/>
        </w:rPr>
      </w:pPr>
      <w:r w:rsidRPr="0090517E">
        <w:rPr>
          <w:rFonts w:ascii="Trebuchet MS" w:hAnsi="Trebuchet MS"/>
          <w:sz w:val="20"/>
        </w:rPr>
        <w:t>les autres documents établissant son aptitude à exercer l’activité professionnelle, ses garanties économiques et financières, techniques et professionnelles lui permettant d’assurer la bonne exécution du marché pour la durée restante de celui-ci</w:t>
      </w:r>
      <w:r w:rsidR="005F1CB6">
        <w:rPr>
          <w:rFonts w:ascii="Trebuchet MS" w:hAnsi="Trebuchet MS"/>
          <w:sz w:val="20"/>
        </w:rPr>
        <w:t> </w:t>
      </w:r>
      <w:r w:rsidRPr="0090517E">
        <w:rPr>
          <w:rFonts w:ascii="Trebuchet MS" w:hAnsi="Trebuchet MS"/>
          <w:sz w:val="20"/>
        </w:rPr>
        <w:t>;</w:t>
      </w:r>
    </w:p>
    <w:p w:rsidR="003F7D60" w:rsidRPr="0090517E" w:rsidRDefault="003F7D60" w:rsidP="004F798F">
      <w:pPr>
        <w:pStyle w:val="Paragraphedeliste"/>
        <w:numPr>
          <w:ilvl w:val="0"/>
          <w:numId w:val="21"/>
        </w:numPr>
        <w:spacing w:after="120"/>
        <w:rPr>
          <w:rFonts w:ascii="Trebuchet MS" w:hAnsi="Trebuchet MS"/>
          <w:sz w:val="20"/>
        </w:rPr>
      </w:pPr>
      <w:r w:rsidRPr="0090517E">
        <w:rPr>
          <w:rFonts w:ascii="Trebuchet MS" w:hAnsi="Trebuchet MS"/>
          <w:sz w:val="20"/>
        </w:rPr>
        <w:t>La date à laquelle la cession doit intervenir.</w:t>
      </w:r>
    </w:p>
    <w:p w:rsidR="003F7D60" w:rsidRPr="0090517E"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 xml:space="preserve">La cession étant subordonnée à l’autorisation prévue au présent article, </w:t>
      </w:r>
      <w:r w:rsidR="00DE58C4">
        <w:rPr>
          <w:rFonts w:ascii="Trebuchet MS" w:eastAsia="Times New Roman" w:hAnsi="Trebuchet MS"/>
          <w:sz w:val="20"/>
          <w:lang w:eastAsia="fr-FR"/>
        </w:rPr>
        <w:t>l’acheteur</w:t>
      </w:r>
      <w:r w:rsidRPr="0090517E">
        <w:rPr>
          <w:rFonts w:ascii="Trebuchet MS" w:eastAsia="Times New Roman" w:hAnsi="Trebuchet MS"/>
          <w:sz w:val="20"/>
          <w:lang w:eastAsia="fr-FR"/>
        </w:rPr>
        <w:t xml:space="preserve"> se réserve le droit de refuser la cession si le cessionnaire pressenti ne présente pas les qualités et garanties requises exposées ci-dessus. </w:t>
      </w:r>
    </w:p>
    <w:p w:rsidR="003F7D60" w:rsidRPr="0090517E" w:rsidRDefault="00DE58C4" w:rsidP="003F7D60">
      <w:pPr>
        <w:spacing w:after="120"/>
        <w:jc w:val="both"/>
        <w:rPr>
          <w:rFonts w:ascii="Trebuchet MS" w:eastAsia="Times New Roman" w:hAnsi="Trebuchet MS"/>
          <w:sz w:val="20"/>
          <w:lang w:eastAsia="fr-FR"/>
        </w:rPr>
      </w:pPr>
      <w:r>
        <w:rPr>
          <w:rFonts w:ascii="Trebuchet MS" w:eastAsia="Times New Roman" w:hAnsi="Trebuchet MS"/>
          <w:sz w:val="20"/>
          <w:lang w:eastAsia="fr-FR"/>
        </w:rPr>
        <w:t>L’acheteur</w:t>
      </w:r>
      <w:r w:rsidR="003F7D60" w:rsidRPr="0090517E">
        <w:rPr>
          <w:rFonts w:ascii="Trebuchet MS" w:eastAsia="Times New Roman" w:hAnsi="Trebuchet MS"/>
          <w:sz w:val="20"/>
          <w:lang w:eastAsia="fr-FR"/>
        </w:rPr>
        <w:t xml:space="preserve"> se prononce sur l’agrément du cessionnaire au plus tard un mois après réception de la demande d’agrément, étant précisé que </w:t>
      </w:r>
      <w:r>
        <w:rPr>
          <w:rFonts w:ascii="Trebuchet MS" w:eastAsia="Times New Roman" w:hAnsi="Trebuchet MS"/>
          <w:sz w:val="20"/>
          <w:lang w:eastAsia="fr-FR"/>
        </w:rPr>
        <w:t>l’acheteur</w:t>
      </w:r>
      <w:r w:rsidR="003F7D60" w:rsidRPr="0090517E">
        <w:rPr>
          <w:rFonts w:ascii="Trebuchet MS" w:eastAsia="Times New Roman" w:hAnsi="Trebuchet MS"/>
          <w:sz w:val="20"/>
          <w:lang w:eastAsia="fr-FR"/>
        </w:rPr>
        <w:t xml:space="preserve"> ne peut refuser une demande d’agrément que si le cessionnaire pressenti ne présente pas les qualités et garanties requises exposées ci-dessus.</w:t>
      </w:r>
    </w:p>
    <w:p w:rsidR="00214B91"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 xml:space="preserve">Dans tous les cas, le </w:t>
      </w:r>
      <w:r w:rsidR="00C25810">
        <w:rPr>
          <w:rFonts w:ascii="Trebuchet MS" w:eastAsia="Times New Roman" w:hAnsi="Trebuchet MS"/>
          <w:sz w:val="20"/>
          <w:lang w:eastAsia="fr-FR"/>
        </w:rPr>
        <w:t>Titulaire</w:t>
      </w:r>
      <w:r w:rsidRPr="0090517E">
        <w:rPr>
          <w:rFonts w:ascii="Trebuchet MS" w:eastAsia="Times New Roman" w:hAnsi="Trebuchet MS"/>
          <w:sz w:val="20"/>
          <w:lang w:eastAsia="fr-FR"/>
        </w:rPr>
        <w:t xml:space="preserve"> respectera ses engagements contractuels.</w:t>
      </w:r>
    </w:p>
    <w:p w:rsidR="00B05D58" w:rsidRPr="00C84653" w:rsidRDefault="00B05D58" w:rsidP="00925726">
      <w:pPr>
        <w:pStyle w:val="Titre2"/>
      </w:pPr>
      <w:bookmarkStart w:id="228" w:name="_Toc408589882"/>
      <w:bookmarkStart w:id="229" w:name="_Toc59538124"/>
      <w:bookmarkStart w:id="230" w:name="_Toc59540003"/>
      <w:bookmarkStart w:id="231" w:name="_Toc59540081"/>
      <w:bookmarkStart w:id="232" w:name="_Toc208914257"/>
      <w:r w:rsidRPr="00885D04">
        <w:t>Evolution législative ou réglementaire</w:t>
      </w:r>
      <w:bookmarkEnd w:id="228"/>
      <w:bookmarkEnd w:id="229"/>
      <w:bookmarkEnd w:id="230"/>
      <w:bookmarkEnd w:id="231"/>
      <w:bookmarkEnd w:id="232"/>
      <w:r>
        <w:t xml:space="preserve"> </w:t>
      </w:r>
    </w:p>
    <w:p w:rsidR="00B05D58" w:rsidRPr="003824BE" w:rsidRDefault="00B05D58" w:rsidP="00B05D58">
      <w:pPr>
        <w:pStyle w:val="Normal1"/>
        <w:spacing w:after="120"/>
        <w:ind w:firstLine="0"/>
        <w:rPr>
          <w:rFonts w:ascii="Trebuchet MS" w:hAnsi="Trebuchet MS" w:cs="Calibri"/>
          <w:noProof/>
          <w:sz w:val="20"/>
        </w:rPr>
      </w:pPr>
      <w:r w:rsidRPr="003824BE">
        <w:rPr>
          <w:rFonts w:ascii="Trebuchet MS" w:hAnsi="Trebuchet MS" w:cs="Calibri"/>
          <w:noProof/>
          <w:sz w:val="20"/>
        </w:rPr>
        <w:t>Le marché est élaboré sur la base de la réglementation en vigueur au jour du lancement de la procédure de passation.</w:t>
      </w:r>
    </w:p>
    <w:p w:rsidR="00B05D58" w:rsidRPr="00CE7614" w:rsidRDefault="00B05D58" w:rsidP="00B05D58">
      <w:pPr>
        <w:spacing w:after="120"/>
        <w:jc w:val="both"/>
        <w:rPr>
          <w:rFonts w:ascii="Trebuchet MS" w:hAnsi="Trebuchet MS" w:cs="Calibri"/>
          <w:sz w:val="20"/>
        </w:rPr>
      </w:pPr>
      <w:r w:rsidRPr="00CE7614">
        <w:rPr>
          <w:rFonts w:ascii="Trebuchet MS" w:hAnsi="Trebuchet MS" w:cs="Calibri"/>
          <w:sz w:val="20"/>
        </w:rPr>
        <w:t xml:space="preserve">En cas de modification de la réglementation en cours d’exécution du marché, le </w:t>
      </w:r>
      <w:r w:rsidR="00C25810">
        <w:rPr>
          <w:rFonts w:ascii="Trebuchet MS" w:hAnsi="Trebuchet MS" w:cs="Calibri"/>
          <w:sz w:val="20"/>
        </w:rPr>
        <w:t>Titulaire</w:t>
      </w:r>
      <w:r w:rsidRPr="00CE7614">
        <w:rPr>
          <w:rFonts w:ascii="Trebuchet MS" w:hAnsi="Trebuchet MS" w:cs="Calibri"/>
          <w:sz w:val="20"/>
        </w:rPr>
        <w:t xml:space="preserve"> pourra proposer une modification des fournitures ou prestations de son offre initiale, au prix contractuel.</w:t>
      </w:r>
    </w:p>
    <w:p w:rsidR="00B05D58" w:rsidRPr="003824BE" w:rsidRDefault="00B05D58" w:rsidP="00B05D58">
      <w:pPr>
        <w:pStyle w:val="Normal1"/>
        <w:spacing w:after="120"/>
        <w:ind w:firstLine="0"/>
        <w:rPr>
          <w:rFonts w:ascii="Trebuchet MS" w:hAnsi="Trebuchet MS" w:cs="Calibri"/>
          <w:noProof/>
          <w:sz w:val="20"/>
        </w:rPr>
      </w:pPr>
      <w:r w:rsidRPr="003824BE">
        <w:rPr>
          <w:rFonts w:ascii="Trebuchet MS" w:hAnsi="Trebuchet MS" w:cs="Calibri"/>
          <w:noProof/>
          <w:sz w:val="20"/>
        </w:rPr>
        <w:t xml:space="preserve">Si à la suite d’une modification de la réglementation en vigueur, d’une décision administrative ou des autorités publiques, ou jurisprudentielle, la modification des prestations du </w:t>
      </w:r>
      <w:r w:rsidR="00C25810">
        <w:rPr>
          <w:rFonts w:ascii="Trebuchet MS" w:hAnsi="Trebuchet MS" w:cs="Calibri"/>
          <w:noProof/>
          <w:sz w:val="20"/>
        </w:rPr>
        <w:t>Titulaire</w:t>
      </w:r>
      <w:r w:rsidRPr="003824BE">
        <w:rPr>
          <w:rFonts w:ascii="Trebuchet MS" w:hAnsi="Trebuchet MS" w:cs="Calibri"/>
          <w:noProof/>
          <w:sz w:val="20"/>
        </w:rPr>
        <w:t xml:space="preserve">, affectant </w:t>
      </w:r>
      <w:r w:rsidR="00EB74CA">
        <w:rPr>
          <w:rFonts w:ascii="Trebuchet MS" w:hAnsi="Trebuchet MS" w:cs="Calibri"/>
          <w:noProof/>
          <w:sz w:val="20"/>
        </w:rPr>
        <w:t xml:space="preserve">l’exécution du marché </w:t>
      </w:r>
      <w:r w:rsidRPr="003824BE">
        <w:rPr>
          <w:rFonts w:ascii="Trebuchet MS" w:hAnsi="Trebuchet MS" w:cs="Calibri"/>
          <w:noProof/>
          <w:sz w:val="20"/>
        </w:rPr>
        <w:t>que ce soit sur un plan technique et/ou financier, s’avérait nécessaire, celui-ci s’engage à l’accepter dans le cadre et sous les contra</w:t>
      </w:r>
      <w:r>
        <w:rPr>
          <w:rFonts w:ascii="Trebuchet MS" w:hAnsi="Trebuchet MS" w:cs="Calibri"/>
          <w:noProof/>
          <w:sz w:val="20"/>
        </w:rPr>
        <w:t>intes et obligations du marché.</w:t>
      </w:r>
    </w:p>
    <w:p w:rsidR="00B05D58" w:rsidRPr="00B05D58" w:rsidRDefault="00B05D58" w:rsidP="00B05D58">
      <w:pPr>
        <w:pStyle w:val="Normal1"/>
        <w:spacing w:after="120"/>
        <w:ind w:firstLine="0"/>
        <w:rPr>
          <w:rFonts w:ascii="Trebuchet MS" w:hAnsi="Trebuchet MS" w:cs="Calibri"/>
          <w:noProof/>
          <w:sz w:val="20"/>
        </w:rPr>
      </w:pPr>
      <w:r w:rsidRPr="003824BE">
        <w:rPr>
          <w:rFonts w:ascii="Trebuchet MS" w:hAnsi="Trebuchet MS" w:cs="Calibri"/>
          <w:noProof/>
          <w:sz w:val="20"/>
        </w:rPr>
        <w:t xml:space="preserve">Le représentant </w:t>
      </w:r>
      <w:r w:rsidR="00DE58C4">
        <w:rPr>
          <w:rFonts w:ascii="Trebuchet MS" w:hAnsi="Trebuchet MS" w:cs="Calibri"/>
          <w:noProof/>
          <w:sz w:val="20"/>
        </w:rPr>
        <w:t>de l’acheteur</w:t>
      </w:r>
      <w:r w:rsidRPr="003824BE">
        <w:rPr>
          <w:rFonts w:ascii="Trebuchet MS" w:hAnsi="Trebuchet MS" w:cs="Calibri"/>
          <w:noProof/>
          <w:sz w:val="20"/>
        </w:rPr>
        <w:t xml:space="preserve"> pourra négocier de bonne foi une modification en cours d’exécution du marché afin de prendre en compte l’évolution de la réglementation. En cas de refus de la part du </w:t>
      </w:r>
      <w:r w:rsidR="00C25810">
        <w:rPr>
          <w:rFonts w:ascii="Trebuchet MS" w:hAnsi="Trebuchet MS" w:cs="Calibri"/>
          <w:noProof/>
          <w:sz w:val="20"/>
        </w:rPr>
        <w:t>Titulaire</w:t>
      </w:r>
      <w:r w:rsidRPr="003824BE">
        <w:rPr>
          <w:rFonts w:ascii="Trebuchet MS" w:hAnsi="Trebuchet MS" w:cs="Calibri"/>
          <w:noProof/>
          <w:sz w:val="20"/>
        </w:rPr>
        <w:t>, le marché sera résilié sans indemnisation et à ses torts exclusivement.</w:t>
      </w:r>
    </w:p>
    <w:p w:rsidR="003F7D60" w:rsidRPr="00CE7614" w:rsidRDefault="00B05D58" w:rsidP="00925726">
      <w:pPr>
        <w:pStyle w:val="Titre2"/>
      </w:pPr>
      <w:bookmarkStart w:id="233" w:name="_Toc208914258"/>
      <w:bookmarkStart w:id="234" w:name="_Toc408589844"/>
      <w:bookmarkStart w:id="235" w:name="_Toc59538087"/>
      <w:bookmarkStart w:id="236" w:name="_Toc59539966"/>
      <w:bookmarkStart w:id="237" w:name="_Toc59540046"/>
      <w:bookmarkStart w:id="238" w:name="_Ref63774123"/>
      <w:r>
        <w:t xml:space="preserve">Évolution technique ou </w:t>
      </w:r>
      <w:r w:rsidR="003F7D60" w:rsidRPr="00885D04">
        <w:t>technologique</w:t>
      </w:r>
      <w:bookmarkEnd w:id="233"/>
      <w:r w:rsidR="003F7D60" w:rsidRPr="00885D04">
        <w:t xml:space="preserve"> </w:t>
      </w:r>
      <w:bookmarkEnd w:id="234"/>
      <w:bookmarkEnd w:id="235"/>
      <w:bookmarkEnd w:id="236"/>
      <w:bookmarkEnd w:id="237"/>
      <w:bookmarkEnd w:id="238"/>
    </w:p>
    <w:p w:rsidR="003F7D60" w:rsidRPr="00CE7614" w:rsidRDefault="003F7D60" w:rsidP="003F7D60">
      <w:pPr>
        <w:spacing w:after="120"/>
        <w:jc w:val="both"/>
        <w:rPr>
          <w:rFonts w:ascii="Trebuchet MS" w:hAnsi="Trebuchet MS" w:cs="Calibri"/>
          <w:b/>
          <w:sz w:val="20"/>
        </w:rPr>
      </w:pPr>
      <w:r w:rsidRPr="00CE7614">
        <w:rPr>
          <w:rFonts w:ascii="Trebuchet MS" w:hAnsi="Trebuchet MS" w:cs="Calibri"/>
          <w:b/>
          <w:sz w:val="20"/>
        </w:rPr>
        <w:t xml:space="preserve">Toute </w:t>
      </w:r>
      <w:r w:rsidR="00CE7614">
        <w:rPr>
          <w:rFonts w:ascii="Trebuchet MS" w:hAnsi="Trebuchet MS" w:cs="Calibri"/>
          <w:b/>
          <w:sz w:val="20"/>
        </w:rPr>
        <w:t xml:space="preserve">évolution, </w:t>
      </w:r>
      <w:r w:rsidRPr="00CE7614">
        <w:rPr>
          <w:rFonts w:ascii="Trebuchet MS" w:hAnsi="Trebuchet MS" w:cs="Calibri"/>
          <w:b/>
          <w:sz w:val="20"/>
        </w:rPr>
        <w:t xml:space="preserve">modification ou substitution </w:t>
      </w:r>
      <w:r w:rsidR="00EB74CA">
        <w:rPr>
          <w:rFonts w:ascii="Trebuchet MS" w:hAnsi="Trebuchet MS" w:cs="Calibri"/>
          <w:b/>
          <w:sz w:val="20"/>
        </w:rPr>
        <w:t xml:space="preserve">de produit </w:t>
      </w:r>
      <w:r w:rsidRPr="00CE7614">
        <w:rPr>
          <w:rFonts w:ascii="Trebuchet MS" w:hAnsi="Trebuchet MS" w:cs="Calibri"/>
          <w:b/>
          <w:sz w:val="20"/>
        </w:rPr>
        <w:t xml:space="preserve">est soumise à l’accord préalable express </w:t>
      </w:r>
      <w:r w:rsidR="00DE58C4">
        <w:rPr>
          <w:rFonts w:ascii="Trebuchet MS" w:hAnsi="Trebuchet MS" w:cs="Calibri"/>
          <w:b/>
          <w:sz w:val="20"/>
        </w:rPr>
        <w:t>de l’acheteur</w:t>
      </w:r>
      <w:r w:rsidRPr="00CE7614">
        <w:rPr>
          <w:rFonts w:ascii="Trebuchet MS" w:hAnsi="Trebuchet MS" w:cs="Calibri"/>
          <w:b/>
          <w:sz w:val="20"/>
        </w:rPr>
        <w:t>.</w:t>
      </w:r>
    </w:p>
    <w:p w:rsidR="00CB7ACB" w:rsidRPr="00B05D58" w:rsidRDefault="00CB7ACB" w:rsidP="00CB7ACB">
      <w:pPr>
        <w:pStyle w:val="Titre1"/>
      </w:pPr>
      <w:bookmarkStart w:id="239" w:name="_Toc408589805"/>
      <w:bookmarkStart w:id="240" w:name="_Toc59538054"/>
      <w:bookmarkStart w:id="241" w:name="_Toc59539933"/>
      <w:bookmarkStart w:id="242" w:name="_Toc59540019"/>
      <w:bookmarkStart w:id="243" w:name="_Toc208914259"/>
      <w:r w:rsidRPr="00885D04">
        <w:t>Sous-traitance</w:t>
      </w:r>
      <w:bookmarkEnd w:id="239"/>
      <w:bookmarkEnd w:id="240"/>
      <w:bookmarkEnd w:id="241"/>
      <w:bookmarkEnd w:id="242"/>
      <w:bookmarkEnd w:id="243"/>
    </w:p>
    <w:p w:rsidR="00CB7ACB" w:rsidRPr="006B2D9B" w:rsidRDefault="00CB7ACB" w:rsidP="00CB7ACB">
      <w:pPr>
        <w:tabs>
          <w:tab w:val="left" w:pos="360"/>
          <w:tab w:val="left" w:pos="540"/>
        </w:tabs>
        <w:spacing w:after="120"/>
        <w:jc w:val="both"/>
        <w:rPr>
          <w:rFonts w:ascii="Trebuchet MS" w:hAnsi="Trebuchet MS" w:cs="Arial"/>
          <w:b/>
          <w:sz w:val="20"/>
          <w:szCs w:val="20"/>
        </w:rPr>
      </w:pPr>
      <w:r w:rsidRPr="006B2D9B">
        <w:rPr>
          <w:rFonts w:ascii="Trebuchet MS" w:hAnsi="Trebuchet MS" w:cs="Arial"/>
          <w:sz w:val="20"/>
          <w:szCs w:val="20"/>
        </w:rPr>
        <w:t>Le marché ne peut faire l’objet d’une sous-traitance telle que définie par l’article L.2193-2 du code de la commande publique.</w:t>
      </w:r>
    </w:p>
    <w:p w:rsidR="00CB7ACB" w:rsidRPr="00885D04" w:rsidRDefault="00CB7ACB" w:rsidP="00CB7ACB">
      <w:pPr>
        <w:pStyle w:val="Titre1"/>
      </w:pPr>
      <w:bookmarkStart w:id="244" w:name="_Toc408589807"/>
      <w:bookmarkStart w:id="245" w:name="_Toc59538055"/>
      <w:bookmarkStart w:id="246" w:name="_Toc59539934"/>
      <w:bookmarkStart w:id="247" w:name="_Toc59540020"/>
      <w:bookmarkStart w:id="248" w:name="_Toc208914260"/>
      <w:r w:rsidRPr="00885D04">
        <w:lastRenderedPageBreak/>
        <w:t xml:space="preserve">Obligations générales du </w:t>
      </w:r>
      <w:r w:rsidR="00C25810">
        <w:t>Titulaire</w:t>
      </w:r>
      <w:bookmarkEnd w:id="244"/>
      <w:bookmarkEnd w:id="245"/>
      <w:bookmarkEnd w:id="246"/>
      <w:bookmarkEnd w:id="247"/>
      <w:bookmarkEnd w:id="248"/>
    </w:p>
    <w:p w:rsidR="00CB7ACB" w:rsidRPr="00885D04" w:rsidRDefault="00CB7ACB" w:rsidP="00925726">
      <w:pPr>
        <w:pStyle w:val="Titre2"/>
      </w:pPr>
      <w:bookmarkStart w:id="249" w:name="_Toc408589808"/>
      <w:bookmarkStart w:id="250" w:name="_Toc59538056"/>
      <w:bookmarkStart w:id="251" w:name="_Toc59539935"/>
      <w:bookmarkStart w:id="252" w:name="_Toc59540021"/>
      <w:bookmarkStart w:id="253" w:name="_Toc208914261"/>
      <w:r w:rsidRPr="00885D04">
        <w:t xml:space="preserve">Changements affectant le </w:t>
      </w:r>
      <w:r w:rsidR="00C25810">
        <w:t>Titulaire</w:t>
      </w:r>
      <w:bookmarkEnd w:id="249"/>
      <w:bookmarkEnd w:id="250"/>
      <w:bookmarkEnd w:id="251"/>
      <w:bookmarkEnd w:id="252"/>
      <w:bookmarkEnd w:id="253"/>
    </w:p>
    <w:p w:rsidR="00CB7ACB" w:rsidRPr="00EE5010" w:rsidRDefault="00CB7ACB" w:rsidP="00B05D58">
      <w:pPr>
        <w:jc w:val="both"/>
        <w:rPr>
          <w:rFonts w:ascii="Trebuchet MS" w:hAnsi="Trebuchet MS" w:cs="Calibri"/>
          <w:sz w:val="20"/>
        </w:rPr>
      </w:pPr>
      <w:r w:rsidRPr="00EE5010">
        <w:rPr>
          <w:rFonts w:ascii="Trebuchet MS" w:hAnsi="Trebuchet MS" w:cs="Calibri"/>
          <w:sz w:val="20"/>
        </w:rPr>
        <w:t xml:space="preserve">Le </w:t>
      </w:r>
      <w:r w:rsidR="00C25810">
        <w:rPr>
          <w:rFonts w:ascii="Trebuchet MS" w:hAnsi="Trebuchet MS" w:cs="Calibri"/>
          <w:sz w:val="20"/>
        </w:rPr>
        <w:t>Titulaire</w:t>
      </w:r>
      <w:r w:rsidRPr="00EE5010">
        <w:rPr>
          <w:rFonts w:ascii="Trebuchet MS" w:hAnsi="Trebuchet MS" w:cs="Calibri"/>
          <w:sz w:val="20"/>
        </w:rPr>
        <w:t xml:space="preserve"> s’engage à informer </w:t>
      </w:r>
      <w:r w:rsidR="00DE58C4">
        <w:rPr>
          <w:rFonts w:ascii="Trebuchet MS" w:hAnsi="Trebuchet MS" w:cs="Calibri"/>
          <w:sz w:val="20"/>
        </w:rPr>
        <w:t>l’acheteur</w:t>
      </w:r>
      <w:r w:rsidRPr="00EE5010">
        <w:rPr>
          <w:rFonts w:ascii="Trebuchet MS" w:hAnsi="Trebuchet MS" w:cs="Calibri"/>
          <w:sz w:val="20"/>
        </w:rPr>
        <w:t xml:space="preserve"> de tout changement survenant au cours du marché affectant</w:t>
      </w:r>
      <w:r w:rsidR="005F1CB6">
        <w:rPr>
          <w:rFonts w:ascii="Trebuchet MS" w:hAnsi="Trebuchet MS" w:cs="Calibri"/>
          <w:sz w:val="20"/>
        </w:rPr>
        <w:t> </w:t>
      </w:r>
      <w:r w:rsidRPr="00EE5010">
        <w:rPr>
          <w:rFonts w:ascii="Trebuchet MS" w:hAnsi="Trebuchet MS" w:cs="Calibri"/>
          <w:sz w:val="20"/>
        </w:rPr>
        <w:t xml:space="preserve">: </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personne ayant qualité pour le représenter</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forme de l’entreprise</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raison sociale de l’entreprise ou sa dénomination</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son adresse ou son siège social</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cession d’une ou de différentes activités</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l’acquisition d’une nouvelle activité</w:t>
      </w:r>
    </w:p>
    <w:p w:rsidR="00CB7ACB" w:rsidRDefault="00CB7ACB" w:rsidP="00B05D58">
      <w:pPr>
        <w:ind w:left="540"/>
        <w:jc w:val="both"/>
        <w:rPr>
          <w:rFonts w:ascii="Trebuchet MS" w:hAnsi="Trebuchet MS" w:cs="Calibri"/>
          <w:sz w:val="20"/>
        </w:rPr>
      </w:pPr>
      <w:r w:rsidRPr="00EE5010">
        <w:rPr>
          <w:rFonts w:ascii="Trebuchet MS" w:hAnsi="Trebuchet MS" w:cs="Calibri"/>
          <w:sz w:val="20"/>
        </w:rPr>
        <w:t>- ses coordonnées bancaires</w:t>
      </w:r>
      <w:r>
        <w:rPr>
          <w:rFonts w:ascii="Trebuchet MS" w:hAnsi="Trebuchet MS" w:cs="Calibri"/>
          <w:sz w:val="20"/>
        </w:rPr>
        <w:t>.</w:t>
      </w:r>
    </w:p>
    <w:p w:rsidR="00B05D58" w:rsidRPr="00EE5010" w:rsidRDefault="00B05D58" w:rsidP="00B05D58">
      <w:pPr>
        <w:ind w:left="540"/>
        <w:jc w:val="both"/>
        <w:rPr>
          <w:rFonts w:ascii="Trebuchet MS" w:hAnsi="Trebuchet MS" w:cs="Calibri"/>
          <w:sz w:val="20"/>
        </w:rPr>
      </w:pPr>
    </w:p>
    <w:p w:rsidR="00681C95" w:rsidRDefault="00681C95" w:rsidP="00CB7ACB">
      <w:pPr>
        <w:tabs>
          <w:tab w:val="left" w:pos="284"/>
          <w:tab w:val="left" w:pos="567"/>
        </w:tabs>
        <w:spacing w:after="120"/>
        <w:jc w:val="both"/>
        <w:rPr>
          <w:rFonts w:ascii="Trebuchet MS" w:hAnsi="Trebuchet MS" w:cs="Arial"/>
          <w:sz w:val="20"/>
          <w:szCs w:val="20"/>
        </w:rPr>
      </w:pPr>
      <w:r w:rsidRPr="00EE5010">
        <w:rPr>
          <w:rFonts w:ascii="Trebuchet MS" w:hAnsi="Trebuchet MS" w:cs="Arial"/>
          <w:sz w:val="20"/>
          <w:szCs w:val="20"/>
        </w:rPr>
        <w:t xml:space="preserve">Le </w:t>
      </w:r>
      <w:r>
        <w:rPr>
          <w:rFonts w:ascii="Trebuchet MS" w:hAnsi="Trebuchet MS" w:cs="Arial"/>
          <w:sz w:val="20"/>
          <w:szCs w:val="20"/>
        </w:rPr>
        <w:t>Titulaire</w:t>
      </w:r>
      <w:r w:rsidRPr="00EE5010">
        <w:rPr>
          <w:rFonts w:ascii="Trebuchet MS" w:hAnsi="Trebuchet MS" w:cs="Arial"/>
          <w:sz w:val="20"/>
          <w:szCs w:val="20"/>
        </w:rPr>
        <w:t xml:space="preserve"> fait parvenir </w:t>
      </w:r>
      <w:r>
        <w:rPr>
          <w:rFonts w:ascii="Trebuchet MS" w:hAnsi="Trebuchet MS" w:cs="Arial"/>
          <w:sz w:val="20"/>
          <w:szCs w:val="20"/>
        </w:rPr>
        <w:t xml:space="preserve">à l’Acheteur </w:t>
      </w:r>
      <w:r>
        <w:rPr>
          <w:rFonts w:ascii="Trebuchet MS" w:hAnsi="Trebuchet MS" w:cs="Arial"/>
          <w:sz w:val="20"/>
        </w:rPr>
        <w:t>son</w:t>
      </w:r>
      <w:r w:rsidRPr="00D71F09">
        <w:rPr>
          <w:rFonts w:ascii="Trebuchet MS" w:hAnsi="Trebuchet MS" w:cs="Arial"/>
          <w:sz w:val="20"/>
        </w:rPr>
        <w:t xml:space="preserve"> nu</w:t>
      </w:r>
      <w:r>
        <w:rPr>
          <w:rFonts w:ascii="Trebuchet MS" w:hAnsi="Trebuchet MS" w:cs="Arial"/>
          <w:sz w:val="20"/>
        </w:rPr>
        <w:t>méro unique d’identification de l’entreprise (numéro SIREN</w:t>
      </w:r>
      <w:r w:rsidRPr="00D71F09">
        <w:rPr>
          <w:rFonts w:ascii="Trebuchet MS" w:hAnsi="Trebuchet MS" w:cs="Arial"/>
          <w:sz w:val="20"/>
        </w:rPr>
        <w:t xml:space="preserve"> délivré par l’INSEE)</w:t>
      </w:r>
      <w:r>
        <w:rPr>
          <w:rFonts w:ascii="Trebuchet MS" w:hAnsi="Trebuchet MS" w:cs="Arial"/>
          <w:sz w:val="20"/>
        </w:rPr>
        <w:t xml:space="preserve"> ou s’il est établi à l’étranger, un document délivré par l’autorité administrative ou judiciaire compétente de son pays d’origine ou d’établissement attestant de l’absence de cas d’exclusion</w:t>
      </w:r>
      <w:r w:rsidRPr="00EE5010">
        <w:rPr>
          <w:rFonts w:ascii="Trebuchet MS" w:hAnsi="Trebuchet MS" w:cs="Arial"/>
          <w:sz w:val="20"/>
          <w:szCs w:val="20"/>
        </w:rPr>
        <w:t>, une photocopie de l’extrait du journal des annonces légales et un relevé d’identité bancaire ou de caisse d’épargne.</w:t>
      </w:r>
    </w:p>
    <w:p w:rsidR="00CB7ACB" w:rsidRPr="00EE5010" w:rsidRDefault="00CB7ACB" w:rsidP="00CB7ACB">
      <w:pPr>
        <w:spacing w:after="120"/>
        <w:jc w:val="both"/>
        <w:rPr>
          <w:rFonts w:ascii="Trebuchet MS" w:hAnsi="Trebuchet MS" w:cs="Calibri"/>
          <w:sz w:val="20"/>
        </w:rPr>
      </w:pPr>
      <w:r w:rsidRPr="00EE5010">
        <w:rPr>
          <w:rFonts w:ascii="Trebuchet MS" w:hAnsi="Trebuchet MS" w:cs="Calibri"/>
          <w:sz w:val="20"/>
        </w:rPr>
        <w:t>Ces changements doivent être signalés impérativement avant toute nouvelle facturation.</w:t>
      </w:r>
    </w:p>
    <w:p w:rsidR="00CB7ACB" w:rsidRDefault="00CB7ACB" w:rsidP="00CB7ACB">
      <w:pPr>
        <w:spacing w:after="120"/>
        <w:jc w:val="both"/>
        <w:rPr>
          <w:rFonts w:ascii="Trebuchet MS" w:hAnsi="Trebuchet MS" w:cs="Calibri"/>
          <w:sz w:val="20"/>
        </w:rPr>
      </w:pPr>
      <w:r w:rsidRPr="00EE5010">
        <w:rPr>
          <w:rFonts w:ascii="Trebuchet MS" w:hAnsi="Trebuchet MS" w:cs="Calibri"/>
          <w:sz w:val="20"/>
        </w:rPr>
        <w:t xml:space="preserve">Le paiement des factures sera suspendu tant que </w:t>
      </w:r>
      <w:r w:rsidR="00DE58C4">
        <w:rPr>
          <w:rFonts w:ascii="Trebuchet MS" w:hAnsi="Trebuchet MS" w:cs="Calibri"/>
          <w:sz w:val="20"/>
        </w:rPr>
        <w:t>l’acheteur</w:t>
      </w:r>
      <w:r w:rsidRPr="00EE5010">
        <w:rPr>
          <w:rFonts w:ascii="Trebuchet MS" w:hAnsi="Trebuchet MS" w:cs="Calibri"/>
          <w:sz w:val="20"/>
        </w:rPr>
        <w:t xml:space="preserve"> ne sera pas en possession des documents nécessaires ou jusqu’à la notification de la modification du contrat.</w:t>
      </w:r>
    </w:p>
    <w:p w:rsidR="00CB7ACB" w:rsidRPr="008901A1" w:rsidRDefault="00CB7ACB" w:rsidP="00925726">
      <w:pPr>
        <w:pStyle w:val="Titre2"/>
      </w:pPr>
      <w:bookmarkStart w:id="254" w:name="_Toc408589810"/>
      <w:bookmarkStart w:id="255" w:name="_Toc59538058"/>
      <w:bookmarkStart w:id="256" w:name="_Toc59539937"/>
      <w:bookmarkStart w:id="257" w:name="_Toc59540023"/>
      <w:bookmarkStart w:id="258" w:name="_Toc208914262"/>
      <w:r w:rsidRPr="00885D04">
        <w:t>Assurance</w:t>
      </w:r>
      <w:bookmarkEnd w:id="254"/>
      <w:bookmarkEnd w:id="255"/>
      <w:bookmarkEnd w:id="256"/>
      <w:bookmarkEnd w:id="257"/>
      <w:bookmarkEnd w:id="258"/>
    </w:p>
    <w:p w:rsidR="00203A46" w:rsidRDefault="00203A46" w:rsidP="00CB7ACB">
      <w:pPr>
        <w:spacing w:after="120"/>
        <w:jc w:val="both"/>
        <w:rPr>
          <w:rFonts w:ascii="Trebuchet MS" w:hAnsi="Trebuchet MS" w:cs="Arial"/>
          <w:sz w:val="20"/>
          <w:szCs w:val="20"/>
        </w:rPr>
      </w:pPr>
      <w:r w:rsidRPr="008901A1">
        <w:rPr>
          <w:rFonts w:ascii="Trebuchet MS" w:hAnsi="Trebuchet MS" w:cs="Arial"/>
          <w:sz w:val="20"/>
          <w:szCs w:val="20"/>
        </w:rPr>
        <w:t>Il est fait applicat</w:t>
      </w:r>
      <w:r>
        <w:rPr>
          <w:rFonts w:ascii="Trebuchet MS" w:hAnsi="Trebuchet MS" w:cs="Arial"/>
          <w:sz w:val="20"/>
          <w:szCs w:val="20"/>
        </w:rPr>
        <w:t xml:space="preserve">ion de l’article 9 du </w:t>
      </w:r>
      <w:r w:rsidR="00CC0A31">
        <w:rPr>
          <w:rFonts w:ascii="Trebuchet MS" w:hAnsi="Trebuchet MS" w:cs="Arial"/>
          <w:sz w:val="20"/>
          <w:szCs w:val="20"/>
        </w:rPr>
        <w:t>CCAG-FCS</w:t>
      </w:r>
      <w:r>
        <w:rPr>
          <w:rFonts w:ascii="Trebuchet MS" w:hAnsi="Trebuchet MS" w:cs="Arial"/>
          <w:sz w:val="20"/>
          <w:szCs w:val="20"/>
        </w:rPr>
        <w:t>.</w:t>
      </w:r>
    </w:p>
    <w:p w:rsidR="00CB7ACB" w:rsidRPr="008901A1" w:rsidRDefault="00CB7ACB" w:rsidP="00CB7ACB">
      <w:pPr>
        <w:spacing w:after="120"/>
        <w:jc w:val="both"/>
        <w:rPr>
          <w:rFonts w:ascii="Trebuchet MS" w:hAnsi="Trebuchet MS" w:cs="Calibri"/>
          <w:sz w:val="20"/>
        </w:rPr>
      </w:pPr>
      <w:r w:rsidRPr="008901A1">
        <w:rPr>
          <w:rFonts w:ascii="Trebuchet MS" w:hAnsi="Trebuchet MS" w:cs="Arial"/>
          <w:sz w:val="20"/>
          <w:szCs w:val="20"/>
        </w:rPr>
        <w:t xml:space="preserve">Le </w:t>
      </w:r>
      <w:r w:rsidR="00C25810">
        <w:rPr>
          <w:rFonts w:ascii="Trebuchet MS" w:hAnsi="Trebuchet MS" w:cs="Arial"/>
          <w:sz w:val="20"/>
          <w:szCs w:val="20"/>
        </w:rPr>
        <w:t>Titulaire</w:t>
      </w:r>
      <w:r w:rsidRPr="008901A1">
        <w:rPr>
          <w:rFonts w:ascii="Trebuchet MS" w:hAnsi="Trebuchet MS" w:cs="Arial"/>
          <w:sz w:val="20"/>
          <w:szCs w:val="20"/>
        </w:rPr>
        <w:t xml:space="preserve"> souscrit un contrat d’assurance garantissant les conséquences pécuniaires de la responsabilité civile et/ou professionnelle qu’il peut encourir en cas de dommages de toutes natures (corporels, matériels ou immatériels) occasionnés par l’exécution du marché. </w:t>
      </w:r>
      <w:r w:rsidRPr="008901A1">
        <w:rPr>
          <w:rFonts w:ascii="Trebuchet MS" w:hAnsi="Trebuchet MS" w:cs="Calibri"/>
          <w:sz w:val="20"/>
        </w:rPr>
        <w:t xml:space="preserve">Le </w:t>
      </w:r>
      <w:r w:rsidR="00C25810">
        <w:rPr>
          <w:rFonts w:ascii="Trebuchet MS" w:hAnsi="Trebuchet MS" w:cs="Calibri"/>
          <w:sz w:val="20"/>
        </w:rPr>
        <w:t>Titulaire</w:t>
      </w:r>
      <w:r w:rsidRPr="008901A1">
        <w:rPr>
          <w:rFonts w:ascii="Trebuchet MS" w:hAnsi="Trebuchet MS" w:cs="Calibri"/>
          <w:sz w:val="20"/>
        </w:rPr>
        <w:t xml:space="preserve"> s’engage à s’assurer contre le risque de tout dommage de quelque nature que ce soit, pouvant intervenir sur les lieux d’exécution des prestations ou en connexion avec lesdites prestations, et imputables directement ou indirectement à l’un de ses employés et / ou à leurs prestations.</w:t>
      </w:r>
    </w:p>
    <w:p w:rsidR="00CB7ACB" w:rsidRPr="00C97611" w:rsidRDefault="00CB7ACB" w:rsidP="00CB7ACB">
      <w:pPr>
        <w:spacing w:after="120"/>
        <w:jc w:val="both"/>
        <w:rPr>
          <w:rFonts w:ascii="Trebuchet MS" w:hAnsi="Trebuchet MS" w:cs="Calibri"/>
          <w:sz w:val="20"/>
        </w:rPr>
      </w:pPr>
      <w:r w:rsidRPr="008901A1">
        <w:rPr>
          <w:rFonts w:ascii="Trebuchet MS" w:hAnsi="Trebuchet MS" w:cs="Calibri"/>
          <w:sz w:val="20"/>
        </w:rPr>
        <w:t xml:space="preserve">Le </w:t>
      </w:r>
      <w:r w:rsidR="00C25810">
        <w:rPr>
          <w:rFonts w:ascii="Trebuchet MS" w:hAnsi="Trebuchet MS" w:cs="Calibri"/>
          <w:sz w:val="20"/>
        </w:rPr>
        <w:t>Titulaire</w:t>
      </w:r>
      <w:r w:rsidRPr="008901A1">
        <w:rPr>
          <w:rFonts w:ascii="Trebuchet MS" w:hAnsi="Trebuchet MS" w:cs="Calibri"/>
          <w:sz w:val="20"/>
        </w:rPr>
        <w:t xml:space="preserve"> s’engage à communiquer une attestation de ladite assurance </w:t>
      </w:r>
      <w:r w:rsidR="00203A46">
        <w:rPr>
          <w:rFonts w:ascii="Trebuchet MS" w:hAnsi="Trebuchet MS" w:cs="Calibri"/>
          <w:sz w:val="20"/>
        </w:rPr>
        <w:t>dans un délai de quinze (15) jours à compter de la demande de l’acheteur</w:t>
      </w:r>
      <w:r w:rsidRPr="008901A1">
        <w:rPr>
          <w:rFonts w:ascii="Trebuchet MS" w:hAnsi="Trebuchet MS" w:cs="Calibri"/>
          <w:sz w:val="20"/>
        </w:rPr>
        <w:t>, pendant toute la durée d’exécution du présent marché.</w:t>
      </w:r>
    </w:p>
    <w:p w:rsidR="00CB7ACB" w:rsidRPr="002350F0" w:rsidRDefault="00CB7ACB" w:rsidP="00925726">
      <w:pPr>
        <w:pStyle w:val="Titre2"/>
      </w:pPr>
      <w:bookmarkStart w:id="259" w:name="_Toc408589811"/>
      <w:bookmarkStart w:id="260" w:name="_Toc59538059"/>
      <w:bookmarkStart w:id="261" w:name="_Toc59539938"/>
      <w:bookmarkStart w:id="262" w:name="_Toc59540024"/>
      <w:bookmarkStart w:id="263" w:name="_Toc208914263"/>
      <w:r w:rsidRPr="00885D04">
        <w:t>Discrétion et confidentialité</w:t>
      </w:r>
      <w:bookmarkEnd w:id="259"/>
      <w:bookmarkEnd w:id="260"/>
      <w:bookmarkEnd w:id="261"/>
      <w:bookmarkEnd w:id="262"/>
      <w:bookmarkEnd w:id="263"/>
    </w:p>
    <w:p w:rsidR="00CB7ACB" w:rsidRPr="002350F0" w:rsidRDefault="00CB7ACB" w:rsidP="00CB7ACB">
      <w:pPr>
        <w:tabs>
          <w:tab w:val="left" w:pos="709"/>
        </w:tabs>
        <w:spacing w:after="120"/>
        <w:jc w:val="both"/>
        <w:rPr>
          <w:rFonts w:ascii="Trebuchet MS" w:hAnsi="Trebuchet MS" w:cs="Arial"/>
          <w:sz w:val="20"/>
          <w:szCs w:val="20"/>
        </w:rPr>
      </w:pPr>
      <w:r w:rsidRPr="002350F0">
        <w:rPr>
          <w:rFonts w:ascii="Trebuchet MS" w:hAnsi="Trebuchet MS" w:cs="Arial"/>
          <w:sz w:val="20"/>
          <w:szCs w:val="20"/>
        </w:rPr>
        <w:t xml:space="preserve">Le </w:t>
      </w:r>
      <w:r w:rsidR="00C25810">
        <w:rPr>
          <w:rFonts w:ascii="Trebuchet MS" w:hAnsi="Trebuchet MS" w:cs="Arial"/>
          <w:sz w:val="20"/>
          <w:szCs w:val="20"/>
        </w:rPr>
        <w:t>Titulaire</w:t>
      </w:r>
      <w:r w:rsidRPr="002350F0">
        <w:rPr>
          <w:rFonts w:ascii="Trebuchet MS" w:hAnsi="Trebuchet MS" w:cs="Arial"/>
          <w:sz w:val="20"/>
          <w:szCs w:val="20"/>
        </w:rPr>
        <w:t xml:space="preserve"> s’engage à respecter les obligations relatives à la confidenti</w:t>
      </w:r>
      <w:r w:rsidR="00550680">
        <w:rPr>
          <w:rFonts w:ascii="Trebuchet MS" w:hAnsi="Trebuchet MS" w:cs="Arial"/>
          <w:sz w:val="20"/>
          <w:szCs w:val="20"/>
        </w:rPr>
        <w:t xml:space="preserve">alité mentionnées à l’article 5.1 du </w:t>
      </w:r>
      <w:r w:rsidR="00CC0A31">
        <w:rPr>
          <w:rFonts w:ascii="Trebuchet MS" w:hAnsi="Trebuchet MS" w:cs="Arial"/>
          <w:sz w:val="20"/>
          <w:szCs w:val="20"/>
        </w:rPr>
        <w:t>CCAG-FCS</w:t>
      </w:r>
      <w:r w:rsidR="00550680">
        <w:rPr>
          <w:rFonts w:ascii="Trebuchet MS" w:hAnsi="Trebuchet MS" w:cs="Arial"/>
          <w:sz w:val="20"/>
          <w:szCs w:val="20"/>
        </w:rPr>
        <w:t>, avec les précisions qui suivent.</w:t>
      </w:r>
    </w:p>
    <w:p w:rsidR="00CB7ACB" w:rsidRPr="002350F0" w:rsidRDefault="00CB7ACB" w:rsidP="00CB7ACB">
      <w:pPr>
        <w:tabs>
          <w:tab w:val="left" w:pos="709"/>
        </w:tabs>
        <w:spacing w:after="120"/>
        <w:jc w:val="both"/>
        <w:rPr>
          <w:rFonts w:ascii="Trebuchet MS" w:hAnsi="Trebuchet MS" w:cs="Arial"/>
          <w:sz w:val="20"/>
          <w:szCs w:val="20"/>
        </w:rPr>
      </w:pPr>
      <w:r w:rsidRPr="002350F0">
        <w:rPr>
          <w:rFonts w:ascii="Trebuchet MS" w:hAnsi="Trebuchet MS" w:cs="Arial"/>
          <w:sz w:val="20"/>
          <w:szCs w:val="20"/>
        </w:rPr>
        <w:t xml:space="preserve">Notamment, le </w:t>
      </w:r>
      <w:r w:rsidR="00C25810">
        <w:rPr>
          <w:rFonts w:ascii="Trebuchet MS" w:hAnsi="Trebuchet MS" w:cs="Arial"/>
          <w:sz w:val="20"/>
          <w:szCs w:val="20"/>
        </w:rPr>
        <w:t>Titulaire</w:t>
      </w:r>
      <w:r w:rsidRPr="002350F0">
        <w:rPr>
          <w:rFonts w:ascii="Trebuchet MS" w:hAnsi="Trebuchet MS" w:cs="Arial"/>
          <w:sz w:val="20"/>
          <w:szCs w:val="20"/>
        </w:rPr>
        <w:t xml:space="preserve"> est tenu au secret professionnel sur toutes les informations (techniques, financières ou organisationnelles) et documents auxquels il aurait accès dans le cadre de l’exécution du présent marché. Le </w:t>
      </w:r>
      <w:r w:rsidR="00C25810">
        <w:rPr>
          <w:rFonts w:ascii="Trebuchet MS" w:hAnsi="Trebuchet MS" w:cs="Arial"/>
          <w:sz w:val="20"/>
          <w:szCs w:val="20"/>
        </w:rPr>
        <w:t>Titulaire</w:t>
      </w:r>
      <w:r w:rsidRPr="002350F0">
        <w:rPr>
          <w:rFonts w:ascii="Trebuchet MS" w:hAnsi="Trebuchet MS" w:cs="Arial"/>
          <w:sz w:val="20"/>
          <w:szCs w:val="20"/>
        </w:rPr>
        <w:t xml:space="preserve"> s’engage à faire respecter ces dispositions par son personnel, préposés ou éventuels sous-traitants. En cas de violation de cette obligation et indépendamment des sanctions pénales éventuellement encourues, le marché pourra être résilié aux torts du </w:t>
      </w:r>
      <w:r w:rsidR="00C25810">
        <w:rPr>
          <w:rFonts w:ascii="Trebuchet MS" w:hAnsi="Trebuchet MS" w:cs="Arial"/>
          <w:sz w:val="20"/>
          <w:szCs w:val="20"/>
        </w:rPr>
        <w:t>Titulaire</w:t>
      </w:r>
      <w:r w:rsidRPr="002350F0">
        <w:rPr>
          <w:rFonts w:ascii="Trebuchet MS" w:hAnsi="Trebuchet MS" w:cs="Arial"/>
          <w:sz w:val="20"/>
          <w:szCs w:val="20"/>
        </w:rPr>
        <w:t xml:space="preserve"> sans </w:t>
      </w:r>
      <w:r w:rsidR="00550680">
        <w:rPr>
          <w:rFonts w:ascii="Trebuchet MS" w:hAnsi="Trebuchet MS" w:cs="Arial"/>
          <w:sz w:val="20"/>
          <w:szCs w:val="20"/>
        </w:rPr>
        <w:t>indemnité</w:t>
      </w:r>
      <w:r w:rsidRPr="002350F0">
        <w:rPr>
          <w:rFonts w:ascii="Trebuchet MS" w:hAnsi="Trebuchet MS" w:cs="Arial"/>
          <w:sz w:val="20"/>
          <w:szCs w:val="20"/>
        </w:rPr>
        <w:t xml:space="preserve">. </w:t>
      </w:r>
    </w:p>
    <w:p w:rsidR="00CB7ACB" w:rsidRDefault="00DE58C4" w:rsidP="00CB7ACB">
      <w:pPr>
        <w:tabs>
          <w:tab w:val="left" w:pos="709"/>
        </w:tabs>
        <w:spacing w:after="120"/>
        <w:jc w:val="both"/>
        <w:rPr>
          <w:rFonts w:ascii="Trebuchet MS" w:hAnsi="Trebuchet MS" w:cs="Arial"/>
          <w:sz w:val="20"/>
          <w:szCs w:val="20"/>
        </w:rPr>
      </w:pPr>
      <w:r>
        <w:rPr>
          <w:rFonts w:ascii="Trebuchet MS" w:hAnsi="Trebuchet MS" w:cs="Arial"/>
          <w:sz w:val="20"/>
          <w:szCs w:val="20"/>
        </w:rPr>
        <w:t>L’acheteur</w:t>
      </w:r>
      <w:r w:rsidR="00CB7ACB" w:rsidRPr="002350F0">
        <w:rPr>
          <w:rFonts w:ascii="Trebuchet MS" w:hAnsi="Trebuchet MS" w:cs="Arial"/>
          <w:sz w:val="20"/>
          <w:szCs w:val="20"/>
        </w:rPr>
        <w:t xml:space="preserve"> s’engage pour sa part à respecter le caractère confidentiel des données protégées par le secret industriel et commercial, notamment des méthodes, procédés, et savoir-faire employés par le </w:t>
      </w:r>
      <w:r w:rsidR="00C25810">
        <w:rPr>
          <w:rFonts w:ascii="Trebuchet MS" w:hAnsi="Trebuchet MS" w:cs="Arial"/>
          <w:sz w:val="20"/>
          <w:szCs w:val="20"/>
        </w:rPr>
        <w:t>Titulaire</w:t>
      </w:r>
      <w:r w:rsidR="00CB7ACB" w:rsidRPr="002350F0">
        <w:rPr>
          <w:rFonts w:ascii="Trebuchet MS" w:hAnsi="Trebuchet MS" w:cs="Arial"/>
          <w:sz w:val="20"/>
          <w:szCs w:val="20"/>
        </w:rPr>
        <w:t>, que celui-ci aurait désigné comme telles dans le cadre de l’exécution du marché et à faire respecter par son personnel la même obligation de confidentialité.</w:t>
      </w:r>
    </w:p>
    <w:p w:rsidR="00550680" w:rsidRPr="002350F0" w:rsidRDefault="00550680" w:rsidP="00550680">
      <w:pPr>
        <w:tabs>
          <w:tab w:val="left" w:pos="284"/>
          <w:tab w:val="left" w:pos="567"/>
        </w:tabs>
        <w:spacing w:after="120"/>
        <w:jc w:val="both"/>
        <w:rPr>
          <w:rFonts w:ascii="Trebuchet MS" w:hAnsi="Trebuchet MS" w:cs="Arial"/>
          <w:sz w:val="20"/>
          <w:szCs w:val="20"/>
        </w:rPr>
      </w:pPr>
      <w:r w:rsidRPr="002350F0">
        <w:rPr>
          <w:rFonts w:ascii="Trebuchet MS" w:hAnsi="Trebuchet MS" w:cs="Arial"/>
          <w:sz w:val="20"/>
          <w:szCs w:val="20"/>
        </w:rPr>
        <w:t>Ces obligations devront perdurer postérieurement à la fin de l’exécution du présent marché, et ce pour une durée de cinq (5) ans.</w:t>
      </w:r>
    </w:p>
    <w:p w:rsidR="00CB7ACB" w:rsidRPr="00C97611" w:rsidRDefault="00CB7ACB" w:rsidP="00925726">
      <w:pPr>
        <w:pStyle w:val="Titre2"/>
      </w:pPr>
      <w:bookmarkStart w:id="264" w:name="_Toc408589812"/>
      <w:bookmarkStart w:id="265" w:name="_Toc59538060"/>
      <w:bookmarkStart w:id="266" w:name="_Toc59539939"/>
      <w:bookmarkStart w:id="267" w:name="_Toc59540025"/>
      <w:bookmarkStart w:id="268" w:name="_Toc208914264"/>
      <w:r w:rsidRPr="00885D04">
        <w:lastRenderedPageBreak/>
        <w:t>Sécurité</w:t>
      </w:r>
      <w:bookmarkEnd w:id="264"/>
      <w:bookmarkEnd w:id="265"/>
      <w:bookmarkEnd w:id="266"/>
      <w:bookmarkEnd w:id="267"/>
      <w:bookmarkEnd w:id="268"/>
    </w:p>
    <w:p w:rsidR="00CB7ACB" w:rsidRPr="00F1671A" w:rsidRDefault="00CB7ACB" w:rsidP="00CB7ACB">
      <w:pPr>
        <w:spacing w:after="120"/>
        <w:jc w:val="both"/>
        <w:rPr>
          <w:rFonts w:ascii="Trebuchet MS" w:hAnsi="Trebuchet MS"/>
          <w:sz w:val="20"/>
          <w:lang w:eastAsia="fr-FR"/>
        </w:rPr>
      </w:pPr>
      <w:r w:rsidRPr="00F1671A">
        <w:rPr>
          <w:rFonts w:ascii="Trebuchet MS" w:hAnsi="Trebuchet MS"/>
          <w:sz w:val="20"/>
          <w:lang w:eastAsia="fr-FR"/>
        </w:rPr>
        <w:t>Le</w:t>
      </w:r>
      <w:r>
        <w:rPr>
          <w:rFonts w:ascii="Trebuchet MS" w:hAnsi="Trebuchet MS"/>
          <w:sz w:val="20"/>
          <w:lang w:eastAsia="fr-FR"/>
        </w:rPr>
        <w:t xml:space="preserve">s établissements </w:t>
      </w:r>
      <w:r w:rsidR="0070759D" w:rsidRPr="00F1671A">
        <w:rPr>
          <w:rFonts w:ascii="Trebuchet MS" w:hAnsi="Trebuchet MS"/>
          <w:sz w:val="20"/>
          <w:lang w:eastAsia="fr-FR"/>
        </w:rPr>
        <w:t>partis</w:t>
      </w:r>
      <w:r w:rsidRPr="00F1671A">
        <w:rPr>
          <w:rFonts w:ascii="Trebuchet MS" w:hAnsi="Trebuchet MS"/>
          <w:sz w:val="20"/>
          <w:lang w:eastAsia="fr-FR"/>
        </w:rPr>
        <w:t xml:space="preserve"> ont défini, selon les dispositions </w:t>
      </w:r>
      <w:r>
        <w:rPr>
          <w:rFonts w:ascii="Trebuchet MS" w:hAnsi="Trebuchet MS"/>
          <w:sz w:val="20"/>
          <w:lang w:eastAsia="fr-FR"/>
        </w:rPr>
        <w:t>des articles R. 4511-1 à R. 4515-1 du code du travail</w:t>
      </w:r>
      <w:r w:rsidRPr="00F1671A">
        <w:rPr>
          <w:rFonts w:ascii="Trebuchet MS" w:hAnsi="Trebuchet MS"/>
          <w:sz w:val="20"/>
          <w:lang w:eastAsia="fr-FR"/>
        </w:rPr>
        <w:t xml:space="preserve"> une politique de sécurité des personnes lors des interventions d’entreprises extérieures dans leurs établissements.</w:t>
      </w:r>
    </w:p>
    <w:p w:rsidR="00CB7ACB" w:rsidRPr="00F1671A" w:rsidRDefault="00CB7ACB" w:rsidP="00CB7ACB">
      <w:pPr>
        <w:spacing w:after="120"/>
        <w:jc w:val="both"/>
        <w:rPr>
          <w:rFonts w:ascii="Trebuchet MS" w:hAnsi="Trebuchet MS"/>
          <w:sz w:val="20"/>
          <w:lang w:eastAsia="fr-FR"/>
        </w:rPr>
      </w:pPr>
      <w:r w:rsidRPr="00F1671A">
        <w:rPr>
          <w:rFonts w:ascii="Trebuchet MS" w:hAnsi="Trebuchet MS"/>
          <w:sz w:val="20"/>
          <w:lang w:eastAsia="fr-FR"/>
        </w:rPr>
        <w:t xml:space="preserve">Cette politique se traduit par l’application de différentes procédures que le </w:t>
      </w:r>
      <w:r w:rsidR="00C25810">
        <w:rPr>
          <w:rFonts w:ascii="Trebuchet MS" w:hAnsi="Trebuchet MS"/>
          <w:sz w:val="20"/>
          <w:lang w:eastAsia="fr-FR"/>
        </w:rPr>
        <w:t>Titulaire</w:t>
      </w:r>
      <w:r w:rsidRPr="00F1671A">
        <w:rPr>
          <w:rFonts w:ascii="Trebuchet MS" w:hAnsi="Trebuchet MS"/>
          <w:sz w:val="20"/>
          <w:lang w:eastAsia="fr-FR"/>
        </w:rPr>
        <w:t xml:space="preserve"> du marché devra respecter. </w:t>
      </w:r>
    </w:p>
    <w:p w:rsidR="00CB7ACB" w:rsidRPr="00F1671A" w:rsidRDefault="00CB7ACB" w:rsidP="00CB7ACB">
      <w:pPr>
        <w:spacing w:after="120"/>
        <w:jc w:val="both"/>
        <w:rPr>
          <w:rFonts w:ascii="Trebuchet MS" w:hAnsi="Trebuchet MS"/>
          <w:sz w:val="20"/>
          <w:lang w:eastAsia="fr-FR"/>
        </w:rPr>
      </w:pPr>
      <w:r>
        <w:rPr>
          <w:rFonts w:ascii="Trebuchet MS" w:hAnsi="Trebuchet MS"/>
          <w:sz w:val="20"/>
          <w:lang w:eastAsia="fr-FR"/>
        </w:rPr>
        <w:t xml:space="preserve">Chaque établissement </w:t>
      </w:r>
      <w:r w:rsidR="0070759D">
        <w:rPr>
          <w:rFonts w:ascii="Trebuchet MS" w:hAnsi="Trebuchet MS"/>
          <w:sz w:val="20"/>
          <w:lang w:eastAsia="fr-FR"/>
        </w:rPr>
        <w:t>parti</w:t>
      </w:r>
      <w:r w:rsidRPr="00F1671A">
        <w:rPr>
          <w:rFonts w:ascii="Trebuchet MS" w:hAnsi="Trebuchet MS"/>
          <w:sz w:val="20"/>
          <w:lang w:eastAsia="fr-FR"/>
        </w:rPr>
        <w:t xml:space="preserve"> pourra s’assurer, auprès des salariés du </w:t>
      </w:r>
      <w:r w:rsidR="00C25810">
        <w:rPr>
          <w:rFonts w:ascii="Trebuchet MS" w:hAnsi="Trebuchet MS"/>
          <w:sz w:val="20"/>
          <w:lang w:eastAsia="fr-FR"/>
        </w:rPr>
        <w:t>Titulaire</w:t>
      </w:r>
      <w:r w:rsidRPr="00F1671A">
        <w:rPr>
          <w:rFonts w:ascii="Trebuchet MS" w:hAnsi="Trebuchet MS"/>
          <w:sz w:val="20"/>
          <w:lang w:eastAsia="fr-FR"/>
        </w:rPr>
        <w:t xml:space="preserve"> du marché, de leur connaissance des règles de sécurité retenues dans le Plan de Prévention de l’opération, dans la mesure où ce plan aura préalablement été communiqué au </w:t>
      </w:r>
      <w:r w:rsidR="00C25810">
        <w:rPr>
          <w:rFonts w:ascii="Trebuchet MS" w:hAnsi="Trebuchet MS"/>
          <w:sz w:val="20"/>
          <w:lang w:eastAsia="fr-FR"/>
        </w:rPr>
        <w:t>Titulaire</w:t>
      </w:r>
      <w:r w:rsidRPr="00F1671A">
        <w:rPr>
          <w:rFonts w:ascii="Trebuchet MS" w:hAnsi="Trebuchet MS"/>
          <w:sz w:val="20"/>
          <w:lang w:eastAsia="fr-FR"/>
        </w:rPr>
        <w:t xml:space="preserve"> du marché par l’établissement</w:t>
      </w:r>
      <w:r>
        <w:rPr>
          <w:rFonts w:ascii="Trebuchet MS" w:hAnsi="Trebuchet MS"/>
          <w:sz w:val="20"/>
          <w:lang w:eastAsia="fr-FR"/>
        </w:rPr>
        <w:t>.</w:t>
      </w:r>
    </w:p>
    <w:p w:rsidR="00CB7ACB" w:rsidRPr="00F1671A" w:rsidRDefault="00CB7ACB" w:rsidP="00CB7ACB">
      <w:pPr>
        <w:spacing w:after="120"/>
        <w:jc w:val="both"/>
        <w:rPr>
          <w:rFonts w:ascii="Trebuchet MS" w:hAnsi="Trebuchet MS"/>
          <w:sz w:val="20"/>
          <w:lang w:eastAsia="fr-FR"/>
        </w:rPr>
      </w:pPr>
      <w:r>
        <w:rPr>
          <w:rFonts w:ascii="Trebuchet MS" w:hAnsi="Trebuchet MS"/>
          <w:sz w:val="20"/>
          <w:lang w:eastAsia="fr-FR"/>
        </w:rPr>
        <w:t>L’établissement</w:t>
      </w:r>
      <w:r w:rsidRPr="00F1671A">
        <w:rPr>
          <w:rFonts w:ascii="Trebuchet MS" w:hAnsi="Trebuchet MS"/>
          <w:sz w:val="20"/>
          <w:lang w:eastAsia="fr-FR"/>
        </w:rPr>
        <w:t xml:space="preserve"> se réserve la possibilité de suspendre l’exécution de la prestation, si les conditions de sécurité ne sont pas respectées, jusqu’à la mise en </w:t>
      </w:r>
      <w:r w:rsidR="0070759D" w:rsidRPr="00F1671A">
        <w:rPr>
          <w:rFonts w:ascii="Trebuchet MS" w:hAnsi="Trebuchet MS"/>
          <w:sz w:val="20"/>
          <w:lang w:eastAsia="fr-FR"/>
        </w:rPr>
        <w:t>œuvre</w:t>
      </w:r>
      <w:r w:rsidRPr="00F1671A">
        <w:rPr>
          <w:rFonts w:ascii="Trebuchet MS" w:hAnsi="Trebuchet MS"/>
          <w:sz w:val="20"/>
          <w:lang w:eastAsia="fr-FR"/>
        </w:rPr>
        <w:t xml:space="preserve">, par le </w:t>
      </w:r>
      <w:r w:rsidR="00C25810">
        <w:rPr>
          <w:rFonts w:ascii="Trebuchet MS" w:hAnsi="Trebuchet MS"/>
          <w:sz w:val="20"/>
          <w:lang w:eastAsia="fr-FR"/>
        </w:rPr>
        <w:t>Titulaire</w:t>
      </w:r>
      <w:r w:rsidRPr="00F1671A">
        <w:rPr>
          <w:rFonts w:ascii="Trebuchet MS" w:hAnsi="Trebuchet MS"/>
          <w:sz w:val="20"/>
          <w:lang w:eastAsia="fr-FR"/>
        </w:rPr>
        <w:t xml:space="preserve"> du marché, des dispos</w:t>
      </w:r>
      <w:r>
        <w:rPr>
          <w:rFonts w:ascii="Trebuchet MS" w:hAnsi="Trebuchet MS"/>
          <w:sz w:val="20"/>
          <w:lang w:eastAsia="fr-FR"/>
        </w:rPr>
        <w:t>itions correctives nécessaires.</w:t>
      </w:r>
    </w:p>
    <w:p w:rsidR="00CB7ACB" w:rsidRDefault="00CB7ACB" w:rsidP="00CB7ACB">
      <w:pPr>
        <w:spacing w:after="120"/>
        <w:jc w:val="both"/>
        <w:rPr>
          <w:rFonts w:ascii="Trebuchet MS" w:hAnsi="Trebuchet MS"/>
          <w:sz w:val="20"/>
          <w:lang w:eastAsia="fr-FR"/>
        </w:rPr>
      </w:pPr>
      <w:r w:rsidRPr="00F1671A">
        <w:rPr>
          <w:rFonts w:ascii="Trebuchet MS" w:hAnsi="Trebuchet MS"/>
          <w:sz w:val="20"/>
          <w:lang w:eastAsia="fr-FR"/>
        </w:rPr>
        <w:t xml:space="preserve">Pour aider le </w:t>
      </w:r>
      <w:r w:rsidR="00C25810">
        <w:rPr>
          <w:rFonts w:ascii="Trebuchet MS" w:hAnsi="Trebuchet MS"/>
          <w:sz w:val="20"/>
          <w:lang w:eastAsia="fr-FR"/>
        </w:rPr>
        <w:t>Titulaire</w:t>
      </w:r>
      <w:r w:rsidRPr="00F1671A">
        <w:rPr>
          <w:rFonts w:ascii="Trebuchet MS" w:hAnsi="Trebuchet MS"/>
          <w:sz w:val="20"/>
          <w:lang w:eastAsia="fr-FR"/>
        </w:rPr>
        <w:t xml:space="preserve"> du marché à mieux intégrer la sécurité dans son offre et en cours d’exécution des prestations, figure en annexe au présent </w:t>
      </w:r>
      <w:r>
        <w:rPr>
          <w:rFonts w:ascii="Trebuchet MS" w:hAnsi="Trebuchet MS"/>
          <w:sz w:val="20"/>
          <w:lang w:eastAsia="fr-FR"/>
        </w:rPr>
        <w:t>CCAP</w:t>
      </w:r>
      <w:r w:rsidRPr="00F1671A">
        <w:rPr>
          <w:rFonts w:ascii="Trebuchet MS" w:hAnsi="Trebuchet MS"/>
          <w:sz w:val="20"/>
          <w:lang w:eastAsia="fr-FR"/>
        </w:rPr>
        <w:t>, un document intitulé les «Risques généraux dans les établissements hospitaliers».</w:t>
      </w:r>
    </w:p>
    <w:p w:rsidR="00CB7ACB" w:rsidRPr="00885D04" w:rsidRDefault="00CB7ACB" w:rsidP="00925726">
      <w:pPr>
        <w:pStyle w:val="Titre2"/>
      </w:pPr>
      <w:bookmarkStart w:id="269" w:name="_Toc59538061"/>
      <w:bookmarkStart w:id="270" w:name="_Toc59539940"/>
      <w:bookmarkStart w:id="271" w:name="_Toc59540026"/>
      <w:bookmarkStart w:id="272" w:name="_Toc208914265"/>
      <w:r w:rsidRPr="00885D04">
        <w:t>Règlement européen sur la protection des données Sécurités (RGPD)</w:t>
      </w:r>
      <w:bookmarkEnd w:id="269"/>
      <w:bookmarkEnd w:id="270"/>
      <w:bookmarkEnd w:id="271"/>
      <w:bookmarkEnd w:id="272"/>
    </w:p>
    <w:p w:rsidR="00EF244C" w:rsidRDefault="00CB7ACB" w:rsidP="00B16C4F">
      <w:pPr>
        <w:spacing w:after="120"/>
        <w:jc w:val="both"/>
        <w:rPr>
          <w:rFonts w:ascii="Trebuchet MS" w:hAnsi="Trebuchet MS"/>
          <w:sz w:val="20"/>
          <w:lang w:eastAsia="fr-FR"/>
        </w:rPr>
      </w:pPr>
      <w:r w:rsidRPr="00C97611">
        <w:rPr>
          <w:rFonts w:ascii="Trebuchet MS" w:hAnsi="Trebuchet MS"/>
          <w:sz w:val="20"/>
          <w:lang w:eastAsia="fr-FR"/>
        </w:rPr>
        <w:t xml:space="preserve">Le </w:t>
      </w:r>
      <w:r w:rsidR="00C25810">
        <w:rPr>
          <w:rFonts w:ascii="Trebuchet MS" w:hAnsi="Trebuchet MS"/>
          <w:sz w:val="20"/>
          <w:lang w:eastAsia="fr-FR"/>
        </w:rPr>
        <w:t>Titulaire</w:t>
      </w:r>
      <w:r w:rsidRPr="00C97611">
        <w:rPr>
          <w:rFonts w:ascii="Trebuchet MS" w:hAnsi="Trebuchet MS"/>
          <w:sz w:val="20"/>
          <w:lang w:eastAsia="fr-FR"/>
        </w:rPr>
        <w:t xml:space="preserve"> du marché s’engage à respecter la règlementation en vigueur applicable au traitement d</w:t>
      </w:r>
      <w:r>
        <w:rPr>
          <w:rFonts w:ascii="Trebuchet MS" w:hAnsi="Trebuchet MS"/>
          <w:sz w:val="20"/>
          <w:lang w:eastAsia="fr-FR"/>
        </w:rPr>
        <w:t>e données à caractère personnel</w:t>
      </w:r>
      <w:r w:rsidRPr="00C97611">
        <w:rPr>
          <w:rFonts w:ascii="Trebuchet MS" w:hAnsi="Trebuchet MS"/>
          <w:sz w:val="20"/>
          <w:lang w:eastAsia="fr-FR"/>
        </w:rPr>
        <w:t xml:space="preserve"> et</w:t>
      </w:r>
      <w:r w:rsidR="00C32FC5">
        <w:rPr>
          <w:rFonts w:ascii="Trebuchet MS" w:hAnsi="Trebuchet MS"/>
          <w:sz w:val="20"/>
          <w:lang w:eastAsia="fr-FR"/>
        </w:rPr>
        <w:t>, en particulier, le règlement (UE) 2016/679 du</w:t>
      </w:r>
      <w:r w:rsidRPr="00C97611">
        <w:rPr>
          <w:rFonts w:ascii="Trebuchet MS" w:hAnsi="Trebuchet MS"/>
          <w:sz w:val="20"/>
          <w:lang w:eastAsia="fr-FR"/>
        </w:rPr>
        <w:t xml:space="preserve"> Parlement européen et du Conseil du 27 avril 2016 applicable à compter du 25 mai 2018 (« règlement européen</w:t>
      </w:r>
      <w:r>
        <w:rPr>
          <w:rFonts w:ascii="Trebuchet MS" w:hAnsi="Trebuchet MS"/>
          <w:sz w:val="20"/>
          <w:lang w:eastAsia="fr-FR"/>
        </w:rPr>
        <w:t xml:space="preserve"> sur la protection des données [RGPD]</w:t>
      </w:r>
      <w:r w:rsidRPr="00C97611">
        <w:rPr>
          <w:rFonts w:ascii="Trebuchet MS" w:hAnsi="Trebuchet MS"/>
          <w:sz w:val="20"/>
          <w:lang w:eastAsia="fr-FR"/>
        </w:rPr>
        <w:t> »).</w:t>
      </w:r>
    </w:p>
    <w:p w:rsidR="00A778D2" w:rsidRPr="00885D04" w:rsidRDefault="00A778D2" w:rsidP="001315AD">
      <w:pPr>
        <w:jc w:val="both"/>
        <w:rPr>
          <w:rFonts w:ascii="Trebuchet MS" w:hAnsi="Trebuchet MS" w:cs="Calibri"/>
        </w:rPr>
      </w:pPr>
    </w:p>
    <w:p w:rsidR="008C3A5F"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bookmarkStart w:id="273" w:name="_Toc408589855"/>
      <w:r w:rsidRPr="00A335CC">
        <w:rPr>
          <w:rFonts w:ascii="Trebuchet MS" w:eastAsia="Times New Roman" w:hAnsi="Trebuchet MS" w:cs="Arial"/>
          <w:b/>
          <w:bCs/>
          <w:iCs/>
          <w:spacing w:val="6"/>
          <w:sz w:val="24"/>
          <w:lang w:eastAsia="fr-FR"/>
        </w:rPr>
        <w:t>Chapitre IV – Constatation de l’exécution</w:t>
      </w:r>
      <w:bookmarkEnd w:id="273"/>
    </w:p>
    <w:p w:rsidR="008C3A5F" w:rsidRDefault="008C3A5F" w:rsidP="00E32C1E">
      <w:pPr>
        <w:pStyle w:val="Titre1"/>
      </w:pPr>
      <w:bookmarkStart w:id="274" w:name="_Toc59538101"/>
      <w:bookmarkStart w:id="275" w:name="_Toc59539980"/>
      <w:bookmarkStart w:id="276" w:name="_Toc59540058"/>
      <w:bookmarkStart w:id="277" w:name="_Toc208914266"/>
      <w:r w:rsidRPr="00885D04">
        <w:t>Opérations de vérifications</w:t>
      </w:r>
      <w:bookmarkEnd w:id="274"/>
      <w:bookmarkEnd w:id="275"/>
      <w:bookmarkEnd w:id="276"/>
      <w:bookmarkEnd w:id="277"/>
    </w:p>
    <w:p w:rsidR="00C96941" w:rsidRPr="009C03F0" w:rsidRDefault="00C96941" w:rsidP="00C96941">
      <w:pPr>
        <w:spacing w:after="120"/>
        <w:jc w:val="both"/>
        <w:rPr>
          <w:rFonts w:ascii="Trebuchet MS" w:eastAsiaTheme="minorHAnsi" w:hAnsi="Trebuchet MS" w:cs="Arial"/>
          <w:sz w:val="20"/>
          <w:szCs w:val="20"/>
        </w:rPr>
      </w:pPr>
      <w:bookmarkStart w:id="278" w:name="_Toc408589859"/>
      <w:bookmarkStart w:id="279" w:name="_Toc59538104"/>
      <w:bookmarkStart w:id="280" w:name="_Toc59539983"/>
      <w:bookmarkStart w:id="281" w:name="_Toc59540061"/>
      <w:bookmarkStart w:id="282" w:name="_Toc208914267"/>
      <w:r w:rsidRPr="009C03F0">
        <w:rPr>
          <w:rFonts w:ascii="Trebuchet MS" w:eastAsiaTheme="minorHAnsi" w:hAnsi="Trebuchet MS" w:cs="Arial"/>
          <w:sz w:val="20"/>
          <w:szCs w:val="20"/>
        </w:rPr>
        <w:t xml:space="preserve">Les opérations de vérification et d’admission des prestations, sont effectuées par </w:t>
      </w:r>
      <w:r>
        <w:rPr>
          <w:rFonts w:ascii="Trebuchet MS" w:eastAsiaTheme="minorHAnsi" w:hAnsi="Trebuchet MS" w:cs="Arial"/>
          <w:sz w:val="20"/>
          <w:szCs w:val="20"/>
        </w:rPr>
        <w:t>l’acheteur</w:t>
      </w:r>
      <w:r w:rsidRPr="009C03F0">
        <w:rPr>
          <w:rFonts w:ascii="Trebuchet MS" w:eastAsiaTheme="minorHAnsi" w:hAnsi="Trebuchet MS" w:cs="Arial"/>
          <w:sz w:val="20"/>
          <w:szCs w:val="20"/>
        </w:rPr>
        <w:t xml:space="preserve"> et ce, conformément aux dispositions des articles </w:t>
      </w:r>
      <w:r>
        <w:rPr>
          <w:rFonts w:ascii="Trebuchet MS" w:eastAsiaTheme="minorHAnsi" w:hAnsi="Trebuchet MS" w:cs="Arial"/>
          <w:sz w:val="20"/>
          <w:szCs w:val="20"/>
        </w:rPr>
        <w:t xml:space="preserve">27 à 30 </w:t>
      </w:r>
      <w:r w:rsidRPr="009C03F0">
        <w:rPr>
          <w:rFonts w:ascii="Trebuchet MS" w:eastAsiaTheme="minorHAnsi" w:hAnsi="Trebuchet MS" w:cs="Arial"/>
          <w:sz w:val="20"/>
          <w:szCs w:val="20"/>
        </w:rPr>
        <w:t xml:space="preserve">du </w:t>
      </w:r>
      <w:r>
        <w:rPr>
          <w:rFonts w:ascii="Trebuchet MS" w:eastAsiaTheme="minorHAnsi" w:hAnsi="Trebuchet MS" w:cs="Arial"/>
          <w:sz w:val="20"/>
          <w:szCs w:val="20"/>
        </w:rPr>
        <w:t>CCAG-FCS</w:t>
      </w:r>
      <w:r w:rsidRPr="009C03F0">
        <w:rPr>
          <w:rFonts w:ascii="Trebuchet MS" w:eastAsiaTheme="minorHAnsi" w:hAnsi="Trebuchet MS" w:cs="Arial"/>
          <w:sz w:val="20"/>
          <w:szCs w:val="20"/>
        </w:rPr>
        <w:t>, sous réserve des précisions et/ou dérogations qui suivent.</w:t>
      </w:r>
    </w:p>
    <w:p w:rsidR="00C96941" w:rsidRPr="0023164C" w:rsidRDefault="00C96941" w:rsidP="00C96941">
      <w:pPr>
        <w:pStyle w:val="Corpsdetexte2"/>
        <w:spacing w:line="240" w:lineRule="auto"/>
        <w:jc w:val="both"/>
        <w:rPr>
          <w:rFonts w:ascii="Trebuchet MS" w:eastAsiaTheme="minorHAnsi" w:hAnsi="Trebuchet MS" w:cs="Arial"/>
          <w:sz w:val="20"/>
          <w:szCs w:val="20"/>
        </w:rPr>
      </w:pPr>
      <w:r w:rsidRPr="0023164C">
        <w:rPr>
          <w:rFonts w:ascii="Trebuchet MS" w:eastAsiaTheme="minorHAnsi" w:hAnsi="Trebuchet MS" w:cs="Arial"/>
          <w:sz w:val="20"/>
          <w:szCs w:val="20"/>
        </w:rPr>
        <w:t>Les prestations prévues par le présent marché font l’objet de vérifications</w:t>
      </w:r>
      <w:r>
        <w:rPr>
          <w:rFonts w:ascii="Trebuchet MS" w:eastAsiaTheme="minorHAnsi" w:hAnsi="Trebuchet MS" w:cs="Arial"/>
          <w:sz w:val="20"/>
          <w:szCs w:val="20"/>
        </w:rPr>
        <w:t xml:space="preserve"> quantitative et </w:t>
      </w:r>
      <w:r w:rsidRPr="0023164C">
        <w:rPr>
          <w:rFonts w:ascii="Trebuchet MS" w:eastAsiaTheme="minorHAnsi" w:hAnsi="Trebuchet MS" w:cs="Arial"/>
          <w:sz w:val="20"/>
          <w:szCs w:val="20"/>
        </w:rPr>
        <w:t>qualitative</w:t>
      </w:r>
      <w:r>
        <w:rPr>
          <w:rFonts w:ascii="Trebuchet MS" w:eastAsiaTheme="minorHAnsi" w:hAnsi="Trebuchet MS" w:cs="Arial"/>
          <w:sz w:val="20"/>
          <w:szCs w:val="20"/>
        </w:rPr>
        <w:t xml:space="preserve"> simples au sens de l’article 28</w:t>
      </w:r>
      <w:r w:rsidRPr="0023164C">
        <w:rPr>
          <w:rFonts w:ascii="Trebuchet MS" w:eastAsiaTheme="minorHAnsi" w:hAnsi="Trebuchet MS" w:cs="Arial"/>
          <w:sz w:val="20"/>
          <w:szCs w:val="20"/>
        </w:rPr>
        <w:t xml:space="preserve">.1 du </w:t>
      </w:r>
      <w:r>
        <w:rPr>
          <w:rFonts w:ascii="Trebuchet MS" w:eastAsiaTheme="minorHAnsi" w:hAnsi="Trebuchet MS" w:cs="Arial"/>
          <w:sz w:val="20"/>
          <w:szCs w:val="20"/>
        </w:rPr>
        <w:t>CCAG-FCS</w:t>
      </w:r>
      <w:r w:rsidRPr="0023164C">
        <w:rPr>
          <w:rFonts w:ascii="Trebuchet MS" w:eastAsiaTheme="minorHAnsi" w:hAnsi="Trebuchet MS" w:cs="Arial"/>
          <w:sz w:val="20"/>
          <w:szCs w:val="20"/>
        </w:rPr>
        <w:t>.</w:t>
      </w:r>
    </w:p>
    <w:p w:rsidR="00C96941" w:rsidRPr="0023164C" w:rsidRDefault="00C96941" w:rsidP="00C96941">
      <w:pPr>
        <w:pStyle w:val="Corpsdetexte2"/>
        <w:spacing w:line="240" w:lineRule="auto"/>
        <w:jc w:val="both"/>
        <w:rPr>
          <w:rFonts w:ascii="Trebuchet MS" w:eastAsiaTheme="minorHAnsi" w:hAnsi="Trebuchet MS" w:cs="Arial"/>
          <w:sz w:val="20"/>
          <w:szCs w:val="20"/>
        </w:rPr>
      </w:pPr>
      <w:r>
        <w:rPr>
          <w:rFonts w:ascii="Trebuchet MS" w:eastAsiaTheme="minorHAnsi" w:hAnsi="Trebuchet MS" w:cs="Arial"/>
          <w:sz w:val="20"/>
          <w:szCs w:val="20"/>
        </w:rPr>
        <w:t>Par dérogation à l’article 27</w:t>
      </w:r>
      <w:r w:rsidRPr="0023164C">
        <w:rPr>
          <w:rFonts w:ascii="Trebuchet MS" w:eastAsiaTheme="minorHAnsi" w:hAnsi="Trebuchet MS" w:cs="Arial"/>
          <w:sz w:val="20"/>
          <w:szCs w:val="20"/>
        </w:rPr>
        <w:t xml:space="preserve">.3 du </w:t>
      </w:r>
      <w:r>
        <w:rPr>
          <w:rFonts w:ascii="Trebuchet MS" w:eastAsiaTheme="minorHAnsi" w:hAnsi="Trebuchet MS" w:cs="Arial"/>
          <w:sz w:val="20"/>
          <w:szCs w:val="20"/>
        </w:rPr>
        <w:t>CCAG-FCS</w:t>
      </w:r>
      <w:r w:rsidRPr="0023164C">
        <w:rPr>
          <w:rFonts w:ascii="Trebuchet MS" w:eastAsiaTheme="minorHAnsi" w:hAnsi="Trebuchet MS" w:cs="Arial"/>
          <w:sz w:val="20"/>
          <w:szCs w:val="20"/>
        </w:rPr>
        <w:t xml:space="preserve">, la présence du </w:t>
      </w:r>
      <w:r>
        <w:rPr>
          <w:rFonts w:ascii="Trebuchet MS" w:eastAsiaTheme="minorHAnsi" w:hAnsi="Trebuchet MS" w:cs="Arial"/>
          <w:sz w:val="20"/>
          <w:szCs w:val="20"/>
        </w:rPr>
        <w:t>Titulaire</w:t>
      </w:r>
      <w:r w:rsidRPr="0023164C">
        <w:rPr>
          <w:rFonts w:ascii="Trebuchet MS" w:eastAsiaTheme="minorHAnsi" w:hAnsi="Trebuchet MS" w:cs="Arial"/>
          <w:sz w:val="20"/>
          <w:szCs w:val="20"/>
        </w:rPr>
        <w:t xml:space="preserve"> aux opérations de vérification n’est pas requise.</w:t>
      </w:r>
    </w:p>
    <w:p w:rsidR="00C96941" w:rsidRPr="0023164C" w:rsidRDefault="00C96941" w:rsidP="00C96941">
      <w:pPr>
        <w:spacing w:after="120"/>
        <w:jc w:val="both"/>
        <w:rPr>
          <w:rFonts w:ascii="Trebuchet MS" w:hAnsi="Trebuchet MS" w:cs="Arial"/>
          <w:sz w:val="20"/>
          <w:szCs w:val="20"/>
        </w:rPr>
      </w:pPr>
      <w:r w:rsidRPr="0023164C">
        <w:rPr>
          <w:rFonts w:ascii="Trebuchet MS" w:hAnsi="Trebuchet MS" w:cs="Arial"/>
          <w:sz w:val="20"/>
          <w:szCs w:val="20"/>
        </w:rPr>
        <w:t xml:space="preserve">La signature du bon de livraison sans mentions de réserves vaut décision d’admission des prestations. En cas de réserves inscrites sur le bon de livraison, celles-ci doivent être confirmées par décision écrite d’ajournement ou de réfaction notifiée au </w:t>
      </w:r>
      <w:r>
        <w:rPr>
          <w:rFonts w:ascii="Trebuchet MS" w:hAnsi="Trebuchet MS" w:cs="Arial"/>
          <w:sz w:val="20"/>
          <w:szCs w:val="20"/>
        </w:rPr>
        <w:t>Titulaire</w:t>
      </w:r>
      <w:r w:rsidRPr="0023164C">
        <w:rPr>
          <w:rFonts w:ascii="Trebuchet MS" w:hAnsi="Trebuchet MS" w:cs="Arial"/>
          <w:sz w:val="20"/>
          <w:szCs w:val="20"/>
        </w:rPr>
        <w:t xml:space="preserve"> dans un délai de quinze (15) jours à compter de la livraison. A défaut, l’admission des fournitures est réputée acquise.</w:t>
      </w:r>
    </w:p>
    <w:p w:rsidR="00C96941" w:rsidRPr="0023164C" w:rsidRDefault="00C96941" w:rsidP="00C96941">
      <w:pPr>
        <w:spacing w:after="120"/>
        <w:jc w:val="both"/>
        <w:rPr>
          <w:rFonts w:ascii="Trebuchet MS" w:hAnsi="Trebuchet MS" w:cs="Arial"/>
          <w:sz w:val="20"/>
          <w:szCs w:val="20"/>
        </w:rPr>
      </w:pPr>
      <w:r>
        <w:rPr>
          <w:rFonts w:ascii="Trebuchet MS" w:hAnsi="Trebuchet MS" w:cs="Arial"/>
          <w:sz w:val="20"/>
          <w:szCs w:val="20"/>
        </w:rPr>
        <w:t>Toutefois, en cas de</w:t>
      </w:r>
      <w:r w:rsidRPr="0023164C">
        <w:rPr>
          <w:rFonts w:ascii="Trebuchet MS" w:hAnsi="Trebuchet MS" w:cs="Arial"/>
          <w:sz w:val="20"/>
          <w:szCs w:val="20"/>
        </w:rPr>
        <w:t xml:space="preserve"> fournitures rapidement altérables</w:t>
      </w:r>
      <w:r>
        <w:rPr>
          <w:rFonts w:ascii="Trebuchet MS" w:hAnsi="Trebuchet MS" w:cs="Arial"/>
          <w:sz w:val="20"/>
          <w:szCs w:val="20"/>
        </w:rPr>
        <w:t>, celles-ci</w:t>
      </w:r>
      <w:r w:rsidRPr="0023164C">
        <w:rPr>
          <w:rFonts w:ascii="Trebuchet MS" w:hAnsi="Trebuchet MS" w:cs="Arial"/>
          <w:sz w:val="20"/>
          <w:szCs w:val="20"/>
        </w:rPr>
        <w:t xml:space="preserve"> font l’objet d’une décision dès le jour de la livraison.</w:t>
      </w:r>
    </w:p>
    <w:p w:rsidR="004B4185" w:rsidRPr="004B4185" w:rsidRDefault="0006428D" w:rsidP="00925726">
      <w:pPr>
        <w:pStyle w:val="Titre2"/>
      </w:pPr>
      <w:r>
        <w:t>Décision</w:t>
      </w:r>
      <w:r w:rsidR="004B4185" w:rsidRPr="00885D04">
        <w:t xml:space="preserve"> </w:t>
      </w:r>
      <w:bookmarkEnd w:id="278"/>
      <w:r w:rsidR="004B4185" w:rsidRPr="00885D04">
        <w:t>après vérifications</w:t>
      </w:r>
      <w:bookmarkEnd w:id="279"/>
      <w:bookmarkEnd w:id="280"/>
      <w:bookmarkEnd w:id="281"/>
      <w:bookmarkEnd w:id="282"/>
    </w:p>
    <w:p w:rsidR="009C03F0" w:rsidRPr="004B4185" w:rsidRDefault="009C03F0" w:rsidP="004B4185">
      <w:pPr>
        <w:spacing w:after="120"/>
        <w:jc w:val="both"/>
        <w:rPr>
          <w:rFonts w:ascii="Trebuchet MS" w:hAnsi="Trebuchet MS" w:cs="Arial"/>
          <w:sz w:val="20"/>
          <w:szCs w:val="20"/>
        </w:rPr>
      </w:pPr>
      <w:r w:rsidRPr="009C03F0">
        <w:rPr>
          <w:rFonts w:ascii="Trebuchet MS" w:hAnsi="Trebuchet MS" w:cs="Arial"/>
          <w:sz w:val="20"/>
          <w:szCs w:val="20"/>
        </w:rPr>
        <w:t xml:space="preserve">A l’issue des opérations de vérification qualitative, le </w:t>
      </w:r>
      <w:r w:rsidR="004B4185">
        <w:rPr>
          <w:rFonts w:ascii="Trebuchet MS" w:hAnsi="Trebuchet MS" w:cs="Arial"/>
          <w:sz w:val="20"/>
          <w:szCs w:val="20"/>
        </w:rPr>
        <w:t>représentant</w:t>
      </w:r>
      <w:r w:rsidRPr="009C03F0">
        <w:rPr>
          <w:rFonts w:ascii="Trebuchet MS" w:hAnsi="Trebuchet MS" w:cs="Arial"/>
          <w:sz w:val="20"/>
          <w:szCs w:val="20"/>
        </w:rPr>
        <w:t xml:space="preserve"> </w:t>
      </w:r>
      <w:r w:rsidR="004B4185">
        <w:rPr>
          <w:rFonts w:ascii="Trebuchet MS" w:hAnsi="Trebuchet MS" w:cs="Arial"/>
          <w:sz w:val="20"/>
          <w:szCs w:val="20"/>
        </w:rPr>
        <w:t xml:space="preserve">de l’établissement </w:t>
      </w:r>
      <w:r w:rsidRPr="009C03F0">
        <w:rPr>
          <w:rFonts w:ascii="Trebuchet MS" w:hAnsi="Trebuchet MS" w:cs="Arial"/>
          <w:sz w:val="20"/>
          <w:szCs w:val="20"/>
        </w:rPr>
        <w:t>prend une décision d</w:t>
      </w:r>
      <w:r w:rsidR="005F1CB6">
        <w:rPr>
          <w:rFonts w:ascii="Trebuchet MS" w:hAnsi="Trebuchet MS" w:cs="Arial"/>
          <w:sz w:val="20"/>
          <w:szCs w:val="20"/>
        </w:rPr>
        <w:t>’</w:t>
      </w:r>
      <w:r w:rsidRPr="009C03F0">
        <w:rPr>
          <w:rFonts w:ascii="Trebuchet MS" w:hAnsi="Trebuchet MS" w:cs="Arial"/>
          <w:sz w:val="20"/>
          <w:szCs w:val="20"/>
        </w:rPr>
        <w:t>admission, d</w:t>
      </w:r>
      <w:r w:rsidR="005F1CB6">
        <w:rPr>
          <w:rFonts w:ascii="Trebuchet MS" w:hAnsi="Trebuchet MS" w:cs="Arial"/>
          <w:sz w:val="20"/>
          <w:szCs w:val="20"/>
        </w:rPr>
        <w:t>’</w:t>
      </w:r>
      <w:r w:rsidRPr="009C03F0">
        <w:rPr>
          <w:rFonts w:ascii="Trebuchet MS" w:hAnsi="Trebuchet MS" w:cs="Arial"/>
          <w:sz w:val="20"/>
          <w:szCs w:val="20"/>
        </w:rPr>
        <w:t>ajournement, de réfaction ou de rejet dans les conditions prévues à l</w:t>
      </w:r>
      <w:r w:rsidR="005F1CB6">
        <w:rPr>
          <w:rFonts w:ascii="Trebuchet MS" w:hAnsi="Trebuchet MS" w:cs="Arial"/>
          <w:sz w:val="20"/>
          <w:szCs w:val="20"/>
        </w:rPr>
        <w:t>’</w:t>
      </w:r>
      <w:r w:rsidR="003B1C34">
        <w:rPr>
          <w:rFonts w:ascii="Trebuchet MS" w:hAnsi="Trebuchet MS" w:cs="Arial"/>
          <w:sz w:val="20"/>
          <w:szCs w:val="20"/>
        </w:rPr>
        <w:t>article 30</w:t>
      </w:r>
      <w:r w:rsidRPr="009C03F0">
        <w:rPr>
          <w:rFonts w:ascii="Trebuchet MS" w:hAnsi="Trebuchet MS" w:cs="Arial"/>
          <w:sz w:val="20"/>
          <w:szCs w:val="20"/>
        </w:rPr>
        <w:t xml:space="preserve"> du </w:t>
      </w:r>
      <w:r w:rsidR="00CC0A31">
        <w:rPr>
          <w:rFonts w:ascii="Trebuchet MS" w:hAnsi="Trebuchet MS" w:cs="Arial"/>
          <w:sz w:val="20"/>
          <w:szCs w:val="20"/>
        </w:rPr>
        <w:t>CCAG-FCS</w:t>
      </w:r>
      <w:r w:rsidRPr="009C03F0">
        <w:rPr>
          <w:rFonts w:ascii="Trebuchet MS" w:hAnsi="Trebuchet MS" w:cs="Arial"/>
          <w:sz w:val="20"/>
          <w:szCs w:val="20"/>
        </w:rPr>
        <w:t>.</w:t>
      </w:r>
    </w:p>
    <w:p w:rsidR="008C3A5F" w:rsidRPr="00C8272A" w:rsidRDefault="008C3A5F" w:rsidP="00925726">
      <w:pPr>
        <w:pStyle w:val="Titre2"/>
      </w:pPr>
      <w:bookmarkStart w:id="283" w:name="_Toc408589860"/>
      <w:bookmarkStart w:id="284" w:name="_Toc59538105"/>
      <w:bookmarkStart w:id="285" w:name="_Toc59539984"/>
      <w:bookmarkStart w:id="286" w:name="_Toc59540062"/>
      <w:bookmarkStart w:id="287" w:name="_Toc208914268"/>
      <w:r w:rsidRPr="00885D04">
        <w:t>Admission et transfert de propriété</w:t>
      </w:r>
      <w:bookmarkEnd w:id="283"/>
      <w:bookmarkEnd w:id="284"/>
      <w:bookmarkEnd w:id="285"/>
      <w:bookmarkEnd w:id="286"/>
      <w:bookmarkEnd w:id="287"/>
    </w:p>
    <w:p w:rsidR="004B4185" w:rsidRPr="004B4185" w:rsidRDefault="004B4185" w:rsidP="004B4185">
      <w:pPr>
        <w:spacing w:after="120"/>
        <w:jc w:val="both"/>
        <w:rPr>
          <w:rFonts w:ascii="Trebuchet MS" w:hAnsi="Trebuchet MS" w:cs="Calibri"/>
          <w:sz w:val="20"/>
          <w:szCs w:val="20"/>
        </w:rPr>
      </w:pPr>
      <w:r w:rsidRPr="004B4185">
        <w:rPr>
          <w:rFonts w:ascii="Trebuchet MS" w:hAnsi="Trebuchet MS" w:cs="Calibri"/>
          <w:sz w:val="20"/>
          <w:szCs w:val="20"/>
        </w:rPr>
        <w:t>L’admission des prestations</w:t>
      </w:r>
      <w:r>
        <w:rPr>
          <w:rFonts w:ascii="Trebuchet MS" w:hAnsi="Trebuchet MS" w:cs="Calibri"/>
          <w:sz w:val="20"/>
          <w:szCs w:val="20"/>
        </w:rPr>
        <w:t xml:space="preserve"> </w:t>
      </w:r>
      <w:r w:rsidRPr="004B4185">
        <w:rPr>
          <w:rFonts w:ascii="Trebuchet MS" w:hAnsi="Trebuchet MS" w:cs="Calibri"/>
          <w:sz w:val="20"/>
          <w:szCs w:val="20"/>
        </w:rPr>
        <w:t>donne lieu à l</w:t>
      </w:r>
      <w:r w:rsidR="005F1CB6">
        <w:rPr>
          <w:rFonts w:ascii="Trebuchet MS" w:hAnsi="Trebuchet MS" w:cs="Calibri"/>
          <w:sz w:val="20"/>
          <w:szCs w:val="20"/>
        </w:rPr>
        <w:t>’</w:t>
      </w:r>
      <w:r w:rsidRPr="004B4185">
        <w:rPr>
          <w:rFonts w:ascii="Trebuchet MS" w:hAnsi="Trebuchet MS" w:cs="Calibri"/>
          <w:sz w:val="20"/>
          <w:szCs w:val="20"/>
        </w:rPr>
        <w:t>établissement d</w:t>
      </w:r>
      <w:r w:rsidR="005F1CB6">
        <w:rPr>
          <w:rFonts w:ascii="Trebuchet MS" w:hAnsi="Trebuchet MS" w:cs="Calibri"/>
          <w:sz w:val="20"/>
          <w:szCs w:val="20"/>
        </w:rPr>
        <w:t>’</w:t>
      </w:r>
      <w:r w:rsidRPr="004B4185">
        <w:rPr>
          <w:rFonts w:ascii="Trebuchet MS" w:hAnsi="Trebuchet MS" w:cs="Calibri"/>
          <w:sz w:val="20"/>
          <w:szCs w:val="20"/>
        </w:rPr>
        <w:t xml:space="preserve">une décision écrite notifiée au </w:t>
      </w:r>
      <w:r w:rsidR="00C25810">
        <w:rPr>
          <w:rFonts w:ascii="Trebuchet MS" w:hAnsi="Trebuchet MS" w:cs="Calibri"/>
          <w:sz w:val="20"/>
          <w:szCs w:val="20"/>
        </w:rPr>
        <w:t>Titulaire</w:t>
      </w:r>
      <w:r w:rsidRPr="004B4185">
        <w:rPr>
          <w:rFonts w:ascii="Trebuchet MS" w:hAnsi="Trebuchet MS" w:cs="Calibri"/>
          <w:sz w:val="20"/>
          <w:szCs w:val="20"/>
        </w:rPr>
        <w:t xml:space="preserve">, dans le délai imparti </w:t>
      </w:r>
      <w:r w:rsidR="00DE58C4">
        <w:rPr>
          <w:rFonts w:ascii="Trebuchet MS" w:hAnsi="Trebuchet MS" w:cs="Calibri"/>
          <w:sz w:val="20"/>
          <w:szCs w:val="20"/>
        </w:rPr>
        <w:t>à l’acheteur</w:t>
      </w:r>
      <w:r w:rsidRPr="004B4185">
        <w:rPr>
          <w:rFonts w:ascii="Trebuchet MS" w:hAnsi="Trebuchet MS" w:cs="Calibri"/>
          <w:sz w:val="20"/>
          <w:szCs w:val="20"/>
        </w:rPr>
        <w:t xml:space="preserve"> pour procéder aux vérifications. A défaut de notification d’une décision dans ce délai, l’admission est réputée acquise.</w:t>
      </w:r>
    </w:p>
    <w:p w:rsidR="008C3A5F" w:rsidRPr="00C8272A" w:rsidRDefault="0023164C" w:rsidP="004B4185">
      <w:pPr>
        <w:spacing w:after="120"/>
        <w:jc w:val="both"/>
        <w:rPr>
          <w:rFonts w:ascii="Trebuchet MS" w:hAnsi="Trebuchet MS" w:cs="Calibri"/>
          <w:sz w:val="20"/>
          <w:szCs w:val="20"/>
        </w:rPr>
      </w:pPr>
      <w:r>
        <w:rPr>
          <w:rFonts w:ascii="Trebuchet MS" w:hAnsi="Trebuchet MS" w:cs="Calibri"/>
          <w:sz w:val="20"/>
          <w:szCs w:val="20"/>
        </w:rPr>
        <w:lastRenderedPageBreak/>
        <w:t>Sauf en cas de location ou de mise à disposition de matériel</w:t>
      </w:r>
      <w:r w:rsidR="008C3A5F" w:rsidRPr="00C8272A">
        <w:rPr>
          <w:rFonts w:ascii="Trebuchet MS" w:hAnsi="Trebuchet MS" w:cs="Calibri"/>
          <w:sz w:val="20"/>
          <w:szCs w:val="20"/>
        </w:rPr>
        <w:t>, la décision d’admission des produits entraine le transfert de propriété.</w:t>
      </w:r>
    </w:p>
    <w:p w:rsidR="00320321" w:rsidRPr="00C8272A" w:rsidRDefault="008C3A5F" w:rsidP="004B4185">
      <w:pPr>
        <w:spacing w:after="120"/>
        <w:jc w:val="both"/>
        <w:rPr>
          <w:rFonts w:ascii="Trebuchet MS" w:hAnsi="Trebuchet MS" w:cs="Calibri"/>
          <w:sz w:val="20"/>
          <w:szCs w:val="20"/>
        </w:rPr>
      </w:pPr>
      <w:r w:rsidRPr="00C8272A">
        <w:rPr>
          <w:rFonts w:ascii="Trebuchet MS" w:hAnsi="Trebuchet MS" w:cs="Calibri"/>
          <w:sz w:val="20"/>
          <w:szCs w:val="20"/>
        </w:rPr>
        <w:t xml:space="preserve">Si la remise des produits </w:t>
      </w:r>
      <w:r w:rsidR="0023164C">
        <w:rPr>
          <w:rFonts w:ascii="Trebuchet MS" w:hAnsi="Trebuchet MS" w:cs="Calibri"/>
          <w:sz w:val="20"/>
          <w:szCs w:val="20"/>
        </w:rPr>
        <w:t>à l’établissement</w:t>
      </w:r>
      <w:r w:rsidRPr="00C8272A">
        <w:rPr>
          <w:rFonts w:ascii="Trebuchet MS" w:hAnsi="Trebuchet MS" w:cs="Calibri"/>
          <w:sz w:val="20"/>
          <w:szCs w:val="20"/>
        </w:rPr>
        <w:t xml:space="preserve"> est postérieure à leur admission, le </w:t>
      </w:r>
      <w:r w:rsidR="00C25810">
        <w:rPr>
          <w:rFonts w:ascii="Trebuchet MS" w:hAnsi="Trebuchet MS" w:cs="Calibri"/>
          <w:sz w:val="20"/>
          <w:szCs w:val="20"/>
        </w:rPr>
        <w:t>Titulaire</w:t>
      </w:r>
      <w:r w:rsidRPr="00C8272A">
        <w:rPr>
          <w:rFonts w:ascii="Trebuchet MS" w:hAnsi="Trebuchet MS" w:cs="Calibri"/>
          <w:sz w:val="20"/>
          <w:szCs w:val="20"/>
        </w:rPr>
        <w:t xml:space="preserve"> assume, jusqu’à leur remise effective, </w:t>
      </w:r>
      <w:bookmarkStart w:id="288" w:name="_Toc408589861"/>
      <w:r w:rsidR="001315AD" w:rsidRPr="00C8272A">
        <w:rPr>
          <w:rFonts w:ascii="Trebuchet MS" w:hAnsi="Trebuchet MS" w:cs="Calibri"/>
          <w:sz w:val="20"/>
          <w:szCs w:val="20"/>
        </w:rPr>
        <w:t>les obligations du dépositaire.</w:t>
      </w:r>
    </w:p>
    <w:p w:rsidR="00B9376D" w:rsidRPr="00B9376D" w:rsidRDefault="008C3A5F" w:rsidP="00925726">
      <w:pPr>
        <w:pStyle w:val="Titre2"/>
      </w:pPr>
      <w:bookmarkStart w:id="289" w:name="_Toc59538106"/>
      <w:bookmarkStart w:id="290" w:name="_Toc59539985"/>
      <w:bookmarkStart w:id="291" w:name="_Toc59540063"/>
      <w:bookmarkStart w:id="292" w:name="_Toc208914269"/>
      <w:r w:rsidRPr="00885D04">
        <w:t>Responsabilité</w:t>
      </w:r>
      <w:bookmarkEnd w:id="288"/>
      <w:bookmarkEnd w:id="289"/>
      <w:bookmarkEnd w:id="290"/>
      <w:bookmarkEnd w:id="291"/>
      <w:bookmarkEnd w:id="292"/>
      <w:r w:rsidRPr="00885D04">
        <w:t xml:space="preserve"> </w:t>
      </w:r>
      <w:bookmarkStart w:id="293" w:name="_Toc408589862"/>
    </w:p>
    <w:p w:rsidR="00B9376D" w:rsidRPr="00B9376D" w:rsidRDefault="00B9376D" w:rsidP="00B9376D">
      <w:pPr>
        <w:spacing w:after="120"/>
        <w:jc w:val="both"/>
        <w:rPr>
          <w:rFonts w:ascii="Trebuchet MS" w:hAnsi="Trebuchet MS" w:cs="Calibri"/>
          <w:sz w:val="20"/>
          <w:szCs w:val="20"/>
        </w:rPr>
      </w:pPr>
      <w:r w:rsidRPr="00B9376D">
        <w:rPr>
          <w:rFonts w:ascii="Trebuchet MS" w:hAnsi="Trebuchet MS" w:cs="Arial"/>
          <w:sz w:val="20"/>
          <w:szCs w:val="20"/>
        </w:rPr>
        <w:t xml:space="preserve">Il est fait application de l’article 8 du </w:t>
      </w:r>
      <w:r w:rsidR="00CC0A31">
        <w:rPr>
          <w:rFonts w:ascii="Trebuchet MS" w:hAnsi="Trebuchet MS" w:cs="Arial"/>
          <w:sz w:val="20"/>
          <w:szCs w:val="20"/>
        </w:rPr>
        <w:t>CCAG-FCS</w:t>
      </w:r>
      <w:r w:rsidRPr="00B9376D">
        <w:rPr>
          <w:rFonts w:ascii="Trebuchet MS" w:hAnsi="Trebuchet MS" w:cs="Arial"/>
          <w:sz w:val="20"/>
          <w:szCs w:val="20"/>
        </w:rPr>
        <w:t>.</w:t>
      </w:r>
      <w:r w:rsidRPr="00B9376D">
        <w:rPr>
          <w:rFonts w:ascii="Trebuchet MS" w:hAnsi="Trebuchet MS" w:cs="Calibri"/>
          <w:sz w:val="20"/>
          <w:szCs w:val="20"/>
        </w:rPr>
        <w:t xml:space="preserve"> Le </w:t>
      </w:r>
      <w:r w:rsidR="00C25810">
        <w:rPr>
          <w:rFonts w:ascii="Trebuchet MS" w:hAnsi="Trebuchet MS" w:cs="Calibri"/>
          <w:sz w:val="20"/>
          <w:szCs w:val="20"/>
        </w:rPr>
        <w:t>Titulaire</w:t>
      </w:r>
      <w:r w:rsidRPr="00B9376D">
        <w:rPr>
          <w:rFonts w:ascii="Trebuchet MS" w:hAnsi="Trebuchet MS" w:cs="Calibri"/>
          <w:sz w:val="20"/>
          <w:szCs w:val="20"/>
        </w:rPr>
        <w:t xml:space="preserve"> demeure responsable des dommages commis par son  personnel lors de ses interventions dans les locaux des établissements bénéficiaires du marché. </w:t>
      </w:r>
    </w:p>
    <w:p w:rsidR="00B9376D" w:rsidRPr="00B9376D" w:rsidRDefault="00B9376D" w:rsidP="00B9376D">
      <w:pPr>
        <w:tabs>
          <w:tab w:val="left" w:pos="709"/>
        </w:tabs>
        <w:spacing w:after="120"/>
        <w:jc w:val="both"/>
        <w:rPr>
          <w:rFonts w:ascii="Trebuchet MS" w:hAnsi="Trebuchet MS" w:cs="Arial"/>
          <w:sz w:val="20"/>
          <w:szCs w:val="20"/>
        </w:rPr>
      </w:pPr>
      <w:r w:rsidRPr="00B9376D">
        <w:rPr>
          <w:rFonts w:ascii="Trebuchet MS" w:hAnsi="Trebuchet MS" w:cs="Arial"/>
          <w:sz w:val="20"/>
          <w:szCs w:val="20"/>
        </w:rPr>
        <w:t xml:space="preserve">Il est par ailleurs précisé que la responsabilité du </w:t>
      </w:r>
      <w:r w:rsidR="00C25810">
        <w:rPr>
          <w:rFonts w:ascii="Trebuchet MS" w:hAnsi="Trebuchet MS" w:cs="Arial"/>
          <w:sz w:val="20"/>
          <w:szCs w:val="20"/>
        </w:rPr>
        <w:t>Titulaire</w:t>
      </w:r>
      <w:r w:rsidRPr="00B9376D">
        <w:rPr>
          <w:rFonts w:ascii="Trebuchet MS" w:hAnsi="Trebuchet MS" w:cs="Arial"/>
          <w:sz w:val="20"/>
          <w:szCs w:val="20"/>
        </w:rPr>
        <w:t xml:space="preserve"> peut être engagée indépendamment de l’application des pénalités, telles que prévues au présent document.</w:t>
      </w:r>
    </w:p>
    <w:p w:rsidR="00B9376D" w:rsidRPr="00B9376D" w:rsidRDefault="00B9376D" w:rsidP="00B9376D">
      <w:pPr>
        <w:tabs>
          <w:tab w:val="left" w:pos="709"/>
        </w:tabs>
        <w:spacing w:after="120"/>
        <w:jc w:val="both"/>
        <w:rPr>
          <w:rFonts w:ascii="Trebuchet MS" w:hAnsi="Trebuchet MS" w:cs="Arial"/>
          <w:sz w:val="20"/>
          <w:szCs w:val="20"/>
        </w:rPr>
      </w:pPr>
      <w:r w:rsidRPr="00B9376D">
        <w:rPr>
          <w:rFonts w:ascii="Trebuchet MS" w:hAnsi="Trebuchet MS" w:cs="Arial"/>
          <w:sz w:val="20"/>
          <w:szCs w:val="20"/>
        </w:rPr>
        <w:t xml:space="preserve">Le </w:t>
      </w:r>
      <w:r w:rsidR="00C25810">
        <w:rPr>
          <w:rFonts w:ascii="Trebuchet MS" w:hAnsi="Trebuchet MS" w:cs="Arial"/>
          <w:sz w:val="20"/>
          <w:szCs w:val="20"/>
        </w:rPr>
        <w:t>Titulaire</w:t>
      </w:r>
      <w:r w:rsidRPr="00B9376D">
        <w:rPr>
          <w:rFonts w:ascii="Trebuchet MS" w:hAnsi="Trebuchet MS" w:cs="Arial"/>
          <w:sz w:val="20"/>
          <w:szCs w:val="20"/>
        </w:rPr>
        <w:t xml:space="preserve"> est responsable de l’ensemble des avaries survenant au co</w:t>
      </w:r>
      <w:r w:rsidR="00C95559">
        <w:rPr>
          <w:rFonts w:ascii="Trebuchet MS" w:hAnsi="Trebuchet MS" w:cs="Arial"/>
          <w:sz w:val="20"/>
          <w:szCs w:val="20"/>
        </w:rPr>
        <w:t xml:space="preserve">urs des opérations de livraison. Il </w:t>
      </w:r>
      <w:r w:rsidRPr="00B9376D">
        <w:rPr>
          <w:rFonts w:ascii="Trebuchet MS" w:hAnsi="Trebuchet MS" w:cs="Arial"/>
          <w:sz w:val="20"/>
          <w:szCs w:val="20"/>
        </w:rPr>
        <w:t>est responsable du transport de ses produits et il en assure les risques afférents jusqu’au lieu de destination.</w:t>
      </w:r>
    </w:p>
    <w:p w:rsidR="00B9376D" w:rsidRPr="00C8272A" w:rsidRDefault="00B9376D" w:rsidP="00C8272A">
      <w:pPr>
        <w:spacing w:after="120"/>
        <w:jc w:val="both"/>
        <w:rPr>
          <w:rFonts w:ascii="Trebuchet MS" w:hAnsi="Trebuchet MS" w:cs="Calibri"/>
          <w:color w:val="1010E7"/>
          <w:sz w:val="20"/>
          <w:szCs w:val="20"/>
        </w:rPr>
      </w:pPr>
    </w:p>
    <w:p w:rsidR="008C3A5F" w:rsidRPr="00C8272A" w:rsidRDefault="008C3A5F" w:rsidP="00E32C1E">
      <w:pPr>
        <w:pStyle w:val="Titre1"/>
      </w:pPr>
      <w:bookmarkStart w:id="294" w:name="_Toc59538107"/>
      <w:bookmarkStart w:id="295" w:name="_Ref59538222"/>
      <w:bookmarkStart w:id="296" w:name="_Ref59538285"/>
      <w:bookmarkStart w:id="297" w:name="_Ref59538288"/>
      <w:bookmarkStart w:id="298" w:name="_Toc59539986"/>
      <w:bookmarkStart w:id="299" w:name="_Toc59540064"/>
      <w:bookmarkStart w:id="300" w:name="_Toc208914270"/>
      <w:r w:rsidRPr="00885D04">
        <w:t>Garantie</w:t>
      </w:r>
      <w:bookmarkEnd w:id="293"/>
      <w:bookmarkEnd w:id="294"/>
      <w:bookmarkEnd w:id="295"/>
      <w:bookmarkEnd w:id="296"/>
      <w:bookmarkEnd w:id="297"/>
      <w:bookmarkEnd w:id="298"/>
      <w:bookmarkEnd w:id="299"/>
      <w:bookmarkEnd w:id="300"/>
    </w:p>
    <w:bookmarkEnd w:id="218"/>
    <w:p w:rsidR="00D760F1" w:rsidRPr="00F3486E" w:rsidRDefault="00F3486E" w:rsidP="0059020A">
      <w:pPr>
        <w:pStyle w:val="Corpsdetexte2"/>
        <w:spacing w:before="120"/>
        <w:rPr>
          <w:rFonts w:ascii="Trebuchet MS" w:hAnsi="Trebuchet MS" w:cs="Arial"/>
          <w:sz w:val="20"/>
          <w:szCs w:val="20"/>
        </w:rPr>
      </w:pPr>
      <w:r w:rsidRPr="00F3486E">
        <w:rPr>
          <w:rFonts w:ascii="Trebuchet MS" w:hAnsi="Trebuchet MS" w:cs="Arial"/>
          <w:sz w:val="20"/>
          <w:szCs w:val="20"/>
        </w:rPr>
        <w:t>Sans objet</w:t>
      </w:r>
      <w:r w:rsidR="00775D50">
        <w:rPr>
          <w:rFonts w:ascii="Trebuchet MS" w:hAnsi="Trebuchet MS" w:cs="Arial"/>
          <w:sz w:val="20"/>
          <w:szCs w:val="20"/>
        </w:rPr>
        <w:t>.</w:t>
      </w:r>
    </w:p>
    <w:p w:rsidR="00D760F1" w:rsidRPr="00524F95" w:rsidRDefault="00D760F1" w:rsidP="00D760F1">
      <w:pPr>
        <w:pStyle w:val="Titre1"/>
      </w:pPr>
      <w:bookmarkStart w:id="301" w:name="_Toc59538126"/>
      <w:bookmarkStart w:id="302" w:name="_Toc59540005"/>
      <w:bookmarkStart w:id="303" w:name="_Toc59540083"/>
      <w:bookmarkStart w:id="304" w:name="_Toc208914271"/>
      <w:r w:rsidRPr="00885D04">
        <w:t>Portail d’approvisionnement dématérialisé (PAD)</w:t>
      </w:r>
      <w:bookmarkEnd w:id="301"/>
      <w:bookmarkEnd w:id="302"/>
      <w:bookmarkEnd w:id="303"/>
      <w:bookmarkEnd w:id="304"/>
    </w:p>
    <w:p w:rsidR="00F3486E" w:rsidRDefault="00F3486E" w:rsidP="00D760F1">
      <w:pPr>
        <w:pStyle w:val="Corpsdetexte2"/>
        <w:spacing w:before="120"/>
        <w:rPr>
          <w:rFonts w:ascii="Trebuchet MS" w:hAnsi="Trebuchet MS" w:cs="Arial"/>
          <w:sz w:val="20"/>
        </w:rPr>
      </w:pPr>
      <w:r w:rsidRPr="00F3486E">
        <w:rPr>
          <w:rFonts w:ascii="Trebuchet MS" w:hAnsi="Trebuchet MS" w:cs="Arial"/>
          <w:sz w:val="20"/>
        </w:rPr>
        <w:t>Sans objet</w:t>
      </w:r>
      <w:r w:rsidR="00775D50">
        <w:rPr>
          <w:rFonts w:ascii="Trebuchet MS" w:hAnsi="Trebuchet MS" w:cs="Arial"/>
          <w:sz w:val="20"/>
        </w:rPr>
        <w:t>.</w:t>
      </w:r>
    </w:p>
    <w:p w:rsidR="003F39BD" w:rsidRPr="00DF6008" w:rsidRDefault="003F39BD" w:rsidP="00D760F1">
      <w:pPr>
        <w:pStyle w:val="Corpsdetexte2"/>
        <w:spacing w:before="120"/>
        <w:rPr>
          <w:rFonts w:ascii="Trebuchet MS" w:hAnsi="Trebuchet MS" w:cs="Arial"/>
          <w:sz w:val="20"/>
        </w:rPr>
      </w:pPr>
    </w:p>
    <w:p w:rsidR="00C9536B" w:rsidRPr="00A335CC" w:rsidRDefault="00787AB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t xml:space="preserve">Chapitre </w:t>
      </w:r>
      <w:r w:rsidR="008C3A5F" w:rsidRPr="00A335CC">
        <w:rPr>
          <w:rFonts w:ascii="Trebuchet MS" w:eastAsia="Times New Roman" w:hAnsi="Trebuchet MS" w:cs="Arial"/>
          <w:b/>
          <w:bCs/>
          <w:iCs/>
          <w:spacing w:val="6"/>
          <w:sz w:val="24"/>
          <w:lang w:eastAsia="fr-FR"/>
        </w:rPr>
        <w:t>V–</w:t>
      </w:r>
      <w:r w:rsidR="00D760F1">
        <w:rPr>
          <w:rFonts w:ascii="Trebuchet MS" w:eastAsia="Times New Roman" w:hAnsi="Trebuchet MS" w:cs="Arial"/>
          <w:b/>
          <w:bCs/>
          <w:iCs/>
          <w:spacing w:val="6"/>
          <w:sz w:val="24"/>
          <w:lang w:eastAsia="fr-FR"/>
        </w:rPr>
        <w:t xml:space="preserve"> Différends,</w:t>
      </w:r>
      <w:r w:rsidR="008C3A5F" w:rsidRPr="00A335CC">
        <w:rPr>
          <w:rFonts w:ascii="Trebuchet MS" w:eastAsia="Times New Roman" w:hAnsi="Trebuchet MS" w:cs="Arial"/>
          <w:b/>
          <w:bCs/>
          <w:iCs/>
          <w:spacing w:val="6"/>
          <w:sz w:val="24"/>
          <w:lang w:eastAsia="fr-FR"/>
        </w:rPr>
        <w:t xml:space="preserve"> litiges</w:t>
      </w:r>
      <w:bookmarkStart w:id="305" w:name="_Toc408589864"/>
      <w:bookmarkStart w:id="306" w:name="_Ref144197123"/>
      <w:r w:rsidR="00D760F1">
        <w:rPr>
          <w:rFonts w:ascii="Trebuchet MS" w:eastAsia="Times New Roman" w:hAnsi="Trebuchet MS" w:cs="Arial"/>
          <w:b/>
          <w:bCs/>
          <w:iCs/>
          <w:spacing w:val="6"/>
          <w:sz w:val="24"/>
          <w:lang w:eastAsia="fr-FR"/>
        </w:rPr>
        <w:t xml:space="preserve"> et fin du marché</w:t>
      </w:r>
    </w:p>
    <w:p w:rsidR="008C3A5F" w:rsidRPr="00885D04" w:rsidRDefault="0007713D" w:rsidP="00E32C1E">
      <w:pPr>
        <w:pStyle w:val="Titre1"/>
      </w:pPr>
      <w:bookmarkStart w:id="307" w:name="_Toc59538108"/>
      <w:bookmarkStart w:id="308" w:name="_Ref59538221"/>
      <w:bookmarkStart w:id="309" w:name="_Ref59538262"/>
      <w:bookmarkStart w:id="310" w:name="_Toc59539987"/>
      <w:bookmarkStart w:id="311" w:name="_Toc59540065"/>
      <w:bookmarkStart w:id="312" w:name="_Ref98855248"/>
      <w:bookmarkStart w:id="313" w:name="_Toc208914272"/>
      <w:r>
        <w:t>Délais d’exécution et p</w:t>
      </w:r>
      <w:r w:rsidR="008C3A5F" w:rsidRPr="00885D04">
        <w:t>énalités de retard</w:t>
      </w:r>
      <w:bookmarkEnd w:id="305"/>
      <w:bookmarkEnd w:id="307"/>
      <w:bookmarkEnd w:id="308"/>
      <w:bookmarkEnd w:id="309"/>
      <w:bookmarkEnd w:id="310"/>
      <w:bookmarkEnd w:id="311"/>
      <w:bookmarkEnd w:id="312"/>
      <w:bookmarkEnd w:id="313"/>
    </w:p>
    <w:p w:rsidR="008C3A5F" w:rsidRPr="00885D04" w:rsidRDefault="008C3A5F" w:rsidP="00925726">
      <w:pPr>
        <w:pStyle w:val="Titre2"/>
      </w:pPr>
      <w:bookmarkStart w:id="314" w:name="_Toc408589865"/>
      <w:bookmarkStart w:id="315" w:name="_Toc59538109"/>
      <w:bookmarkStart w:id="316" w:name="_Toc59539988"/>
      <w:bookmarkStart w:id="317" w:name="_Toc59540066"/>
      <w:bookmarkStart w:id="318" w:name="_Toc208914273"/>
      <w:r w:rsidRPr="00885D04">
        <w:t>Définition du délai contractuel</w:t>
      </w:r>
      <w:bookmarkEnd w:id="314"/>
      <w:bookmarkEnd w:id="315"/>
      <w:bookmarkEnd w:id="316"/>
      <w:bookmarkEnd w:id="317"/>
      <w:bookmarkEnd w:id="318"/>
    </w:p>
    <w:p w:rsidR="008C3A5F" w:rsidRPr="00885D04" w:rsidRDefault="008C3A5F" w:rsidP="008C3A5F">
      <w:pPr>
        <w:rPr>
          <w:rFonts w:ascii="Trebuchet MS" w:hAnsi="Trebuchet MS" w:cs="Calibri"/>
        </w:rPr>
      </w:pPr>
    </w:p>
    <w:p w:rsidR="00F50083" w:rsidRPr="00F50083" w:rsidRDefault="00F50083" w:rsidP="00B327D4">
      <w:pPr>
        <w:jc w:val="both"/>
        <w:rPr>
          <w:rFonts w:ascii="Trebuchet MS" w:hAnsi="Trebuchet MS" w:cs="Calibri"/>
          <w:sz w:val="20"/>
          <w:szCs w:val="20"/>
        </w:rPr>
      </w:pPr>
      <w:bookmarkStart w:id="319" w:name="_Toc408589866"/>
      <w:bookmarkStart w:id="320" w:name="_Toc59538110"/>
      <w:bookmarkStart w:id="321" w:name="_Toc59539989"/>
      <w:bookmarkStart w:id="322" w:name="_Toc59540067"/>
      <w:r w:rsidRPr="00F50083">
        <w:rPr>
          <w:rFonts w:ascii="Trebuchet MS" w:hAnsi="Trebuchet MS" w:cs="Calibri"/>
          <w:sz w:val="20"/>
          <w:szCs w:val="20"/>
        </w:rPr>
        <w:t>Le délai normal de livraison (3 à 8 jours) est mentionné lors de l’envoi de la commande, en cas d’urgence il pourra être ramené à 24/48 heures</w:t>
      </w:r>
      <w:r w:rsidRPr="00F50083">
        <w:rPr>
          <w:rFonts w:ascii="Trebuchet MS" w:hAnsi="Trebuchet MS" w:cs="Calibri"/>
          <w:i/>
          <w:sz w:val="20"/>
          <w:szCs w:val="20"/>
        </w:rPr>
        <w:t>.</w:t>
      </w:r>
    </w:p>
    <w:p w:rsidR="00F50083" w:rsidRPr="005A4993" w:rsidRDefault="00F50083" w:rsidP="00F50083">
      <w:pPr>
        <w:rPr>
          <w:rFonts w:ascii="Trebuchet MS" w:hAnsi="Trebuchet MS"/>
          <w:lang w:eastAsia="fr-FR"/>
        </w:rPr>
      </w:pPr>
    </w:p>
    <w:p w:rsidR="00F50083" w:rsidRPr="0007713D" w:rsidRDefault="00F50083" w:rsidP="00F50083">
      <w:pPr>
        <w:autoSpaceDE w:val="0"/>
        <w:autoSpaceDN w:val="0"/>
        <w:adjustRightInd w:val="0"/>
        <w:spacing w:after="120"/>
        <w:jc w:val="both"/>
        <w:rPr>
          <w:rFonts w:ascii="Trebuchet MS" w:hAnsi="Trebuchet MS" w:cs="Arial"/>
          <w:sz w:val="20"/>
          <w:szCs w:val="20"/>
        </w:rPr>
      </w:pPr>
      <w:r w:rsidRPr="0007713D">
        <w:rPr>
          <w:rFonts w:ascii="Trebuchet MS" w:hAnsi="Trebuchet MS" w:cs="Arial"/>
          <w:sz w:val="20"/>
          <w:szCs w:val="20"/>
        </w:rPr>
        <w:t xml:space="preserve">Cependant, le </w:t>
      </w:r>
      <w:r>
        <w:rPr>
          <w:rFonts w:ascii="Trebuchet MS" w:hAnsi="Trebuchet MS" w:cs="Arial"/>
          <w:sz w:val="20"/>
          <w:szCs w:val="20"/>
        </w:rPr>
        <w:t>représentant de chaque établissement</w:t>
      </w:r>
      <w:r w:rsidRPr="0007713D">
        <w:rPr>
          <w:rFonts w:ascii="Trebuchet MS" w:hAnsi="Trebuchet MS" w:cs="Arial"/>
          <w:sz w:val="20"/>
          <w:szCs w:val="20"/>
        </w:rPr>
        <w:t xml:space="preserve"> peut prolonger le délai d’exécution dans les conditions fixées à l’article 13.3 du </w:t>
      </w:r>
      <w:r>
        <w:rPr>
          <w:rFonts w:ascii="Trebuchet MS" w:hAnsi="Trebuchet MS" w:cs="Arial"/>
          <w:sz w:val="20"/>
          <w:szCs w:val="20"/>
        </w:rPr>
        <w:t>CCAG-FCS</w:t>
      </w:r>
      <w:r w:rsidRPr="0007713D">
        <w:rPr>
          <w:rFonts w:ascii="Trebuchet MS" w:hAnsi="Trebuchet MS" w:cs="Arial"/>
          <w:sz w:val="20"/>
          <w:szCs w:val="20"/>
        </w:rPr>
        <w:t xml:space="preserve">, s’il est fait obstacle à l’exécution du marché du fait </w:t>
      </w:r>
      <w:r>
        <w:rPr>
          <w:rFonts w:ascii="Trebuchet MS" w:hAnsi="Trebuchet MS" w:cs="Arial"/>
          <w:sz w:val="20"/>
          <w:szCs w:val="20"/>
        </w:rPr>
        <w:t>de l’établissement</w:t>
      </w:r>
      <w:r w:rsidRPr="0007713D">
        <w:rPr>
          <w:rFonts w:ascii="Trebuchet MS" w:hAnsi="Trebuchet MS" w:cs="Arial"/>
          <w:sz w:val="20"/>
          <w:szCs w:val="20"/>
        </w:rPr>
        <w:t xml:space="preserve"> ou du fait d’un événement ayant un caractère de force majeure.</w:t>
      </w:r>
    </w:p>
    <w:p w:rsidR="0007713D" w:rsidRPr="000B33F6" w:rsidRDefault="008C3A5F" w:rsidP="00925726">
      <w:pPr>
        <w:pStyle w:val="Titre2"/>
      </w:pPr>
      <w:bookmarkStart w:id="323" w:name="_Toc208914274"/>
      <w:r w:rsidRPr="00885D04">
        <w:t>Exigibilité des pénalités de retard</w:t>
      </w:r>
      <w:bookmarkEnd w:id="319"/>
      <w:bookmarkEnd w:id="320"/>
      <w:bookmarkEnd w:id="321"/>
      <w:bookmarkEnd w:id="322"/>
      <w:bookmarkEnd w:id="323"/>
    </w:p>
    <w:p w:rsidR="00F50083" w:rsidRPr="000B33F6" w:rsidRDefault="00F50083" w:rsidP="00F50083">
      <w:pPr>
        <w:tabs>
          <w:tab w:val="left" w:pos="709"/>
        </w:tabs>
        <w:spacing w:after="120"/>
        <w:jc w:val="both"/>
        <w:rPr>
          <w:rFonts w:ascii="Trebuchet MS" w:hAnsi="Trebuchet MS"/>
          <w:sz w:val="20"/>
        </w:rPr>
      </w:pPr>
      <w:bookmarkStart w:id="324" w:name="_Ref144188218"/>
      <w:bookmarkStart w:id="325" w:name="_Toc408589867"/>
      <w:bookmarkStart w:id="326" w:name="_Toc59538111"/>
      <w:bookmarkStart w:id="327" w:name="_Toc59539990"/>
      <w:bookmarkStart w:id="328" w:name="_Toc59540068"/>
      <w:r w:rsidRPr="000B33F6">
        <w:rPr>
          <w:rFonts w:ascii="Trebuchet MS" w:hAnsi="Trebuchet MS"/>
          <w:sz w:val="20"/>
        </w:rPr>
        <w:t xml:space="preserve">Les pénalités dérogent aux stipulations prévues par l’article 14 du </w:t>
      </w:r>
      <w:r>
        <w:rPr>
          <w:rFonts w:ascii="Trebuchet MS" w:hAnsi="Trebuchet MS"/>
          <w:sz w:val="20"/>
        </w:rPr>
        <w:t>CCAG-FCS</w:t>
      </w:r>
      <w:r w:rsidRPr="000B33F6">
        <w:rPr>
          <w:rFonts w:ascii="Trebuchet MS" w:hAnsi="Trebuchet MS"/>
          <w:sz w:val="20"/>
        </w:rPr>
        <w:t>. </w:t>
      </w:r>
    </w:p>
    <w:p w:rsidR="00F50083" w:rsidRPr="000B33F6" w:rsidRDefault="00F50083" w:rsidP="00F50083">
      <w:pPr>
        <w:spacing w:after="120"/>
        <w:jc w:val="both"/>
        <w:rPr>
          <w:rFonts w:ascii="Trebuchet MS" w:hAnsi="Trebuchet MS"/>
          <w:sz w:val="20"/>
        </w:rPr>
      </w:pPr>
      <w:r w:rsidRPr="000B33F6">
        <w:rPr>
          <w:rFonts w:ascii="Trebuchet MS" w:hAnsi="Trebuchet MS"/>
          <w:sz w:val="20"/>
        </w:rPr>
        <w:t xml:space="preserve">Les pénalités dues par les </w:t>
      </w:r>
      <w:r>
        <w:rPr>
          <w:rFonts w:ascii="Trebuchet MS" w:hAnsi="Trebuchet MS"/>
          <w:sz w:val="20"/>
        </w:rPr>
        <w:t>Titulaire</w:t>
      </w:r>
      <w:r w:rsidRPr="000B33F6">
        <w:rPr>
          <w:rFonts w:ascii="Trebuchet MS" w:hAnsi="Trebuchet MS"/>
          <w:sz w:val="20"/>
        </w:rPr>
        <w:t xml:space="preserve">s, sont décomptées, calculées et exigibles si, à l’expiration des délais contractuels définis ci-dessus ou aux stipulations auxquelles il renvoie, les prestations des </w:t>
      </w:r>
      <w:r>
        <w:rPr>
          <w:rFonts w:ascii="Trebuchet MS" w:hAnsi="Trebuchet MS"/>
          <w:sz w:val="20"/>
        </w:rPr>
        <w:t>Titulaire</w:t>
      </w:r>
      <w:r w:rsidRPr="000B33F6">
        <w:rPr>
          <w:rFonts w:ascii="Trebuchet MS" w:hAnsi="Trebuchet MS"/>
          <w:sz w:val="20"/>
        </w:rPr>
        <w:t>s ne sont pas entièrement réalisées ou sont imparfaitement réalisées.</w:t>
      </w:r>
    </w:p>
    <w:p w:rsidR="00F50083" w:rsidRPr="000B33F6" w:rsidRDefault="00F50083" w:rsidP="00F50083">
      <w:pPr>
        <w:spacing w:after="120"/>
        <w:jc w:val="both"/>
        <w:rPr>
          <w:rFonts w:ascii="Trebuchet MS" w:hAnsi="Trebuchet MS"/>
          <w:sz w:val="20"/>
        </w:rPr>
      </w:pPr>
      <w:r w:rsidRPr="000B33F6">
        <w:rPr>
          <w:rFonts w:ascii="Trebuchet MS" w:hAnsi="Trebuchet MS"/>
          <w:sz w:val="20"/>
        </w:rPr>
        <w:t xml:space="preserve">Il appartient au </w:t>
      </w:r>
      <w:r>
        <w:rPr>
          <w:rFonts w:ascii="Trebuchet MS" w:hAnsi="Trebuchet MS"/>
          <w:sz w:val="20"/>
        </w:rPr>
        <w:t>Titulaire</w:t>
      </w:r>
      <w:r w:rsidRPr="000B33F6">
        <w:rPr>
          <w:rFonts w:ascii="Trebuchet MS" w:hAnsi="Trebuchet MS"/>
          <w:sz w:val="20"/>
        </w:rPr>
        <w:t xml:space="preserve"> de faire, le cas échéant, la preuve que les manquements ou retards susceptibles d’engendrer l’application de pénalités ne lui sont pas imputables, soit qu’ils relèvent </w:t>
      </w:r>
      <w:r w:rsidRPr="000B33F6">
        <w:rPr>
          <w:rFonts w:ascii="Trebuchet MS" w:hAnsi="Trebuchet MS"/>
          <w:sz w:val="20"/>
        </w:rPr>
        <w:lastRenderedPageBreak/>
        <w:t xml:space="preserve">de la force majeure ou d’une cause exonératoire, soit en raison d’un manquement </w:t>
      </w:r>
      <w:r>
        <w:rPr>
          <w:rFonts w:ascii="Trebuchet MS" w:hAnsi="Trebuchet MS"/>
          <w:sz w:val="20"/>
        </w:rPr>
        <w:t>de l’acheteur</w:t>
      </w:r>
      <w:r w:rsidRPr="000B33F6">
        <w:rPr>
          <w:rFonts w:ascii="Trebuchet MS" w:hAnsi="Trebuchet MS"/>
          <w:sz w:val="20"/>
        </w:rPr>
        <w:t xml:space="preserve"> à ses propres obligations contractuelles.</w:t>
      </w:r>
    </w:p>
    <w:p w:rsidR="00F50083" w:rsidRPr="00C92C95" w:rsidRDefault="00F50083" w:rsidP="00F50083">
      <w:pPr>
        <w:spacing w:after="120"/>
        <w:jc w:val="both"/>
        <w:rPr>
          <w:rFonts w:ascii="Trebuchet MS" w:hAnsi="Trebuchet MS"/>
          <w:sz w:val="20"/>
        </w:rPr>
      </w:pPr>
      <w:r w:rsidRPr="00C8272A">
        <w:rPr>
          <w:rFonts w:ascii="Trebuchet MS" w:hAnsi="Trebuchet MS"/>
          <w:sz w:val="20"/>
        </w:rPr>
        <w:t xml:space="preserve">Les livraisons partielles ne mettront pas fin au calcul des pénalités mais les réduiront simplement à </w:t>
      </w:r>
      <w:r w:rsidRPr="00C92C95">
        <w:rPr>
          <w:rFonts w:ascii="Trebuchet MS" w:hAnsi="Trebuchet MS"/>
          <w:sz w:val="20"/>
        </w:rPr>
        <w:t>proportion de la quantité livrée.</w:t>
      </w:r>
    </w:p>
    <w:p w:rsidR="00F50083" w:rsidRDefault="00F50083" w:rsidP="00F50083">
      <w:pPr>
        <w:tabs>
          <w:tab w:val="left" w:pos="709"/>
        </w:tabs>
        <w:spacing w:after="120"/>
        <w:jc w:val="both"/>
        <w:rPr>
          <w:rFonts w:ascii="Trebuchet MS" w:hAnsi="Trebuchet MS"/>
          <w:sz w:val="20"/>
        </w:rPr>
      </w:pPr>
      <w:r w:rsidRPr="00C92C95">
        <w:rPr>
          <w:rFonts w:ascii="Trebuchet MS" w:hAnsi="Trebuchet MS"/>
          <w:sz w:val="20"/>
        </w:rPr>
        <w:t>Les pénalités sont exigibles à compter du premier jour de retard, sans mise en demeure préalable ; elles sont déduites de la facture correspondant aux prestations en retard ou des factures suivantes.</w:t>
      </w:r>
    </w:p>
    <w:p w:rsidR="009C1A7F" w:rsidRDefault="009C1A7F" w:rsidP="00F50083">
      <w:pPr>
        <w:tabs>
          <w:tab w:val="left" w:pos="709"/>
        </w:tabs>
        <w:spacing w:after="120"/>
        <w:jc w:val="both"/>
        <w:rPr>
          <w:rFonts w:ascii="Trebuchet MS" w:hAnsi="Trebuchet MS"/>
          <w:noProof/>
          <w:sz w:val="20"/>
        </w:rPr>
      </w:pPr>
      <w:r w:rsidRPr="00BF247F">
        <w:rPr>
          <w:rFonts w:ascii="Trebuchet MS" w:hAnsi="Trebuchet MS"/>
          <w:noProof/>
          <w:sz w:val="20"/>
        </w:rPr>
        <w:t>Par dérogation à l’article 14.1.3 du CCAG-FCS, les pénalités sont dues dès le premier euro.</w:t>
      </w:r>
    </w:p>
    <w:p w:rsidR="008C3A5F" w:rsidRPr="00C92C95" w:rsidRDefault="008C3A5F" w:rsidP="00925726">
      <w:pPr>
        <w:pStyle w:val="Titre2"/>
      </w:pPr>
      <w:bookmarkStart w:id="329" w:name="_Toc208914275"/>
      <w:r w:rsidRPr="00C92C95">
        <w:t>Calcul des pénalités de retard</w:t>
      </w:r>
      <w:bookmarkEnd w:id="324"/>
      <w:r w:rsidRPr="00C92C95">
        <w:t xml:space="preserve"> d’exécution</w:t>
      </w:r>
      <w:bookmarkEnd w:id="325"/>
      <w:bookmarkEnd w:id="326"/>
      <w:bookmarkEnd w:id="327"/>
      <w:bookmarkEnd w:id="328"/>
      <w:bookmarkEnd w:id="329"/>
    </w:p>
    <w:p w:rsidR="00F50083" w:rsidRPr="00731DAA" w:rsidRDefault="00F50083" w:rsidP="00F50083">
      <w:pPr>
        <w:tabs>
          <w:tab w:val="left" w:pos="709"/>
        </w:tabs>
        <w:spacing w:after="120"/>
        <w:jc w:val="both"/>
        <w:rPr>
          <w:rFonts w:ascii="Trebuchet MS" w:hAnsi="Trebuchet MS" w:cs="Arial"/>
          <w:sz w:val="20"/>
          <w:szCs w:val="20"/>
        </w:rPr>
      </w:pPr>
      <w:r w:rsidRPr="00C92C95">
        <w:rPr>
          <w:rFonts w:ascii="Trebuchet MS" w:hAnsi="Trebuchet MS" w:cs="Arial"/>
          <w:sz w:val="20"/>
          <w:szCs w:val="20"/>
        </w:rPr>
        <w:t xml:space="preserve">En cas de retard dans la livraison des fournitures ou dans l’exécution des prestations, le </w:t>
      </w:r>
      <w:r>
        <w:rPr>
          <w:rFonts w:ascii="Trebuchet MS" w:hAnsi="Trebuchet MS" w:cs="Arial"/>
          <w:sz w:val="20"/>
          <w:szCs w:val="20"/>
        </w:rPr>
        <w:t>Titulaire</w:t>
      </w:r>
      <w:r w:rsidRPr="00C92C95">
        <w:rPr>
          <w:rFonts w:ascii="Trebuchet MS" w:hAnsi="Trebuchet MS" w:cs="Arial"/>
          <w:sz w:val="20"/>
          <w:szCs w:val="20"/>
        </w:rPr>
        <w:t xml:space="preserve"> </w:t>
      </w:r>
      <w:r w:rsidRPr="00731DAA">
        <w:rPr>
          <w:rFonts w:ascii="Trebuchet MS" w:hAnsi="Trebuchet MS" w:cs="Arial"/>
          <w:sz w:val="20"/>
          <w:szCs w:val="20"/>
        </w:rPr>
        <w:t>encourt une pénalité égale à :</w:t>
      </w:r>
    </w:p>
    <w:p w:rsidR="009C1A7F" w:rsidRPr="00A511BA" w:rsidRDefault="00F50083" w:rsidP="009C1A7F">
      <w:pPr>
        <w:pStyle w:val="Paragraphedeliste"/>
        <w:numPr>
          <w:ilvl w:val="0"/>
          <w:numId w:val="25"/>
        </w:numPr>
        <w:tabs>
          <w:tab w:val="left" w:pos="709"/>
        </w:tabs>
        <w:spacing w:after="120"/>
        <w:rPr>
          <w:rFonts w:ascii="Trebuchet MS" w:hAnsi="Trebuchet MS" w:cs="Arial"/>
          <w:sz w:val="20"/>
          <w:szCs w:val="20"/>
        </w:rPr>
      </w:pPr>
      <w:r w:rsidRPr="006C7515">
        <w:rPr>
          <w:rFonts w:ascii="Trebuchet MS" w:hAnsi="Trebuchet MS" w:cs="Arial"/>
          <w:b/>
          <w:sz w:val="20"/>
          <w:szCs w:val="20"/>
        </w:rPr>
        <w:t>25 €</w:t>
      </w:r>
      <w:r w:rsidRPr="006C7515">
        <w:rPr>
          <w:rFonts w:ascii="Trebuchet MS" w:hAnsi="Trebuchet MS" w:cs="Arial"/>
          <w:sz w:val="20"/>
          <w:szCs w:val="20"/>
        </w:rPr>
        <w:t xml:space="preserve"> par jour calendaire de retard </w:t>
      </w:r>
      <w:r w:rsidR="004D785D">
        <w:rPr>
          <w:rFonts w:ascii="Trebuchet MS" w:hAnsi="Trebuchet MS" w:cs="Arial"/>
          <w:sz w:val="20"/>
          <w:szCs w:val="20"/>
        </w:rPr>
        <w:t>sur les</w:t>
      </w:r>
      <w:r w:rsidRPr="006C7515">
        <w:rPr>
          <w:rFonts w:ascii="Trebuchet MS" w:hAnsi="Trebuchet MS" w:cs="Arial"/>
          <w:sz w:val="20"/>
          <w:szCs w:val="20"/>
        </w:rPr>
        <w:t xml:space="preserve"> commandes</w:t>
      </w:r>
      <w:r w:rsidR="004D785D">
        <w:rPr>
          <w:rFonts w:ascii="Trebuchet MS" w:hAnsi="Trebuchet MS" w:cs="Arial"/>
          <w:sz w:val="20"/>
          <w:szCs w:val="20"/>
        </w:rPr>
        <w:t>.</w:t>
      </w:r>
      <w:r w:rsidRPr="006C7515">
        <w:rPr>
          <w:rFonts w:ascii="Trebuchet MS" w:hAnsi="Trebuchet MS" w:cs="Arial"/>
          <w:sz w:val="20"/>
          <w:szCs w:val="20"/>
        </w:rPr>
        <w:t xml:space="preserve"> </w:t>
      </w:r>
    </w:p>
    <w:p w:rsidR="000B33F6" w:rsidRPr="00C92C95" w:rsidRDefault="000B33F6" w:rsidP="00925726">
      <w:pPr>
        <w:pStyle w:val="Titre2"/>
      </w:pPr>
      <w:bookmarkStart w:id="330" w:name="_Toc447277054"/>
      <w:bookmarkStart w:id="331" w:name="_Toc469492613"/>
      <w:bookmarkStart w:id="332" w:name="_Toc29198734"/>
      <w:bookmarkStart w:id="333" w:name="_Toc208914276"/>
      <w:r w:rsidRPr="00C92C95">
        <w:t>Pénalités pour mauvaise exécution des prestations</w:t>
      </w:r>
      <w:bookmarkEnd w:id="330"/>
      <w:bookmarkEnd w:id="331"/>
      <w:bookmarkEnd w:id="332"/>
      <w:bookmarkEnd w:id="333"/>
    </w:p>
    <w:p w:rsidR="000B33F6" w:rsidRPr="00C92C95" w:rsidRDefault="000B33F6" w:rsidP="000B33F6">
      <w:pPr>
        <w:tabs>
          <w:tab w:val="left" w:pos="709"/>
        </w:tabs>
        <w:spacing w:after="120"/>
        <w:jc w:val="both"/>
        <w:rPr>
          <w:rFonts w:ascii="Trebuchet MS" w:hAnsi="Trebuchet MS" w:cs="Arial"/>
          <w:sz w:val="20"/>
          <w:szCs w:val="20"/>
        </w:rPr>
      </w:pPr>
      <w:r w:rsidRPr="00C92C95">
        <w:rPr>
          <w:rFonts w:ascii="Trebuchet MS" w:hAnsi="Trebuchet MS" w:cs="Arial"/>
          <w:sz w:val="20"/>
          <w:szCs w:val="20"/>
        </w:rPr>
        <w:t xml:space="preserve">En cas de problèmes de livraison récurrents, constatés à trois reprises, (livraisons incomplètes, en dehors des horaires prescrits, erreurs sur les bons de livraison, erreurs d’adresse…), une pénalité forfaitaire de </w:t>
      </w:r>
      <w:r w:rsidR="004D785D">
        <w:rPr>
          <w:rFonts w:ascii="Trebuchet MS" w:hAnsi="Trebuchet MS" w:cs="Arial"/>
          <w:sz w:val="20"/>
          <w:szCs w:val="20"/>
        </w:rPr>
        <w:t>25</w:t>
      </w:r>
      <w:r w:rsidRPr="00C92C95">
        <w:rPr>
          <w:rFonts w:ascii="Trebuchet MS" w:hAnsi="Trebuchet MS" w:cs="Arial"/>
          <w:sz w:val="20"/>
          <w:szCs w:val="20"/>
        </w:rPr>
        <w:t xml:space="preserve"> € pourra être appliquée par </w:t>
      </w:r>
      <w:r w:rsidR="00DE58C4">
        <w:rPr>
          <w:rFonts w:ascii="Trebuchet MS" w:hAnsi="Trebuchet MS" w:cs="Arial"/>
          <w:sz w:val="20"/>
          <w:szCs w:val="20"/>
        </w:rPr>
        <w:t>l’acheteur</w:t>
      </w:r>
      <w:r w:rsidRPr="00C92C95">
        <w:rPr>
          <w:rFonts w:ascii="Trebuchet MS" w:hAnsi="Trebuchet MS" w:cs="Arial"/>
          <w:sz w:val="20"/>
          <w:szCs w:val="20"/>
        </w:rPr>
        <w:t>, pour chaque livraison concernée.</w:t>
      </w:r>
    </w:p>
    <w:p w:rsidR="000B33F6" w:rsidRPr="00C92C95" w:rsidRDefault="000B33F6" w:rsidP="000B33F6">
      <w:pPr>
        <w:tabs>
          <w:tab w:val="left" w:pos="709"/>
        </w:tabs>
        <w:spacing w:after="120"/>
        <w:jc w:val="both"/>
        <w:rPr>
          <w:rFonts w:ascii="Trebuchet MS" w:hAnsi="Trebuchet MS" w:cs="Arial"/>
          <w:b/>
          <w:sz w:val="20"/>
          <w:szCs w:val="20"/>
        </w:rPr>
      </w:pPr>
      <w:r w:rsidRPr="00C92C95">
        <w:rPr>
          <w:rFonts w:ascii="Trebuchet MS" w:hAnsi="Trebuchet MS" w:cs="Arial"/>
          <w:sz w:val="20"/>
          <w:szCs w:val="20"/>
        </w:rPr>
        <w:t xml:space="preserve">En cas de litiges d’ordre administratif récurrents lors de l’exécution du marché, constatés à trois reprises, (non-conformité des factures, changements de référence sans accord préalable </w:t>
      </w:r>
      <w:r w:rsidR="00DE58C4">
        <w:rPr>
          <w:rFonts w:ascii="Trebuchet MS" w:hAnsi="Trebuchet MS" w:cs="Arial"/>
          <w:sz w:val="20"/>
          <w:szCs w:val="20"/>
        </w:rPr>
        <w:t>de l’acheteur</w:t>
      </w:r>
      <w:r w:rsidRPr="00C92C95">
        <w:rPr>
          <w:rFonts w:ascii="Trebuchet MS" w:hAnsi="Trebuchet MS" w:cs="Arial"/>
          <w:sz w:val="20"/>
          <w:szCs w:val="20"/>
        </w:rPr>
        <w:t>,</w:t>
      </w:r>
      <w:r w:rsidR="005F1CB6">
        <w:rPr>
          <w:rFonts w:ascii="Trebuchet MS" w:hAnsi="Trebuchet MS" w:cs="Arial"/>
          <w:sz w:val="20"/>
          <w:szCs w:val="20"/>
        </w:rPr>
        <w:t>…</w:t>
      </w:r>
      <w:r w:rsidRPr="00C92C95">
        <w:rPr>
          <w:rFonts w:ascii="Trebuchet MS" w:hAnsi="Trebuchet MS" w:cs="Arial"/>
          <w:sz w:val="20"/>
          <w:szCs w:val="20"/>
        </w:rPr>
        <w:t>)</w:t>
      </w:r>
      <w:r w:rsidR="004D785D">
        <w:rPr>
          <w:rFonts w:ascii="Trebuchet MS" w:hAnsi="Trebuchet MS" w:cs="Arial"/>
          <w:sz w:val="20"/>
          <w:szCs w:val="20"/>
        </w:rPr>
        <w:t>, une pénalité forfaitaire de 25</w:t>
      </w:r>
      <w:r w:rsidRPr="00C92C95">
        <w:rPr>
          <w:rFonts w:ascii="Trebuchet MS" w:hAnsi="Trebuchet MS" w:cs="Arial"/>
          <w:sz w:val="20"/>
          <w:szCs w:val="20"/>
        </w:rPr>
        <w:t xml:space="preserve"> € par constat pourra être appliquée par </w:t>
      </w:r>
      <w:r w:rsidR="00DE58C4">
        <w:rPr>
          <w:rFonts w:ascii="Trebuchet MS" w:hAnsi="Trebuchet MS" w:cs="Arial"/>
          <w:sz w:val="20"/>
          <w:szCs w:val="20"/>
        </w:rPr>
        <w:t>l’acheteur</w:t>
      </w:r>
      <w:r w:rsidRPr="00C92C95">
        <w:rPr>
          <w:rFonts w:ascii="Trebuchet MS" w:hAnsi="Trebuchet MS" w:cs="Arial"/>
          <w:sz w:val="20"/>
          <w:szCs w:val="20"/>
        </w:rPr>
        <w:t>.</w:t>
      </w:r>
    </w:p>
    <w:p w:rsidR="000B33F6" w:rsidRPr="00C92C95" w:rsidRDefault="000B33F6" w:rsidP="00925726">
      <w:pPr>
        <w:pStyle w:val="Titre2"/>
      </w:pPr>
      <w:bookmarkStart w:id="334" w:name="_Toc29198735"/>
      <w:bookmarkStart w:id="335" w:name="_Toc208914277"/>
      <w:r w:rsidRPr="00C92C95">
        <w:t>Pénalités pour retard dans la fourniture de documents</w:t>
      </w:r>
      <w:bookmarkEnd w:id="334"/>
      <w:bookmarkEnd w:id="335"/>
    </w:p>
    <w:p w:rsidR="00F10E8F" w:rsidRPr="00C92C95" w:rsidRDefault="004D785D" w:rsidP="00C92C95">
      <w:pPr>
        <w:tabs>
          <w:tab w:val="left" w:pos="709"/>
        </w:tabs>
        <w:spacing w:after="120"/>
        <w:jc w:val="both"/>
        <w:rPr>
          <w:rFonts w:ascii="Trebuchet MS" w:hAnsi="Trebuchet MS" w:cs="Arial"/>
          <w:sz w:val="20"/>
          <w:szCs w:val="20"/>
        </w:rPr>
      </w:pPr>
      <w:r>
        <w:rPr>
          <w:rFonts w:ascii="Trebuchet MS" w:hAnsi="Trebuchet MS" w:cs="Arial"/>
          <w:sz w:val="20"/>
          <w:szCs w:val="20"/>
        </w:rPr>
        <w:t xml:space="preserve">Sans objet. </w:t>
      </w:r>
    </w:p>
    <w:p w:rsidR="008F0890" w:rsidRPr="00C92C95" w:rsidRDefault="008C3A5F" w:rsidP="00925726">
      <w:pPr>
        <w:pStyle w:val="Titre2"/>
      </w:pPr>
      <w:bookmarkStart w:id="336" w:name="_Toc408589872"/>
      <w:bookmarkStart w:id="337" w:name="_Toc59538114"/>
      <w:bookmarkStart w:id="338" w:name="_Toc59539993"/>
      <w:bookmarkStart w:id="339" w:name="_Toc59540071"/>
      <w:bookmarkStart w:id="340" w:name="_Toc208914278"/>
      <w:r w:rsidRPr="00C92C95">
        <w:t>Cumul</w:t>
      </w:r>
      <w:bookmarkEnd w:id="336"/>
      <w:bookmarkEnd w:id="337"/>
      <w:bookmarkEnd w:id="338"/>
      <w:bookmarkEnd w:id="339"/>
      <w:bookmarkEnd w:id="340"/>
    </w:p>
    <w:p w:rsidR="00C374DF" w:rsidRPr="00C92C95" w:rsidRDefault="008C3A5F" w:rsidP="003824BE">
      <w:pPr>
        <w:spacing w:after="120"/>
        <w:rPr>
          <w:rFonts w:ascii="Trebuchet MS" w:hAnsi="Trebuchet MS"/>
          <w:noProof/>
          <w:sz w:val="20"/>
        </w:rPr>
      </w:pPr>
      <w:r w:rsidRPr="00C92C95">
        <w:rPr>
          <w:rFonts w:ascii="Trebuchet MS" w:hAnsi="Trebuchet MS"/>
          <w:noProof/>
          <w:sz w:val="20"/>
        </w:rPr>
        <w:t>Les pénalités sont cumulatives.</w:t>
      </w:r>
    </w:p>
    <w:p w:rsidR="006D0C07" w:rsidRPr="00C92C95" w:rsidRDefault="008C3A5F" w:rsidP="00E32C1E">
      <w:pPr>
        <w:pStyle w:val="Titre1"/>
      </w:pPr>
      <w:bookmarkStart w:id="341" w:name="_Toc408589873"/>
      <w:bookmarkStart w:id="342" w:name="_Toc59538115"/>
      <w:bookmarkStart w:id="343" w:name="_Toc59539994"/>
      <w:bookmarkStart w:id="344" w:name="_Toc59540072"/>
      <w:bookmarkStart w:id="345" w:name="_Toc208914279"/>
      <w:r w:rsidRPr="00C92C95">
        <w:t xml:space="preserve">Résiliation </w:t>
      </w:r>
      <w:r w:rsidR="005610F7" w:rsidRPr="00C92C95">
        <w:t>du</w:t>
      </w:r>
      <w:r w:rsidRPr="00C92C95">
        <w:t xml:space="preserve"> marché</w:t>
      </w:r>
      <w:bookmarkEnd w:id="306"/>
      <w:bookmarkEnd w:id="341"/>
      <w:bookmarkEnd w:id="342"/>
      <w:bookmarkEnd w:id="343"/>
      <w:bookmarkEnd w:id="344"/>
      <w:bookmarkEnd w:id="345"/>
    </w:p>
    <w:p w:rsidR="005058DF" w:rsidRPr="00C92C95" w:rsidRDefault="005058DF" w:rsidP="00925726">
      <w:pPr>
        <w:pStyle w:val="Titre2"/>
      </w:pPr>
      <w:bookmarkStart w:id="346" w:name="_Toc29198757"/>
      <w:bookmarkStart w:id="347" w:name="_Toc208914280"/>
      <w:r w:rsidRPr="00C92C95">
        <w:t>Résiliation pour évènements extérieurs au marché</w:t>
      </w:r>
      <w:bookmarkEnd w:id="346"/>
      <w:bookmarkEnd w:id="347"/>
    </w:p>
    <w:p w:rsidR="003D5425" w:rsidRPr="00C92C95" w:rsidRDefault="005058DF" w:rsidP="003824BE">
      <w:pPr>
        <w:spacing w:before="240" w:after="120"/>
        <w:jc w:val="both"/>
        <w:rPr>
          <w:rFonts w:ascii="Trebuchet MS" w:hAnsi="Trebuchet MS"/>
          <w:noProof/>
          <w:sz w:val="20"/>
        </w:rPr>
      </w:pPr>
      <w:r w:rsidRPr="00C92C95">
        <w:rPr>
          <w:rFonts w:ascii="Trebuchet MS" w:hAnsi="Trebuchet MS"/>
          <w:noProof/>
          <w:sz w:val="20"/>
        </w:rPr>
        <w:t>La résiliation pour événements extérieurs au marché peut intervenir dans to</w:t>
      </w:r>
      <w:r w:rsidR="00C46313">
        <w:rPr>
          <w:rFonts w:ascii="Trebuchet MS" w:hAnsi="Trebuchet MS"/>
          <w:noProof/>
          <w:sz w:val="20"/>
        </w:rPr>
        <w:t>us les cas prévus à l’article 39</w:t>
      </w:r>
      <w:r w:rsidRPr="00C92C95">
        <w:rPr>
          <w:rFonts w:ascii="Trebuchet MS" w:hAnsi="Trebuchet MS"/>
          <w:noProof/>
          <w:sz w:val="20"/>
        </w:rPr>
        <w:t xml:space="preserve"> du </w:t>
      </w:r>
      <w:r w:rsidR="00CC0A31">
        <w:rPr>
          <w:rFonts w:ascii="Trebuchet MS" w:hAnsi="Trebuchet MS"/>
          <w:noProof/>
          <w:sz w:val="20"/>
        </w:rPr>
        <w:t>CCAG-FCS</w:t>
      </w:r>
      <w:r w:rsidRPr="00C92C95">
        <w:rPr>
          <w:rFonts w:ascii="Trebuchet MS" w:hAnsi="Trebuchet MS"/>
          <w:noProof/>
          <w:sz w:val="20"/>
        </w:rPr>
        <w:t>.</w:t>
      </w:r>
    </w:p>
    <w:p w:rsidR="003D5425" w:rsidRPr="00C92C95" w:rsidRDefault="003D5425" w:rsidP="00925726">
      <w:pPr>
        <w:pStyle w:val="Titre2"/>
      </w:pPr>
      <w:bookmarkStart w:id="348" w:name="_Toc208914281"/>
      <w:r w:rsidRPr="00C92C95">
        <w:t>Résiliation pour évènements liés au marché</w:t>
      </w:r>
      <w:bookmarkEnd w:id="348"/>
    </w:p>
    <w:p w:rsidR="003824BE" w:rsidRDefault="003D5425" w:rsidP="003824BE">
      <w:pPr>
        <w:spacing w:after="120"/>
        <w:jc w:val="both"/>
        <w:rPr>
          <w:rFonts w:ascii="Trebuchet MS" w:hAnsi="Trebuchet MS" w:cs="Calibri"/>
          <w:sz w:val="20"/>
        </w:rPr>
      </w:pPr>
      <w:r w:rsidRPr="003824BE">
        <w:rPr>
          <w:rFonts w:ascii="Trebuchet MS" w:hAnsi="Trebuchet MS" w:cs="Calibri"/>
          <w:sz w:val="20"/>
        </w:rPr>
        <w:t xml:space="preserve">Si des circonstances extérieures aux parties rendent inexécutable le contrat, </w:t>
      </w:r>
      <w:r w:rsidR="00DE58C4">
        <w:rPr>
          <w:rFonts w:ascii="Trebuchet MS" w:hAnsi="Trebuchet MS" w:cs="Calibri"/>
          <w:sz w:val="20"/>
        </w:rPr>
        <w:t>l’acheteur</w:t>
      </w:r>
      <w:r w:rsidRPr="003824BE">
        <w:rPr>
          <w:rFonts w:ascii="Trebuchet MS" w:hAnsi="Trebuchet MS" w:cs="Calibri"/>
          <w:sz w:val="20"/>
        </w:rPr>
        <w:t xml:space="preserve"> peut prononcer</w:t>
      </w:r>
      <w:r w:rsidR="003824BE">
        <w:rPr>
          <w:rFonts w:ascii="Trebuchet MS" w:hAnsi="Trebuchet MS" w:cs="Calibri"/>
          <w:sz w:val="20"/>
        </w:rPr>
        <w:t xml:space="preserve"> la résiliation de ce dernier. </w:t>
      </w:r>
    </w:p>
    <w:p w:rsidR="003D5425" w:rsidRPr="003824BE" w:rsidRDefault="003D5425" w:rsidP="003824BE">
      <w:pPr>
        <w:spacing w:after="120"/>
        <w:jc w:val="both"/>
        <w:rPr>
          <w:rFonts w:ascii="Trebuchet MS" w:hAnsi="Trebuchet MS" w:cs="Calibri"/>
          <w:sz w:val="20"/>
        </w:rPr>
      </w:pPr>
      <w:r w:rsidRPr="003824BE">
        <w:rPr>
          <w:rFonts w:ascii="Trebuchet MS" w:hAnsi="Trebuchet MS" w:cs="Calibri"/>
          <w:sz w:val="20"/>
        </w:rPr>
        <w:t>En compléme</w:t>
      </w:r>
      <w:r w:rsidR="00C46313">
        <w:rPr>
          <w:rFonts w:ascii="Trebuchet MS" w:hAnsi="Trebuchet MS" w:cs="Calibri"/>
          <w:sz w:val="20"/>
        </w:rPr>
        <w:t>nt des cas prévus à l’article 40</w:t>
      </w:r>
      <w:r w:rsidRPr="003824BE">
        <w:rPr>
          <w:rFonts w:ascii="Trebuchet MS" w:hAnsi="Trebuchet MS" w:cs="Calibri"/>
          <w:sz w:val="20"/>
        </w:rPr>
        <w:t xml:space="preserve"> du </w:t>
      </w:r>
      <w:r w:rsidR="00CC0A31">
        <w:rPr>
          <w:rFonts w:ascii="Trebuchet MS" w:hAnsi="Trebuchet MS" w:cs="Calibri"/>
          <w:sz w:val="20"/>
        </w:rPr>
        <w:t>CCAG-FCS</w:t>
      </w:r>
      <w:r w:rsidRPr="003824BE">
        <w:rPr>
          <w:rFonts w:ascii="Trebuchet MS" w:hAnsi="Trebuchet MS" w:cs="Calibri"/>
          <w:sz w:val="20"/>
        </w:rPr>
        <w:t xml:space="preserve">, </w:t>
      </w:r>
      <w:r w:rsidR="00DE58C4">
        <w:rPr>
          <w:rFonts w:ascii="Trebuchet MS" w:hAnsi="Trebuchet MS" w:cs="Calibri"/>
          <w:sz w:val="20"/>
        </w:rPr>
        <w:t>l’acheteur</w:t>
      </w:r>
      <w:r w:rsidRPr="003824BE">
        <w:rPr>
          <w:rFonts w:ascii="Trebuchet MS" w:hAnsi="Trebuchet MS" w:cs="Calibri"/>
          <w:sz w:val="20"/>
        </w:rPr>
        <w:t xml:space="preserve"> pourra également mettre fin au marché pour perte d’objet du marché </w:t>
      </w:r>
      <w:r w:rsidR="004E7242" w:rsidRPr="003824BE">
        <w:rPr>
          <w:rFonts w:ascii="Trebuchet MS" w:hAnsi="Trebuchet MS" w:cs="Calibri"/>
          <w:sz w:val="20"/>
        </w:rPr>
        <w:t>ou</w:t>
      </w:r>
      <w:r w:rsidR="004E7242" w:rsidRPr="00817D18">
        <w:rPr>
          <w:rFonts w:ascii="Trebuchet MS" w:hAnsi="Trebuchet MS" w:cs="Calibri"/>
          <w:sz w:val="20"/>
        </w:rPr>
        <w:t xml:space="preserve"> </w:t>
      </w:r>
      <w:r w:rsidR="004E7242" w:rsidRPr="003824BE">
        <w:rPr>
          <w:rFonts w:ascii="Trebuchet MS" w:hAnsi="Trebuchet MS" w:cs="Calibri"/>
          <w:sz w:val="20"/>
        </w:rPr>
        <w:t>lorsque</w:t>
      </w:r>
      <w:r w:rsidR="004E7242">
        <w:rPr>
          <w:rFonts w:ascii="Trebuchet MS" w:hAnsi="Trebuchet MS" w:cs="Calibri"/>
          <w:sz w:val="20"/>
        </w:rPr>
        <w:t xml:space="preserve"> </w:t>
      </w:r>
      <w:r w:rsidR="004E7242" w:rsidRPr="003824BE">
        <w:rPr>
          <w:rFonts w:ascii="Trebuchet MS" w:hAnsi="Trebuchet MS" w:cs="Calibri"/>
          <w:sz w:val="20"/>
        </w:rPr>
        <w:t>l</w:t>
      </w:r>
      <w:r w:rsidR="004E7242">
        <w:rPr>
          <w:rFonts w:ascii="Trebuchet MS" w:hAnsi="Trebuchet MS" w:cs="Calibri"/>
          <w:sz w:val="20"/>
        </w:rPr>
        <w:t xml:space="preserve">es parties se seront entendues au préalable, au moyen d’un échange de </w:t>
      </w:r>
      <w:r w:rsidR="005C6A65">
        <w:rPr>
          <w:rFonts w:ascii="Trebuchet MS" w:hAnsi="Trebuchet MS" w:cs="Calibri"/>
          <w:sz w:val="20"/>
        </w:rPr>
        <w:t>lettres</w:t>
      </w:r>
      <w:r w:rsidR="004E7242">
        <w:rPr>
          <w:rFonts w:ascii="Trebuchet MS" w:hAnsi="Trebuchet MS" w:cs="Calibri"/>
          <w:sz w:val="20"/>
        </w:rPr>
        <w:t xml:space="preserve">, pour mettre un terme au marché. </w:t>
      </w:r>
    </w:p>
    <w:p w:rsidR="005058DF" w:rsidRPr="003824BE" w:rsidRDefault="005058DF" w:rsidP="003824BE">
      <w:pPr>
        <w:tabs>
          <w:tab w:val="left" w:pos="709"/>
          <w:tab w:val="left" w:pos="5529"/>
        </w:tabs>
        <w:spacing w:after="120"/>
        <w:jc w:val="both"/>
        <w:rPr>
          <w:rFonts w:ascii="Trebuchet MS" w:hAnsi="Trebuchet MS"/>
          <w:noProof/>
          <w:sz w:val="20"/>
        </w:rPr>
      </w:pPr>
      <w:r w:rsidRPr="003824BE">
        <w:rPr>
          <w:rFonts w:ascii="Trebuchet MS" w:hAnsi="Trebuchet MS"/>
          <w:noProof/>
          <w:sz w:val="20"/>
        </w:rPr>
        <w:t xml:space="preserve">Cette résiliation n’ouvre pas droit pour le </w:t>
      </w:r>
      <w:r w:rsidR="00C25810">
        <w:rPr>
          <w:rFonts w:ascii="Trebuchet MS" w:hAnsi="Trebuchet MS"/>
          <w:noProof/>
          <w:sz w:val="20"/>
        </w:rPr>
        <w:t>Titulaire</w:t>
      </w:r>
      <w:r w:rsidRPr="003824BE">
        <w:rPr>
          <w:rFonts w:ascii="Trebuchet MS" w:hAnsi="Trebuchet MS"/>
          <w:noProof/>
          <w:sz w:val="20"/>
        </w:rPr>
        <w:t xml:space="preserve"> à indemnité.</w:t>
      </w:r>
    </w:p>
    <w:p w:rsidR="005058DF" w:rsidRPr="008354A5" w:rsidRDefault="005058DF" w:rsidP="00925726">
      <w:pPr>
        <w:pStyle w:val="Titre2"/>
      </w:pPr>
      <w:bookmarkStart w:id="349" w:name="_Toc408589877"/>
      <w:bookmarkStart w:id="350" w:name="_Toc59538119"/>
      <w:bookmarkStart w:id="351" w:name="_Ref59538223"/>
      <w:bookmarkStart w:id="352" w:name="_Toc59539998"/>
      <w:bookmarkStart w:id="353" w:name="_Toc59540076"/>
      <w:bookmarkStart w:id="354" w:name="_Ref63774147"/>
      <w:bookmarkStart w:id="355" w:name="_Toc208914282"/>
      <w:r w:rsidRPr="00885D04">
        <w:t>Résiliation pour motifs d’intérêt général</w:t>
      </w:r>
      <w:bookmarkEnd w:id="349"/>
      <w:bookmarkEnd w:id="350"/>
      <w:bookmarkEnd w:id="351"/>
      <w:bookmarkEnd w:id="352"/>
      <w:bookmarkEnd w:id="353"/>
      <w:bookmarkEnd w:id="354"/>
      <w:bookmarkEnd w:id="355"/>
      <w:r w:rsidRPr="00885D04">
        <w:t xml:space="preserve"> </w:t>
      </w:r>
    </w:p>
    <w:p w:rsidR="003D5425" w:rsidRPr="003824BE" w:rsidRDefault="00DE58C4" w:rsidP="003824BE">
      <w:pPr>
        <w:tabs>
          <w:tab w:val="left" w:pos="5529"/>
        </w:tabs>
        <w:spacing w:after="120"/>
        <w:jc w:val="both"/>
        <w:rPr>
          <w:rFonts w:ascii="Trebuchet MS" w:hAnsi="Trebuchet MS" w:cs="Calibri"/>
          <w:bCs/>
          <w:sz w:val="20"/>
        </w:rPr>
      </w:pPr>
      <w:r>
        <w:rPr>
          <w:rFonts w:ascii="Trebuchet MS" w:hAnsi="Trebuchet MS" w:cs="Calibri"/>
          <w:bCs/>
          <w:sz w:val="20"/>
        </w:rPr>
        <w:t>L’acheteur</w:t>
      </w:r>
      <w:r w:rsidR="005058DF" w:rsidRPr="003824BE">
        <w:rPr>
          <w:rFonts w:ascii="Trebuchet MS" w:hAnsi="Trebuchet MS" w:cs="Calibri"/>
          <w:bCs/>
          <w:sz w:val="20"/>
        </w:rPr>
        <w:t xml:space="preserve"> du marché peut résilier le marché pour tout motif d</w:t>
      </w:r>
      <w:r w:rsidR="005F1CB6">
        <w:rPr>
          <w:rFonts w:ascii="Trebuchet MS" w:hAnsi="Trebuchet MS" w:cs="Calibri"/>
          <w:bCs/>
          <w:sz w:val="20"/>
        </w:rPr>
        <w:t>’</w:t>
      </w:r>
      <w:r w:rsidR="005058DF" w:rsidRPr="003824BE">
        <w:rPr>
          <w:rFonts w:ascii="Trebuchet MS" w:hAnsi="Trebuchet MS" w:cs="Calibri"/>
          <w:bCs/>
          <w:sz w:val="20"/>
        </w:rPr>
        <w:t>intérêt général, notamment en cas d’abandon du projet lié au marché, ainsi que pour des considérations s’attachant à l’organisation et au fonctionnement du service public hospitalier.</w:t>
      </w:r>
    </w:p>
    <w:p w:rsidR="005058DF" w:rsidRPr="003824BE" w:rsidRDefault="003D5425" w:rsidP="003824BE">
      <w:pPr>
        <w:tabs>
          <w:tab w:val="left" w:pos="5529"/>
        </w:tabs>
        <w:spacing w:after="120"/>
        <w:jc w:val="both"/>
        <w:rPr>
          <w:rFonts w:ascii="Trebuchet MS" w:hAnsi="Trebuchet MS" w:cs="Calibri"/>
          <w:bCs/>
          <w:sz w:val="20"/>
        </w:rPr>
      </w:pPr>
      <w:r w:rsidRPr="003824BE">
        <w:rPr>
          <w:rFonts w:ascii="Trebuchet MS" w:hAnsi="Trebuchet MS" w:cs="Calibri"/>
          <w:bCs/>
          <w:sz w:val="20"/>
        </w:rPr>
        <w:lastRenderedPageBreak/>
        <w:t>Par dérogatio</w:t>
      </w:r>
      <w:r w:rsidR="00C46313">
        <w:rPr>
          <w:rFonts w:ascii="Trebuchet MS" w:hAnsi="Trebuchet MS" w:cs="Calibri"/>
          <w:bCs/>
          <w:sz w:val="20"/>
        </w:rPr>
        <w:t>n à l’article 42</w:t>
      </w:r>
      <w:r w:rsidRPr="003824BE">
        <w:rPr>
          <w:rFonts w:ascii="Trebuchet MS" w:hAnsi="Trebuchet MS" w:cs="Calibri"/>
          <w:bCs/>
          <w:sz w:val="20"/>
        </w:rPr>
        <w:t xml:space="preserve"> du </w:t>
      </w:r>
      <w:r w:rsidR="00CC0A31">
        <w:rPr>
          <w:rFonts w:ascii="Trebuchet MS" w:hAnsi="Trebuchet MS" w:cs="Calibri"/>
          <w:bCs/>
          <w:sz w:val="20"/>
        </w:rPr>
        <w:t>CCAG-FCS</w:t>
      </w:r>
      <w:r w:rsidRPr="003824BE">
        <w:rPr>
          <w:rFonts w:ascii="Trebuchet MS" w:hAnsi="Trebuchet MS" w:cs="Calibri"/>
          <w:bCs/>
          <w:sz w:val="20"/>
        </w:rPr>
        <w:t>, c</w:t>
      </w:r>
      <w:r w:rsidR="005058DF" w:rsidRPr="003824BE">
        <w:rPr>
          <w:rFonts w:ascii="Trebuchet MS" w:hAnsi="Trebuchet MS" w:cs="Calibri"/>
          <w:bCs/>
          <w:sz w:val="20"/>
        </w:rPr>
        <w:t xml:space="preserve">ette résiliation n’ouvre pas droit pour le </w:t>
      </w:r>
      <w:r w:rsidR="00C25810">
        <w:rPr>
          <w:rFonts w:ascii="Trebuchet MS" w:hAnsi="Trebuchet MS" w:cs="Calibri"/>
          <w:bCs/>
          <w:sz w:val="20"/>
        </w:rPr>
        <w:t>Titulaire</w:t>
      </w:r>
      <w:r w:rsidR="005058DF" w:rsidRPr="003824BE">
        <w:rPr>
          <w:rFonts w:ascii="Trebuchet MS" w:hAnsi="Trebuchet MS" w:cs="Calibri"/>
          <w:bCs/>
          <w:sz w:val="20"/>
        </w:rPr>
        <w:t xml:space="preserve"> à indemnité, sauf à être indemnisé de la part des frais et investissements éventuellement engagés pour le marché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du marché.</w:t>
      </w:r>
    </w:p>
    <w:p w:rsidR="005058DF" w:rsidRPr="005058DF" w:rsidRDefault="005058DF" w:rsidP="00925726">
      <w:pPr>
        <w:pStyle w:val="Titre2"/>
      </w:pPr>
      <w:bookmarkStart w:id="356" w:name="_Ref465849016"/>
      <w:bookmarkStart w:id="357" w:name="_Toc469492626"/>
      <w:bookmarkStart w:id="358" w:name="_Toc29198759"/>
      <w:bookmarkStart w:id="359" w:name="_Toc208914283"/>
      <w:r w:rsidRPr="005058DF">
        <w:t xml:space="preserve">Résiliation </w:t>
      </w:r>
      <w:r>
        <w:t xml:space="preserve">aux </w:t>
      </w:r>
      <w:r w:rsidRPr="005058DF">
        <w:t xml:space="preserve">torts du </w:t>
      </w:r>
      <w:r w:rsidR="00C25810">
        <w:t>Titulaire</w:t>
      </w:r>
      <w:bookmarkEnd w:id="356"/>
      <w:bookmarkEnd w:id="357"/>
      <w:bookmarkEnd w:id="358"/>
      <w:bookmarkEnd w:id="359"/>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 xml:space="preserve">Le marché peut être résilié aux torts du </w:t>
      </w:r>
      <w:r w:rsidR="00C25810">
        <w:rPr>
          <w:rFonts w:ascii="Trebuchet MS" w:hAnsi="Trebuchet MS"/>
          <w:noProof/>
          <w:sz w:val="20"/>
          <w:szCs w:val="20"/>
        </w:rPr>
        <w:t>Titulaire</w:t>
      </w:r>
      <w:r w:rsidRPr="003824BE">
        <w:rPr>
          <w:rFonts w:ascii="Trebuchet MS" w:hAnsi="Trebuchet MS"/>
          <w:noProof/>
          <w:sz w:val="20"/>
          <w:szCs w:val="20"/>
        </w:rPr>
        <w:t xml:space="preserve"> sans que celui-ci puisse prétendre à indemnité et, le cas échéant, avec exécution des prestations à ses frais et risques, dans tous</w:t>
      </w:r>
      <w:r w:rsidR="00C46313">
        <w:rPr>
          <w:rFonts w:ascii="Trebuchet MS" w:hAnsi="Trebuchet MS"/>
          <w:noProof/>
          <w:sz w:val="20"/>
          <w:szCs w:val="20"/>
        </w:rPr>
        <w:t xml:space="preserve"> les cas prévus à l’article 41</w:t>
      </w:r>
      <w:r w:rsidRPr="003824BE">
        <w:rPr>
          <w:rFonts w:ascii="Trebuchet MS" w:hAnsi="Trebuchet MS"/>
          <w:noProof/>
          <w:sz w:val="20"/>
          <w:szCs w:val="20"/>
        </w:rPr>
        <w:t xml:space="preserve"> du </w:t>
      </w:r>
      <w:r w:rsidR="00CC0A31">
        <w:rPr>
          <w:rFonts w:ascii="Trebuchet MS" w:hAnsi="Trebuchet MS"/>
          <w:noProof/>
          <w:sz w:val="20"/>
          <w:szCs w:val="20"/>
        </w:rPr>
        <w:t>CCAG-FCS</w:t>
      </w:r>
      <w:r w:rsidRPr="003824BE">
        <w:rPr>
          <w:rFonts w:ascii="Trebuchet MS" w:hAnsi="Trebuchet MS"/>
          <w:noProof/>
          <w:sz w:val="20"/>
          <w:szCs w:val="20"/>
        </w:rPr>
        <w:t>, et notamment, dans les cas particuliers suivants</w:t>
      </w:r>
      <w:r w:rsidR="005F1CB6">
        <w:rPr>
          <w:rFonts w:ascii="Trebuchet MS" w:hAnsi="Trebuchet MS"/>
          <w:noProof/>
          <w:sz w:val="20"/>
          <w:szCs w:val="20"/>
        </w:rPr>
        <w:t> </w:t>
      </w:r>
      <w:r w:rsidRPr="003824BE">
        <w:rPr>
          <w:rFonts w:ascii="Trebuchet MS" w:hAnsi="Trebuchet MS"/>
          <w:noProof/>
          <w:sz w:val="20"/>
          <w:szCs w:val="20"/>
        </w:rPr>
        <w:t>:</w:t>
      </w:r>
    </w:p>
    <w:p w:rsidR="005058DF" w:rsidRPr="003824BE" w:rsidRDefault="005058DF" w:rsidP="004F798F">
      <w:pPr>
        <w:pStyle w:val="Paragraphedeliste"/>
        <w:numPr>
          <w:ilvl w:val="0"/>
          <w:numId w:val="4"/>
        </w:numPr>
        <w:tabs>
          <w:tab w:val="left" w:pos="5529"/>
        </w:tabs>
        <w:spacing w:after="120"/>
        <w:ind w:left="714" w:hanging="357"/>
        <w:contextualSpacing w:val="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en cas de mauvaise exécution ou d’exécution fautive de ses obligations contractuelles</w:t>
      </w:r>
      <w:r w:rsidR="005F1CB6">
        <w:rPr>
          <w:rFonts w:ascii="Trebuchet MS" w:eastAsia="Calibri" w:hAnsi="Trebuchet MS"/>
          <w:noProof/>
          <w:sz w:val="20"/>
          <w:szCs w:val="20"/>
          <w:lang w:eastAsia="en-US"/>
        </w:rPr>
        <w:t> </w:t>
      </w:r>
      <w:r w:rsidRPr="003824BE">
        <w:rPr>
          <w:rFonts w:ascii="Trebuchet MS" w:eastAsia="Calibri" w:hAnsi="Trebuchet MS"/>
          <w:noProof/>
          <w:sz w:val="20"/>
          <w:szCs w:val="20"/>
          <w:lang w:eastAsia="en-US"/>
        </w:rPr>
        <w:t>;</w:t>
      </w:r>
    </w:p>
    <w:p w:rsidR="005058DF" w:rsidRDefault="005058DF" w:rsidP="004F798F">
      <w:pPr>
        <w:pStyle w:val="Paragraphedeliste"/>
        <w:numPr>
          <w:ilvl w:val="0"/>
          <w:numId w:val="4"/>
        </w:numPr>
        <w:tabs>
          <w:tab w:val="left" w:pos="5529"/>
        </w:tabs>
        <w:spacing w:after="120"/>
        <w:ind w:left="714" w:hanging="357"/>
        <w:contextualSpacing w:val="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 xml:space="preserve">lorsque le </w:t>
      </w:r>
      <w:r w:rsidR="00C25810">
        <w:rPr>
          <w:rFonts w:ascii="Trebuchet MS" w:eastAsia="Calibri" w:hAnsi="Trebuchet MS"/>
          <w:noProof/>
          <w:sz w:val="20"/>
          <w:szCs w:val="20"/>
          <w:lang w:eastAsia="en-US"/>
        </w:rPr>
        <w:t>Titulaire</w:t>
      </w:r>
      <w:r w:rsidRPr="003824BE">
        <w:rPr>
          <w:rFonts w:ascii="Trebuchet MS" w:eastAsia="Calibri" w:hAnsi="Trebuchet MS"/>
          <w:noProof/>
          <w:sz w:val="20"/>
          <w:szCs w:val="20"/>
          <w:lang w:eastAsia="en-US"/>
        </w:rPr>
        <w:t>, au cours de l’exécution du marché, tombe sous le coup d’un motif d’exclusion prévu aux articles L.2141-1 à L.2141-11 du code de la commande publique</w:t>
      </w:r>
      <w:r w:rsidR="005F1CB6">
        <w:rPr>
          <w:rFonts w:ascii="Trebuchet MS" w:eastAsia="Calibri" w:hAnsi="Trebuchet MS"/>
          <w:noProof/>
          <w:sz w:val="20"/>
          <w:szCs w:val="20"/>
          <w:lang w:eastAsia="en-US"/>
        </w:rPr>
        <w:t> </w:t>
      </w:r>
      <w:r w:rsidRPr="003824BE">
        <w:rPr>
          <w:rFonts w:ascii="Trebuchet MS" w:eastAsia="Calibri" w:hAnsi="Trebuchet MS"/>
          <w:noProof/>
          <w:sz w:val="20"/>
          <w:szCs w:val="20"/>
          <w:lang w:eastAsia="en-US"/>
        </w:rPr>
        <w:t>;</w:t>
      </w:r>
    </w:p>
    <w:p w:rsidR="00E77905" w:rsidRPr="00E77905" w:rsidRDefault="00E77905" w:rsidP="004F798F">
      <w:pPr>
        <w:pStyle w:val="Paragraphedeliste"/>
        <w:numPr>
          <w:ilvl w:val="0"/>
          <w:numId w:val="4"/>
        </w:numPr>
        <w:tabs>
          <w:tab w:val="left" w:pos="5529"/>
        </w:tabs>
        <w:spacing w:after="120"/>
        <w:ind w:left="714" w:hanging="357"/>
        <w:contextualSpacing w:val="0"/>
        <w:rPr>
          <w:rFonts w:ascii="Trebuchet MS" w:eastAsia="Calibri" w:hAnsi="Trebuchet MS"/>
          <w:noProof/>
          <w:sz w:val="20"/>
          <w:szCs w:val="20"/>
          <w:lang w:eastAsia="en-US"/>
        </w:rPr>
      </w:pPr>
      <w:r>
        <w:rPr>
          <w:rFonts w:ascii="Trebuchet MS" w:eastAsia="Calibri" w:hAnsi="Trebuchet MS"/>
          <w:noProof/>
          <w:sz w:val="20"/>
          <w:szCs w:val="20"/>
          <w:lang w:eastAsia="en-US"/>
        </w:rPr>
        <w:t>en cas de non respect du principe d</w:t>
      </w:r>
      <w:r w:rsidRPr="00E77905">
        <w:rPr>
          <w:rFonts w:ascii="Trebuchet MS" w:eastAsia="Calibri" w:hAnsi="Trebuchet MS"/>
          <w:noProof/>
          <w:sz w:val="20"/>
          <w:szCs w:val="20"/>
          <w:lang w:eastAsia="en-US"/>
        </w:rPr>
        <w:t>’égalité des usage</w:t>
      </w:r>
      <w:r>
        <w:rPr>
          <w:rFonts w:ascii="Trebuchet MS" w:eastAsia="Calibri" w:hAnsi="Trebuchet MS"/>
          <w:noProof/>
          <w:sz w:val="20"/>
          <w:szCs w:val="20"/>
          <w:lang w:eastAsia="en-US"/>
        </w:rPr>
        <w:t>rs vis-à-vis du service public ou</w:t>
      </w:r>
      <w:r w:rsidRPr="00E77905">
        <w:rPr>
          <w:rFonts w:ascii="Trebuchet MS" w:eastAsia="Calibri" w:hAnsi="Trebuchet MS"/>
          <w:noProof/>
          <w:sz w:val="20"/>
          <w:szCs w:val="20"/>
          <w:lang w:eastAsia="en-US"/>
        </w:rPr>
        <w:t xml:space="preserve"> de</w:t>
      </w:r>
      <w:r>
        <w:rPr>
          <w:rFonts w:ascii="Trebuchet MS" w:eastAsia="Calibri" w:hAnsi="Trebuchet MS"/>
          <w:noProof/>
          <w:sz w:val="20"/>
          <w:szCs w:val="20"/>
          <w:lang w:eastAsia="en-US"/>
        </w:rPr>
        <w:t>s principes de</w:t>
      </w:r>
      <w:r w:rsidRPr="00E77905">
        <w:rPr>
          <w:rFonts w:ascii="Trebuchet MS" w:eastAsia="Calibri" w:hAnsi="Trebuchet MS"/>
          <w:noProof/>
          <w:sz w:val="20"/>
          <w:szCs w:val="20"/>
          <w:lang w:eastAsia="en-US"/>
        </w:rPr>
        <w:t xml:space="preserve"> laïcité et de neutralité dans le cad</w:t>
      </w:r>
      <w:r>
        <w:rPr>
          <w:rFonts w:ascii="Trebuchet MS" w:eastAsia="Calibri" w:hAnsi="Trebuchet MS"/>
          <w:noProof/>
          <w:sz w:val="20"/>
          <w:szCs w:val="20"/>
          <w:lang w:eastAsia="en-US"/>
        </w:rPr>
        <w:t>re de l’exécution de ce service ;</w:t>
      </w:r>
    </w:p>
    <w:p w:rsidR="005058DF" w:rsidRPr="003824BE" w:rsidRDefault="005058DF" w:rsidP="004F798F">
      <w:pPr>
        <w:pStyle w:val="Paragraphedeliste"/>
        <w:numPr>
          <w:ilvl w:val="0"/>
          <w:numId w:val="4"/>
        </w:numPr>
        <w:tabs>
          <w:tab w:val="left" w:pos="5529"/>
        </w:tabs>
        <w:spacing w:after="120"/>
        <w:ind w:left="714" w:hanging="357"/>
        <w:contextualSpacing w:val="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 xml:space="preserve">lorsque le </w:t>
      </w:r>
      <w:r w:rsidR="00C25810">
        <w:rPr>
          <w:rFonts w:ascii="Trebuchet MS" w:eastAsia="Calibri" w:hAnsi="Trebuchet MS"/>
          <w:noProof/>
          <w:sz w:val="20"/>
          <w:szCs w:val="20"/>
          <w:lang w:eastAsia="en-US"/>
        </w:rPr>
        <w:t>Titulaire</w:t>
      </w:r>
      <w:r w:rsidRPr="003824BE">
        <w:rPr>
          <w:rFonts w:ascii="Trebuchet MS" w:eastAsia="Calibri" w:hAnsi="Trebuchet MS"/>
          <w:noProof/>
          <w:sz w:val="20"/>
          <w:szCs w:val="20"/>
          <w:lang w:eastAsia="en-US"/>
        </w:rPr>
        <w:t xml:space="preserve"> est en situation irrégulière au regard des formalités mentionnées aux articles L. 8221-3 et L. 8221-5 du Code du travail.</w:t>
      </w:r>
    </w:p>
    <w:p w:rsidR="005058DF" w:rsidRPr="003824BE" w:rsidRDefault="005058DF" w:rsidP="003824BE">
      <w:pPr>
        <w:pStyle w:val="NormalWeb"/>
        <w:spacing w:before="120" w:after="120"/>
        <w:jc w:val="both"/>
        <w:rPr>
          <w:rFonts w:ascii="Trebuchet MS" w:eastAsia="Calibri" w:hAnsi="Trebuchet MS"/>
          <w:noProof/>
          <w:sz w:val="20"/>
          <w:szCs w:val="20"/>
          <w:lang w:eastAsia="en-US"/>
        </w:rPr>
      </w:pPr>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Sauf d</w:t>
      </w:r>
      <w:r w:rsidR="00C46313">
        <w:rPr>
          <w:rFonts w:ascii="Trebuchet MS" w:hAnsi="Trebuchet MS"/>
          <w:noProof/>
          <w:sz w:val="20"/>
          <w:szCs w:val="20"/>
        </w:rPr>
        <w:t>ans les cas cités à l’article 41</w:t>
      </w:r>
      <w:r w:rsidRPr="003824BE">
        <w:rPr>
          <w:rFonts w:ascii="Trebuchet MS" w:hAnsi="Trebuchet MS"/>
          <w:noProof/>
          <w:sz w:val="20"/>
          <w:szCs w:val="20"/>
        </w:rPr>
        <w:t xml:space="preserve">.2 du </w:t>
      </w:r>
      <w:r w:rsidR="00CC0A31">
        <w:rPr>
          <w:rFonts w:ascii="Trebuchet MS" w:hAnsi="Trebuchet MS"/>
          <w:noProof/>
          <w:sz w:val="20"/>
          <w:szCs w:val="20"/>
        </w:rPr>
        <w:t>CCAG-FCS</w:t>
      </w:r>
      <w:r w:rsidRPr="003824BE">
        <w:rPr>
          <w:rFonts w:ascii="Trebuchet MS" w:hAnsi="Trebuchet MS"/>
          <w:noProof/>
          <w:sz w:val="20"/>
          <w:szCs w:val="20"/>
        </w:rPr>
        <w:t xml:space="preserve">, une mise en demeure, assortie d’un délai d’exécution, doit avoir été préalablement notifiée au </w:t>
      </w:r>
      <w:r w:rsidR="00C25810">
        <w:rPr>
          <w:rFonts w:ascii="Trebuchet MS" w:hAnsi="Trebuchet MS"/>
          <w:noProof/>
          <w:sz w:val="20"/>
          <w:szCs w:val="20"/>
        </w:rPr>
        <w:t>Titulaire</w:t>
      </w:r>
      <w:r w:rsidRPr="003824BE">
        <w:rPr>
          <w:rFonts w:ascii="Trebuchet MS" w:hAnsi="Trebuchet MS"/>
          <w:noProof/>
          <w:sz w:val="20"/>
          <w:szCs w:val="20"/>
        </w:rPr>
        <w:t xml:space="preserve"> et être restée infructueuse. Dans le cadre de la mise en demeure, </w:t>
      </w:r>
      <w:r w:rsidR="00DE58C4">
        <w:rPr>
          <w:rFonts w:ascii="Trebuchet MS" w:hAnsi="Trebuchet MS"/>
          <w:noProof/>
          <w:sz w:val="20"/>
          <w:szCs w:val="20"/>
        </w:rPr>
        <w:t>l’acheteur</w:t>
      </w:r>
      <w:r w:rsidRPr="003824BE">
        <w:rPr>
          <w:rFonts w:ascii="Trebuchet MS" w:hAnsi="Trebuchet MS"/>
          <w:noProof/>
          <w:sz w:val="20"/>
          <w:szCs w:val="20"/>
        </w:rPr>
        <w:t xml:space="preserve"> informe le </w:t>
      </w:r>
      <w:r w:rsidR="00C25810">
        <w:rPr>
          <w:rFonts w:ascii="Trebuchet MS" w:hAnsi="Trebuchet MS"/>
          <w:noProof/>
          <w:sz w:val="20"/>
          <w:szCs w:val="20"/>
        </w:rPr>
        <w:t>Titulaire</w:t>
      </w:r>
      <w:r w:rsidRPr="003824BE">
        <w:rPr>
          <w:rFonts w:ascii="Trebuchet MS" w:hAnsi="Trebuchet MS"/>
          <w:noProof/>
          <w:sz w:val="20"/>
          <w:szCs w:val="20"/>
        </w:rPr>
        <w:t xml:space="preserve"> de la sanction envisagée et l’invite à présenter ses observations. </w:t>
      </w:r>
    </w:p>
    <w:p w:rsidR="005058DF" w:rsidRPr="003824BE" w:rsidRDefault="005058DF" w:rsidP="003824BE">
      <w:pPr>
        <w:pStyle w:val="Paragraphedeliste"/>
        <w:tabs>
          <w:tab w:val="left" w:pos="5529"/>
        </w:tabs>
        <w:spacing w:after="120"/>
        <w:ind w:left="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 xml:space="preserve">Lorsque </w:t>
      </w:r>
      <w:r w:rsidR="00DE58C4">
        <w:rPr>
          <w:rFonts w:ascii="Trebuchet MS" w:eastAsia="Calibri" w:hAnsi="Trebuchet MS"/>
          <w:noProof/>
          <w:sz w:val="20"/>
          <w:szCs w:val="20"/>
          <w:lang w:eastAsia="en-US"/>
        </w:rPr>
        <w:t>l’acheteur</w:t>
      </w:r>
      <w:r w:rsidRPr="003824BE">
        <w:rPr>
          <w:rFonts w:ascii="Trebuchet MS" w:eastAsia="Calibri" w:hAnsi="Trebuchet MS"/>
          <w:noProof/>
          <w:sz w:val="20"/>
          <w:szCs w:val="20"/>
          <w:lang w:eastAsia="en-US"/>
        </w:rPr>
        <w:t xml:space="preserve"> met le </w:t>
      </w:r>
      <w:r w:rsidR="00C25810">
        <w:rPr>
          <w:rFonts w:ascii="Trebuchet MS" w:eastAsia="Calibri" w:hAnsi="Trebuchet MS"/>
          <w:noProof/>
          <w:sz w:val="20"/>
          <w:szCs w:val="20"/>
          <w:lang w:eastAsia="en-US"/>
        </w:rPr>
        <w:t>Titulaire</w:t>
      </w:r>
      <w:r w:rsidRPr="003824BE">
        <w:rPr>
          <w:rFonts w:ascii="Trebuchet MS" w:eastAsia="Calibri" w:hAnsi="Trebuchet MS"/>
          <w:noProof/>
          <w:sz w:val="20"/>
          <w:szCs w:val="20"/>
          <w:lang w:eastAsia="en-US"/>
        </w:rPr>
        <w:t xml:space="preserve"> en demeure de faire cesser sans délai une situation irrégulière au regard des formalités mentionnées aux articles L.8221-3 et L. 8221-5 du Code du travail, la mise en demeure est assortie d’un délai de deux (2) mois, conformément aux dispositions de l’article L.8222-6 du code du travail.</w:t>
      </w:r>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 xml:space="preserve">En cas de résiliation du marché, le </w:t>
      </w:r>
      <w:r w:rsidR="00C25810">
        <w:rPr>
          <w:rFonts w:ascii="Trebuchet MS" w:hAnsi="Trebuchet MS"/>
          <w:noProof/>
          <w:sz w:val="20"/>
          <w:szCs w:val="20"/>
        </w:rPr>
        <w:t>Titulaire</w:t>
      </w:r>
      <w:r w:rsidRPr="003824BE">
        <w:rPr>
          <w:rFonts w:ascii="Trebuchet MS" w:hAnsi="Trebuchet MS"/>
          <w:noProof/>
          <w:sz w:val="20"/>
          <w:szCs w:val="20"/>
        </w:rPr>
        <w:t xml:space="preserve"> remet </w:t>
      </w:r>
      <w:r w:rsidR="00DE58C4">
        <w:rPr>
          <w:rFonts w:ascii="Trebuchet MS" w:hAnsi="Trebuchet MS"/>
          <w:noProof/>
          <w:sz w:val="20"/>
          <w:szCs w:val="20"/>
        </w:rPr>
        <w:t>à l’acheteur</w:t>
      </w:r>
      <w:r w:rsidRPr="003824BE">
        <w:rPr>
          <w:rFonts w:ascii="Trebuchet MS" w:hAnsi="Trebuchet MS"/>
          <w:noProof/>
          <w:sz w:val="20"/>
          <w:szCs w:val="20"/>
        </w:rPr>
        <w:t>, dès le premier jour de prise d’effet de la résiliation et sans formalité supplémentaire, tous les documents en sa possession relatifs aux études et travaux effectués dans le cadre du marché.</w:t>
      </w:r>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 xml:space="preserve">Dans le cadre de cette résiliation, le </w:t>
      </w:r>
      <w:r w:rsidR="00C25810">
        <w:rPr>
          <w:rFonts w:ascii="Trebuchet MS" w:hAnsi="Trebuchet MS"/>
          <w:noProof/>
          <w:sz w:val="20"/>
          <w:szCs w:val="20"/>
        </w:rPr>
        <w:t>Titulaire</w:t>
      </w:r>
      <w:r w:rsidRPr="003824BE">
        <w:rPr>
          <w:rFonts w:ascii="Trebuchet MS" w:hAnsi="Trebuchet MS"/>
          <w:noProof/>
          <w:sz w:val="20"/>
          <w:szCs w:val="20"/>
        </w:rPr>
        <w:t xml:space="preserve"> n’a droit à aucun dommage et intérêt.</w:t>
      </w:r>
    </w:p>
    <w:p w:rsidR="005058DF" w:rsidRPr="005058DF" w:rsidRDefault="005058DF" w:rsidP="00925726">
      <w:pPr>
        <w:pStyle w:val="Titre2"/>
      </w:pPr>
      <w:bookmarkStart w:id="360" w:name="_Toc469492627"/>
      <w:bookmarkStart w:id="361" w:name="_Toc29198760"/>
      <w:bookmarkStart w:id="362" w:name="_Toc208914284"/>
      <w:r w:rsidRPr="005058DF">
        <w:t xml:space="preserve">Exécution de la prestation aux frais et risques du </w:t>
      </w:r>
      <w:r w:rsidR="00C25810">
        <w:t>Titulaire</w:t>
      </w:r>
      <w:bookmarkEnd w:id="360"/>
      <w:bookmarkEnd w:id="361"/>
      <w:bookmarkEnd w:id="362"/>
    </w:p>
    <w:p w:rsidR="005058DF" w:rsidRPr="005058DF" w:rsidRDefault="005058DF" w:rsidP="00C97611">
      <w:pPr>
        <w:pStyle w:val="Titre3"/>
      </w:pPr>
      <w:bookmarkStart w:id="363" w:name="_Ref476926092"/>
      <w:bookmarkStart w:id="364" w:name="_Toc29198761"/>
      <w:bookmarkStart w:id="365" w:name="_Toc208914285"/>
      <w:r w:rsidRPr="005058DF">
        <w:t>En cas d’inexécution de la prestation en cours d’exécution</w:t>
      </w:r>
      <w:bookmarkEnd w:id="363"/>
      <w:bookmarkEnd w:id="364"/>
      <w:bookmarkEnd w:id="365"/>
    </w:p>
    <w:p w:rsidR="00743418" w:rsidRDefault="005058DF" w:rsidP="003824BE">
      <w:pPr>
        <w:tabs>
          <w:tab w:val="left" w:pos="5529"/>
        </w:tabs>
        <w:spacing w:after="120"/>
        <w:jc w:val="both"/>
        <w:rPr>
          <w:rFonts w:ascii="Trebuchet MS" w:hAnsi="Trebuchet MS" w:cs="Calibri"/>
          <w:bCs/>
          <w:sz w:val="20"/>
          <w:szCs w:val="20"/>
        </w:rPr>
      </w:pPr>
      <w:r w:rsidRPr="003824BE">
        <w:rPr>
          <w:rFonts w:ascii="Trebuchet MS" w:hAnsi="Trebuchet MS" w:cs="Calibri"/>
          <w:bCs/>
          <w:sz w:val="20"/>
          <w:szCs w:val="20"/>
        </w:rPr>
        <w:t xml:space="preserve">Sauf cas de force majeure, dans l’hypothèse où le </w:t>
      </w:r>
      <w:r w:rsidR="00C25810">
        <w:rPr>
          <w:rFonts w:ascii="Trebuchet MS" w:hAnsi="Trebuchet MS" w:cs="Calibri"/>
          <w:bCs/>
          <w:sz w:val="20"/>
          <w:szCs w:val="20"/>
        </w:rPr>
        <w:t>Titulaire</w:t>
      </w:r>
      <w:r w:rsidRPr="003824BE">
        <w:rPr>
          <w:rFonts w:ascii="Trebuchet MS" w:hAnsi="Trebuchet MS" w:cs="Calibri"/>
          <w:bCs/>
          <w:sz w:val="20"/>
          <w:szCs w:val="20"/>
        </w:rPr>
        <w:t xml:space="preserve"> serait dans l’impossibilité d’exécuter tout ou partie de la prestation dans les délais et conditions prévus au marché ou sur le bon de commande, </w:t>
      </w:r>
      <w:r w:rsidR="00DE58C4">
        <w:rPr>
          <w:rFonts w:ascii="Trebuchet MS" w:hAnsi="Trebuchet MS" w:cs="Calibri"/>
          <w:bCs/>
          <w:sz w:val="20"/>
          <w:szCs w:val="20"/>
        </w:rPr>
        <w:t>l’acheteur</w:t>
      </w:r>
      <w:r w:rsidRPr="003824BE">
        <w:rPr>
          <w:rFonts w:ascii="Trebuchet MS" w:hAnsi="Trebuchet MS" w:cs="Calibri"/>
          <w:bCs/>
          <w:sz w:val="20"/>
          <w:szCs w:val="20"/>
        </w:rPr>
        <w:t xml:space="preserve"> se réserve le droit de s’approvisionner auprès d’un autre fournisseur, tout en faisant supporter l’éventuel surcoût par le </w:t>
      </w:r>
      <w:r w:rsidR="00C25810">
        <w:rPr>
          <w:rFonts w:ascii="Trebuchet MS" w:hAnsi="Trebuchet MS" w:cs="Calibri"/>
          <w:bCs/>
          <w:sz w:val="20"/>
          <w:szCs w:val="20"/>
        </w:rPr>
        <w:t>Titulaire</w:t>
      </w:r>
      <w:r w:rsidRPr="003824BE">
        <w:rPr>
          <w:rFonts w:ascii="Trebuchet MS" w:hAnsi="Trebuchet MS" w:cs="Calibri"/>
          <w:bCs/>
          <w:sz w:val="20"/>
          <w:szCs w:val="20"/>
        </w:rPr>
        <w:t xml:space="preserve"> défaillant. Une éventuelle diminution des dépenses ne profitera pas au </w:t>
      </w:r>
      <w:r w:rsidR="00C25810">
        <w:rPr>
          <w:rFonts w:ascii="Trebuchet MS" w:hAnsi="Trebuchet MS" w:cs="Calibri"/>
          <w:bCs/>
          <w:sz w:val="20"/>
          <w:szCs w:val="20"/>
        </w:rPr>
        <w:t>Titulaire</w:t>
      </w:r>
      <w:r w:rsidR="00743418">
        <w:rPr>
          <w:rFonts w:ascii="Trebuchet MS" w:hAnsi="Trebuchet MS" w:cs="Calibri"/>
          <w:bCs/>
          <w:sz w:val="20"/>
          <w:szCs w:val="20"/>
        </w:rPr>
        <w:t xml:space="preserve"> défaillant. </w:t>
      </w:r>
    </w:p>
    <w:p w:rsidR="008B5B29" w:rsidRPr="003824BE" w:rsidRDefault="008B5B29" w:rsidP="008B5B29">
      <w:pPr>
        <w:tabs>
          <w:tab w:val="left" w:pos="5529"/>
        </w:tabs>
        <w:spacing w:after="120"/>
        <w:jc w:val="both"/>
        <w:rPr>
          <w:rFonts w:ascii="Trebuchet MS" w:hAnsi="Trebuchet MS" w:cs="Calibri"/>
          <w:bCs/>
          <w:sz w:val="20"/>
          <w:szCs w:val="20"/>
        </w:rPr>
      </w:pPr>
      <w:r w:rsidRPr="003824BE">
        <w:rPr>
          <w:rFonts w:ascii="Trebuchet MS" w:hAnsi="Trebuchet MS" w:cs="Calibri"/>
          <w:bCs/>
          <w:sz w:val="20"/>
          <w:szCs w:val="20"/>
        </w:rPr>
        <w:t xml:space="preserve">Dans ce cas, le </w:t>
      </w:r>
      <w:r w:rsidR="00C25810">
        <w:rPr>
          <w:rFonts w:ascii="Trebuchet MS" w:hAnsi="Trebuchet MS" w:cs="Calibri"/>
          <w:bCs/>
          <w:sz w:val="20"/>
          <w:szCs w:val="20"/>
        </w:rPr>
        <w:t>Titulaire</w:t>
      </w:r>
      <w:r w:rsidRPr="003824BE">
        <w:rPr>
          <w:rFonts w:ascii="Trebuchet MS" w:hAnsi="Trebuchet MS" w:cs="Calibri"/>
          <w:bCs/>
          <w:sz w:val="20"/>
          <w:szCs w:val="20"/>
        </w:rPr>
        <w:t xml:space="preserve"> du marché est tenu d’informer par écrit </w:t>
      </w:r>
      <w:r>
        <w:rPr>
          <w:rFonts w:ascii="Trebuchet MS" w:hAnsi="Trebuchet MS" w:cs="Calibri"/>
          <w:bCs/>
          <w:sz w:val="20"/>
          <w:szCs w:val="20"/>
        </w:rPr>
        <w:t>l’acheteur</w:t>
      </w:r>
      <w:r w:rsidRPr="003824BE">
        <w:rPr>
          <w:rFonts w:ascii="Trebuchet MS" w:hAnsi="Trebuchet MS" w:cs="Calibri"/>
          <w:bCs/>
          <w:sz w:val="20"/>
          <w:szCs w:val="20"/>
        </w:rPr>
        <w:t>, de son impossibilité de livraison ainsi que de la date de reprise de livraison</w:t>
      </w:r>
      <w:r>
        <w:rPr>
          <w:rFonts w:ascii="Trebuchet MS" w:hAnsi="Trebuchet MS" w:cs="Calibri"/>
          <w:bCs/>
          <w:sz w:val="20"/>
          <w:szCs w:val="20"/>
        </w:rPr>
        <w:t> </w:t>
      </w:r>
      <w:r w:rsidRPr="003824BE">
        <w:rPr>
          <w:rFonts w:ascii="Trebuchet MS" w:hAnsi="Trebuchet MS" w:cs="Calibri"/>
          <w:bCs/>
          <w:sz w:val="20"/>
          <w:szCs w:val="20"/>
        </w:rPr>
        <w:t xml:space="preserve">: à défaut, </w:t>
      </w:r>
      <w:r>
        <w:rPr>
          <w:rFonts w:ascii="Trebuchet MS" w:hAnsi="Trebuchet MS" w:cs="Calibri"/>
          <w:bCs/>
          <w:sz w:val="20"/>
          <w:szCs w:val="20"/>
        </w:rPr>
        <w:t>l’acheteur</w:t>
      </w:r>
      <w:r w:rsidRPr="003824BE">
        <w:rPr>
          <w:rFonts w:ascii="Trebuchet MS" w:hAnsi="Trebuchet MS" w:cs="Calibri"/>
          <w:bCs/>
          <w:sz w:val="20"/>
          <w:szCs w:val="20"/>
        </w:rPr>
        <w:t xml:space="preserve"> ne pourra être tenu pour responsable d’un prolongement de l’approvisionnement chez l’autre fournisseur, et le </w:t>
      </w:r>
      <w:r w:rsidR="00C25810">
        <w:rPr>
          <w:rFonts w:ascii="Trebuchet MS" w:hAnsi="Trebuchet MS" w:cs="Calibri"/>
          <w:bCs/>
          <w:sz w:val="20"/>
          <w:szCs w:val="20"/>
        </w:rPr>
        <w:t>Titulaire</w:t>
      </w:r>
      <w:r w:rsidRPr="003824BE">
        <w:rPr>
          <w:rFonts w:ascii="Trebuchet MS" w:hAnsi="Trebuchet MS" w:cs="Calibri"/>
          <w:bCs/>
          <w:sz w:val="20"/>
          <w:szCs w:val="20"/>
        </w:rPr>
        <w:t xml:space="preserve"> du marché en supportera les conséquences financières.</w:t>
      </w:r>
    </w:p>
    <w:p w:rsidR="005058DF" w:rsidRPr="003824BE" w:rsidRDefault="00743418" w:rsidP="003824BE">
      <w:pPr>
        <w:tabs>
          <w:tab w:val="left" w:pos="5529"/>
        </w:tabs>
        <w:spacing w:after="120"/>
        <w:jc w:val="both"/>
        <w:rPr>
          <w:rFonts w:ascii="Trebuchet MS" w:hAnsi="Trebuchet MS" w:cs="Calibri"/>
          <w:bCs/>
          <w:sz w:val="20"/>
          <w:szCs w:val="20"/>
        </w:rPr>
      </w:pPr>
      <w:r>
        <w:rPr>
          <w:rFonts w:ascii="Trebuchet MS" w:hAnsi="Trebuchet MS" w:cs="Calibri"/>
          <w:bCs/>
          <w:sz w:val="20"/>
          <w:szCs w:val="20"/>
        </w:rPr>
        <w:t>C</w:t>
      </w:r>
      <w:r w:rsidR="005058DF" w:rsidRPr="003824BE">
        <w:rPr>
          <w:rFonts w:ascii="Trebuchet MS" w:hAnsi="Trebuchet MS" w:cs="Calibri"/>
          <w:bCs/>
          <w:sz w:val="20"/>
          <w:szCs w:val="20"/>
        </w:rPr>
        <w:t xml:space="preserve">ette exécution </w:t>
      </w:r>
      <w:r>
        <w:rPr>
          <w:rFonts w:ascii="Trebuchet MS" w:hAnsi="Trebuchet MS" w:cs="Calibri"/>
          <w:bCs/>
          <w:sz w:val="20"/>
          <w:szCs w:val="20"/>
        </w:rPr>
        <w:t>est précédée d’une mise en demeure préalable, sauf en cas d’inexécution d’une prestation qui, par sa nature, ne peut souffrir d’aucun retard.</w:t>
      </w:r>
    </w:p>
    <w:p w:rsidR="005058DF" w:rsidRPr="005058DF" w:rsidRDefault="005058DF" w:rsidP="00C97611">
      <w:pPr>
        <w:pStyle w:val="Titre3"/>
      </w:pPr>
      <w:bookmarkStart w:id="366" w:name="_Toc29198762"/>
      <w:bookmarkStart w:id="367" w:name="_Toc208914286"/>
      <w:r w:rsidRPr="005058DF">
        <w:t xml:space="preserve">Après résiliation prononcée aux torts du </w:t>
      </w:r>
      <w:r w:rsidR="00C25810">
        <w:t>Titulaire</w:t>
      </w:r>
      <w:bookmarkEnd w:id="366"/>
      <w:bookmarkEnd w:id="367"/>
    </w:p>
    <w:p w:rsidR="005058DF" w:rsidRPr="003824BE" w:rsidRDefault="00D23EFF" w:rsidP="003824BE">
      <w:pPr>
        <w:pStyle w:val="Corpsdetexte"/>
        <w:rPr>
          <w:rFonts w:ascii="Trebuchet MS" w:eastAsia="Calibri" w:hAnsi="Trebuchet MS" w:cs="Calibri"/>
          <w:bCs/>
          <w:sz w:val="20"/>
          <w:szCs w:val="20"/>
          <w:lang w:eastAsia="en-US"/>
        </w:rPr>
      </w:pPr>
      <w:r>
        <w:rPr>
          <w:rFonts w:ascii="Trebuchet MS" w:eastAsia="Calibri" w:hAnsi="Trebuchet MS" w:cs="Calibri"/>
          <w:bCs/>
          <w:sz w:val="20"/>
          <w:szCs w:val="20"/>
          <w:lang w:eastAsia="en-US"/>
        </w:rPr>
        <w:t>En application de l’article 45</w:t>
      </w:r>
      <w:r w:rsidR="005058DF" w:rsidRPr="003824BE">
        <w:rPr>
          <w:rFonts w:ascii="Trebuchet MS" w:eastAsia="Calibri" w:hAnsi="Trebuchet MS" w:cs="Calibri"/>
          <w:bCs/>
          <w:sz w:val="20"/>
          <w:szCs w:val="20"/>
          <w:lang w:eastAsia="en-US"/>
        </w:rPr>
        <w:t xml:space="preserve">.1 du </w:t>
      </w:r>
      <w:r w:rsidR="00CC0A31">
        <w:rPr>
          <w:rFonts w:ascii="Trebuchet MS" w:eastAsia="Calibri" w:hAnsi="Trebuchet MS" w:cs="Calibri"/>
          <w:bCs/>
          <w:sz w:val="20"/>
          <w:szCs w:val="20"/>
          <w:lang w:eastAsia="en-US"/>
        </w:rPr>
        <w:t>CCAG-FCS</w:t>
      </w:r>
      <w:r w:rsidR="005058DF" w:rsidRPr="003824BE">
        <w:rPr>
          <w:rFonts w:ascii="Trebuchet MS" w:eastAsia="Calibri" w:hAnsi="Trebuchet MS" w:cs="Calibri"/>
          <w:bCs/>
          <w:sz w:val="20"/>
          <w:szCs w:val="20"/>
          <w:lang w:eastAsia="en-US"/>
        </w:rPr>
        <w:t xml:space="preserve">, en cas de résiliation prononcée aux torts du </w:t>
      </w:r>
      <w:r w:rsidR="00C25810">
        <w:rPr>
          <w:rFonts w:ascii="Trebuchet MS" w:eastAsia="Calibri" w:hAnsi="Trebuchet MS" w:cs="Calibri"/>
          <w:bCs/>
          <w:sz w:val="20"/>
          <w:szCs w:val="20"/>
          <w:lang w:eastAsia="en-US"/>
        </w:rPr>
        <w:t>Titulaire</w:t>
      </w:r>
      <w:r w:rsidR="005058DF" w:rsidRPr="003824BE">
        <w:rPr>
          <w:rFonts w:ascii="Trebuchet MS" w:eastAsia="Calibri" w:hAnsi="Trebuchet MS" w:cs="Calibri"/>
          <w:bCs/>
          <w:sz w:val="20"/>
          <w:szCs w:val="20"/>
          <w:lang w:eastAsia="en-US"/>
        </w:rPr>
        <w:t xml:space="preserve">, </w:t>
      </w:r>
      <w:r w:rsidR="00DE58C4">
        <w:rPr>
          <w:rFonts w:ascii="Trebuchet MS" w:eastAsia="Calibri" w:hAnsi="Trebuchet MS" w:cs="Calibri"/>
          <w:bCs/>
          <w:sz w:val="20"/>
          <w:szCs w:val="20"/>
          <w:lang w:eastAsia="en-US"/>
        </w:rPr>
        <w:t>l’acheteur</w:t>
      </w:r>
      <w:r w:rsidR="005058DF" w:rsidRPr="003824BE">
        <w:rPr>
          <w:rFonts w:ascii="Trebuchet MS" w:eastAsia="Calibri" w:hAnsi="Trebuchet MS" w:cs="Calibri"/>
          <w:bCs/>
          <w:sz w:val="20"/>
          <w:szCs w:val="20"/>
          <w:lang w:eastAsia="en-US"/>
        </w:rPr>
        <w:t xml:space="preserve"> se réserve le droit de faire exécuter par un tiers les prestations prévues par le marché aux frais et risques du </w:t>
      </w:r>
      <w:r w:rsidR="00C25810">
        <w:rPr>
          <w:rFonts w:ascii="Trebuchet MS" w:eastAsia="Calibri" w:hAnsi="Trebuchet MS" w:cs="Calibri"/>
          <w:bCs/>
          <w:sz w:val="20"/>
          <w:szCs w:val="20"/>
          <w:lang w:eastAsia="en-US"/>
        </w:rPr>
        <w:t>Titulaire</w:t>
      </w:r>
      <w:r w:rsidR="005058DF" w:rsidRPr="003824BE">
        <w:rPr>
          <w:rFonts w:ascii="Trebuchet MS" w:eastAsia="Calibri" w:hAnsi="Trebuchet MS" w:cs="Calibri"/>
          <w:bCs/>
          <w:sz w:val="20"/>
          <w:szCs w:val="20"/>
          <w:lang w:eastAsia="en-US"/>
        </w:rPr>
        <w:t xml:space="preserve">.  </w:t>
      </w:r>
    </w:p>
    <w:p w:rsidR="005058DF" w:rsidRPr="003824BE" w:rsidRDefault="005058DF" w:rsidP="003824BE">
      <w:pPr>
        <w:pStyle w:val="Corpsdetexte"/>
        <w:rPr>
          <w:rFonts w:ascii="Trebuchet MS" w:eastAsia="Calibri" w:hAnsi="Trebuchet MS" w:cs="Calibri"/>
          <w:bCs/>
          <w:sz w:val="20"/>
          <w:szCs w:val="20"/>
          <w:lang w:eastAsia="en-US"/>
        </w:rPr>
      </w:pPr>
      <w:r w:rsidRPr="003824BE">
        <w:rPr>
          <w:rFonts w:ascii="Trebuchet MS" w:eastAsia="Calibri" w:hAnsi="Trebuchet MS" w:cs="Calibri"/>
          <w:bCs/>
          <w:sz w:val="20"/>
          <w:szCs w:val="20"/>
          <w:lang w:eastAsia="en-US"/>
        </w:rPr>
        <w:lastRenderedPageBreak/>
        <w:t xml:space="preserve">Le surcoût éventuel résultant de la passation d’un autre marché, après résiliation, est prélevé sur les sommes restant dues au </w:t>
      </w:r>
      <w:r w:rsidR="00C25810">
        <w:rPr>
          <w:rFonts w:ascii="Trebuchet MS" w:eastAsia="Calibri" w:hAnsi="Trebuchet MS" w:cs="Calibri"/>
          <w:bCs/>
          <w:sz w:val="20"/>
          <w:szCs w:val="20"/>
          <w:lang w:eastAsia="en-US"/>
        </w:rPr>
        <w:t>Titulaire</w:t>
      </w:r>
      <w:r w:rsidRPr="003824BE">
        <w:rPr>
          <w:rFonts w:ascii="Trebuchet MS" w:eastAsia="Calibri" w:hAnsi="Trebuchet MS" w:cs="Calibri"/>
          <w:bCs/>
          <w:sz w:val="20"/>
          <w:szCs w:val="20"/>
          <w:lang w:eastAsia="en-US"/>
        </w:rPr>
        <w:t xml:space="preserve">, sans préjudice des droits </w:t>
      </w:r>
      <w:r w:rsidR="00DE58C4">
        <w:rPr>
          <w:rFonts w:ascii="Trebuchet MS" w:eastAsia="Calibri" w:hAnsi="Trebuchet MS" w:cs="Calibri"/>
          <w:bCs/>
          <w:sz w:val="20"/>
          <w:szCs w:val="20"/>
          <w:lang w:eastAsia="en-US"/>
        </w:rPr>
        <w:t>de l’acheteur</w:t>
      </w:r>
      <w:r w:rsidRPr="003824BE">
        <w:rPr>
          <w:rFonts w:ascii="Trebuchet MS" w:eastAsia="Calibri" w:hAnsi="Trebuchet MS" w:cs="Calibri"/>
          <w:bCs/>
          <w:sz w:val="20"/>
          <w:szCs w:val="20"/>
          <w:lang w:eastAsia="en-US"/>
        </w:rPr>
        <w:t xml:space="preserve"> à exercer un recours contre le </w:t>
      </w:r>
      <w:r w:rsidR="00C25810">
        <w:rPr>
          <w:rFonts w:ascii="Trebuchet MS" w:eastAsia="Calibri" w:hAnsi="Trebuchet MS" w:cs="Calibri"/>
          <w:bCs/>
          <w:sz w:val="20"/>
          <w:szCs w:val="20"/>
          <w:lang w:eastAsia="en-US"/>
        </w:rPr>
        <w:t>Titulaire</w:t>
      </w:r>
      <w:r w:rsidRPr="003824BE">
        <w:rPr>
          <w:rFonts w:ascii="Trebuchet MS" w:eastAsia="Calibri" w:hAnsi="Trebuchet MS" w:cs="Calibri"/>
          <w:bCs/>
          <w:sz w:val="20"/>
          <w:szCs w:val="20"/>
          <w:lang w:eastAsia="en-US"/>
        </w:rPr>
        <w:t xml:space="preserve"> en cas d’insuffisance. Les diminutions éventuelles de dépenses restent acquises </w:t>
      </w:r>
      <w:r w:rsidR="00DE58C4">
        <w:rPr>
          <w:rFonts w:ascii="Trebuchet MS" w:eastAsia="Calibri" w:hAnsi="Trebuchet MS" w:cs="Calibri"/>
          <w:bCs/>
          <w:sz w:val="20"/>
          <w:szCs w:val="20"/>
          <w:lang w:eastAsia="en-US"/>
        </w:rPr>
        <w:t>à l’acheteur</w:t>
      </w:r>
      <w:r w:rsidRPr="003824BE">
        <w:rPr>
          <w:rFonts w:ascii="Trebuchet MS" w:eastAsia="Calibri" w:hAnsi="Trebuchet MS" w:cs="Calibri"/>
          <w:bCs/>
          <w:sz w:val="20"/>
          <w:szCs w:val="20"/>
          <w:lang w:eastAsia="en-US"/>
        </w:rPr>
        <w:t>.</w:t>
      </w:r>
    </w:p>
    <w:p w:rsidR="008C3A5F" w:rsidRPr="00C84653" w:rsidRDefault="008C3A5F" w:rsidP="00E32C1E">
      <w:pPr>
        <w:pStyle w:val="Titre1"/>
      </w:pPr>
      <w:bookmarkStart w:id="368" w:name="_Toc408589883"/>
      <w:bookmarkStart w:id="369" w:name="_Toc59538125"/>
      <w:bookmarkStart w:id="370" w:name="_Toc59540004"/>
      <w:bookmarkStart w:id="371" w:name="_Toc59540082"/>
      <w:bookmarkStart w:id="372" w:name="_Toc208914287"/>
      <w:r w:rsidRPr="00885D04">
        <w:t>Droit applicable et tribunal compétent</w:t>
      </w:r>
      <w:bookmarkEnd w:id="368"/>
      <w:bookmarkEnd w:id="369"/>
      <w:bookmarkEnd w:id="370"/>
      <w:bookmarkEnd w:id="371"/>
      <w:bookmarkEnd w:id="372"/>
    </w:p>
    <w:p w:rsidR="003408A9" w:rsidRDefault="003408A9" w:rsidP="003824BE">
      <w:pPr>
        <w:keepLines/>
        <w:tabs>
          <w:tab w:val="left" w:pos="284"/>
          <w:tab w:val="left" w:pos="567"/>
          <w:tab w:val="left" w:pos="851"/>
        </w:tabs>
        <w:spacing w:after="120"/>
        <w:jc w:val="both"/>
        <w:rPr>
          <w:rFonts w:ascii="Trebuchet MS" w:eastAsia="Times New Roman" w:hAnsi="Trebuchet MS"/>
          <w:noProof/>
          <w:sz w:val="20"/>
          <w:szCs w:val="20"/>
          <w:lang w:eastAsia="fr-FR"/>
        </w:rPr>
      </w:pPr>
      <w:bookmarkStart w:id="373" w:name="_Toc358040192"/>
      <w:bookmarkStart w:id="374" w:name="_Toc408589884"/>
      <w:r w:rsidRPr="003824BE">
        <w:rPr>
          <w:rFonts w:ascii="Trebuchet MS" w:eastAsia="Times New Roman" w:hAnsi="Trebuchet MS"/>
          <w:noProof/>
          <w:sz w:val="20"/>
          <w:szCs w:val="20"/>
          <w:lang w:eastAsia="fr-FR"/>
        </w:rPr>
        <w:t>En cas de litige et de contentieux, le droi</w:t>
      </w:r>
      <w:r w:rsidR="00B05D58">
        <w:rPr>
          <w:rFonts w:ascii="Trebuchet MS" w:eastAsia="Times New Roman" w:hAnsi="Trebuchet MS"/>
          <w:noProof/>
          <w:sz w:val="20"/>
          <w:szCs w:val="20"/>
          <w:lang w:eastAsia="fr-FR"/>
        </w:rPr>
        <w:t>t français est seul applicabl</w:t>
      </w:r>
      <w:r w:rsidR="00811F12">
        <w:rPr>
          <w:rFonts w:ascii="Trebuchet MS" w:eastAsia="Times New Roman" w:hAnsi="Trebuchet MS"/>
          <w:noProof/>
          <w:sz w:val="20"/>
          <w:szCs w:val="20"/>
          <w:lang w:eastAsia="fr-FR"/>
        </w:rPr>
        <w:t>e</w:t>
      </w:r>
      <w:r w:rsidR="00B05D58">
        <w:rPr>
          <w:rFonts w:ascii="Trebuchet MS" w:eastAsia="Times New Roman" w:hAnsi="Trebuchet MS"/>
          <w:noProof/>
          <w:sz w:val="20"/>
          <w:szCs w:val="20"/>
          <w:lang w:eastAsia="fr-FR"/>
        </w:rPr>
        <w:t xml:space="preserve"> et toutes les correspondances doivent être rédigées en français.</w:t>
      </w:r>
    </w:p>
    <w:p w:rsidR="00B05D58" w:rsidRPr="00B05D58" w:rsidRDefault="00B05D58" w:rsidP="00B05D58">
      <w:pPr>
        <w:tabs>
          <w:tab w:val="left" w:pos="5529"/>
        </w:tabs>
        <w:spacing w:after="120"/>
        <w:jc w:val="both"/>
        <w:rPr>
          <w:rFonts w:ascii="Trebuchet MS" w:eastAsia="Times New Roman" w:hAnsi="Trebuchet MS"/>
          <w:noProof/>
          <w:sz w:val="20"/>
          <w:szCs w:val="20"/>
          <w:lang w:eastAsia="fr-FR"/>
        </w:rPr>
      </w:pPr>
      <w:r w:rsidRPr="00B05D58">
        <w:rPr>
          <w:rFonts w:ascii="Trebuchet MS" w:eastAsia="Times New Roman" w:hAnsi="Trebuchet MS"/>
          <w:noProof/>
          <w:sz w:val="20"/>
          <w:szCs w:val="20"/>
          <w:lang w:eastAsia="fr-FR"/>
        </w:rPr>
        <w:t xml:space="preserve">La survenance d’un éventuel litige entre les parties ne dispense en aucun cas le </w:t>
      </w:r>
      <w:r w:rsidR="00C25810">
        <w:rPr>
          <w:rFonts w:ascii="Trebuchet MS" w:eastAsia="Times New Roman" w:hAnsi="Trebuchet MS"/>
          <w:noProof/>
          <w:sz w:val="20"/>
          <w:szCs w:val="20"/>
          <w:lang w:eastAsia="fr-FR"/>
        </w:rPr>
        <w:t>Titulaire</w:t>
      </w:r>
      <w:r w:rsidRPr="00B05D58">
        <w:rPr>
          <w:rFonts w:ascii="Trebuchet MS" w:eastAsia="Times New Roman" w:hAnsi="Trebuchet MS"/>
          <w:noProof/>
          <w:sz w:val="20"/>
          <w:szCs w:val="20"/>
          <w:lang w:eastAsia="fr-FR"/>
        </w:rPr>
        <w:t xml:space="preserve"> de respecter ses obligations contractuelles au titre du présent marché. En particulier, elle ne l’autorise ni à interrompre l’exécution du marché, ni à suspendre cette exécution, ni à modifier la teneur de ses obligations.</w:t>
      </w:r>
    </w:p>
    <w:p w:rsidR="00B05D58" w:rsidRPr="00B05D58" w:rsidRDefault="00B05D58" w:rsidP="00B05D58">
      <w:pPr>
        <w:tabs>
          <w:tab w:val="left" w:pos="5529"/>
        </w:tabs>
        <w:spacing w:after="120"/>
        <w:jc w:val="both"/>
        <w:rPr>
          <w:rFonts w:ascii="Trebuchet MS" w:eastAsia="Times New Roman" w:hAnsi="Trebuchet MS"/>
          <w:noProof/>
          <w:sz w:val="20"/>
          <w:szCs w:val="20"/>
          <w:lang w:eastAsia="fr-FR"/>
        </w:rPr>
      </w:pPr>
      <w:r w:rsidRPr="00B05D58">
        <w:rPr>
          <w:rFonts w:ascii="Trebuchet MS" w:eastAsia="Times New Roman" w:hAnsi="Trebuchet MS"/>
          <w:noProof/>
          <w:sz w:val="20"/>
          <w:szCs w:val="20"/>
          <w:lang w:eastAsia="fr-FR"/>
        </w:rPr>
        <w:t>Tout différend survenu à l</w:t>
      </w:r>
      <w:r w:rsidR="005F1CB6">
        <w:rPr>
          <w:rFonts w:ascii="Trebuchet MS" w:eastAsia="Times New Roman" w:hAnsi="Trebuchet MS"/>
          <w:noProof/>
          <w:sz w:val="20"/>
          <w:szCs w:val="20"/>
          <w:lang w:eastAsia="fr-FR"/>
        </w:rPr>
        <w:t>’</w:t>
      </w:r>
      <w:r w:rsidRPr="00B05D58">
        <w:rPr>
          <w:rFonts w:ascii="Trebuchet MS" w:eastAsia="Times New Roman" w:hAnsi="Trebuchet MS"/>
          <w:noProof/>
          <w:sz w:val="20"/>
          <w:szCs w:val="20"/>
          <w:lang w:eastAsia="fr-FR"/>
        </w:rPr>
        <w:t>occasion du présent marché sera soumis préalablement à la mise en œuvre des dispositions prévues à l</w:t>
      </w:r>
      <w:r w:rsidR="005F1CB6">
        <w:rPr>
          <w:rFonts w:ascii="Trebuchet MS" w:eastAsia="Times New Roman" w:hAnsi="Trebuchet MS"/>
          <w:noProof/>
          <w:sz w:val="20"/>
          <w:szCs w:val="20"/>
          <w:lang w:eastAsia="fr-FR"/>
        </w:rPr>
        <w:t>’</w:t>
      </w:r>
      <w:r w:rsidR="00663402">
        <w:rPr>
          <w:rFonts w:ascii="Trebuchet MS" w:eastAsia="Times New Roman" w:hAnsi="Trebuchet MS"/>
          <w:noProof/>
          <w:sz w:val="20"/>
          <w:szCs w:val="20"/>
          <w:lang w:eastAsia="fr-FR"/>
        </w:rPr>
        <w:t>article 46</w:t>
      </w:r>
      <w:r w:rsidRPr="00B05D58">
        <w:rPr>
          <w:rFonts w:ascii="Trebuchet MS" w:eastAsia="Times New Roman" w:hAnsi="Trebuchet MS"/>
          <w:noProof/>
          <w:sz w:val="20"/>
          <w:szCs w:val="20"/>
          <w:lang w:eastAsia="fr-FR"/>
        </w:rPr>
        <w:t xml:space="preserve"> du </w:t>
      </w:r>
      <w:r w:rsidR="00CC0A31">
        <w:rPr>
          <w:rFonts w:ascii="Trebuchet MS" w:eastAsia="Times New Roman" w:hAnsi="Trebuchet MS"/>
          <w:noProof/>
          <w:sz w:val="20"/>
          <w:szCs w:val="20"/>
          <w:lang w:eastAsia="fr-FR"/>
        </w:rPr>
        <w:t>CCAG-FCS</w:t>
      </w:r>
      <w:r w:rsidRPr="00B05D58">
        <w:rPr>
          <w:rFonts w:ascii="Trebuchet MS" w:eastAsia="Times New Roman" w:hAnsi="Trebuchet MS"/>
          <w:noProof/>
          <w:sz w:val="20"/>
          <w:szCs w:val="20"/>
          <w:lang w:eastAsia="fr-FR"/>
        </w:rPr>
        <w:t>.</w:t>
      </w:r>
    </w:p>
    <w:p w:rsidR="00DD65AA" w:rsidRDefault="003408A9" w:rsidP="00DD65AA">
      <w:pPr>
        <w:spacing w:after="120"/>
        <w:jc w:val="both"/>
        <w:rPr>
          <w:rFonts w:ascii="Trebuchet MS" w:eastAsia="Times New Roman" w:hAnsi="Trebuchet MS"/>
          <w:noProof/>
          <w:sz w:val="20"/>
          <w:szCs w:val="20"/>
          <w:lang w:eastAsia="fr-FR"/>
        </w:rPr>
      </w:pPr>
      <w:r w:rsidRPr="003824BE">
        <w:rPr>
          <w:rFonts w:ascii="Trebuchet MS" w:eastAsia="Times New Roman" w:hAnsi="Trebuchet MS"/>
          <w:noProof/>
          <w:sz w:val="20"/>
          <w:szCs w:val="20"/>
          <w:lang w:eastAsia="fr-FR"/>
        </w:rPr>
        <w:t xml:space="preserve">En cas de litige sur l’interprétation ou l’exécution du présent contrat, et après épuisement des voies de recours amiables, le différend entre les </w:t>
      </w:r>
      <w:r w:rsidR="00C25810">
        <w:rPr>
          <w:rFonts w:ascii="Trebuchet MS" w:eastAsia="Times New Roman" w:hAnsi="Trebuchet MS"/>
          <w:noProof/>
          <w:sz w:val="20"/>
          <w:szCs w:val="20"/>
          <w:lang w:eastAsia="fr-FR"/>
        </w:rPr>
        <w:t>Titulaire</w:t>
      </w:r>
      <w:r w:rsidRPr="003824BE">
        <w:rPr>
          <w:rFonts w:ascii="Trebuchet MS" w:eastAsia="Times New Roman" w:hAnsi="Trebuchet MS"/>
          <w:noProof/>
          <w:sz w:val="20"/>
          <w:szCs w:val="20"/>
          <w:lang w:eastAsia="fr-FR"/>
        </w:rPr>
        <w:t xml:space="preserve">s ou attributaires et </w:t>
      </w:r>
      <w:r w:rsidR="00DE58C4">
        <w:rPr>
          <w:rFonts w:ascii="Trebuchet MS" w:eastAsia="Times New Roman" w:hAnsi="Trebuchet MS"/>
          <w:noProof/>
          <w:sz w:val="20"/>
          <w:szCs w:val="20"/>
          <w:lang w:eastAsia="fr-FR"/>
        </w:rPr>
        <w:t>l’acheteur</w:t>
      </w:r>
      <w:r w:rsidRPr="003824BE">
        <w:rPr>
          <w:rFonts w:ascii="Trebuchet MS" w:eastAsia="Times New Roman" w:hAnsi="Trebuchet MS"/>
          <w:noProof/>
          <w:sz w:val="20"/>
          <w:szCs w:val="20"/>
          <w:lang w:eastAsia="fr-FR"/>
        </w:rPr>
        <w:t xml:space="preserve"> se règle par la saisine du Tribunal Administratif </w:t>
      </w:r>
      <w:r w:rsidR="00B05D58">
        <w:rPr>
          <w:rFonts w:ascii="Trebuchet MS" w:eastAsia="Times New Roman" w:hAnsi="Trebuchet MS"/>
          <w:noProof/>
          <w:sz w:val="20"/>
          <w:szCs w:val="20"/>
          <w:lang w:eastAsia="fr-FR"/>
        </w:rPr>
        <w:t>de Nantes.</w:t>
      </w:r>
      <w:bookmarkEnd w:id="373"/>
      <w:bookmarkEnd w:id="374"/>
    </w:p>
    <w:p w:rsidR="00DD65AA" w:rsidRPr="00DD65AA" w:rsidRDefault="00DD65AA" w:rsidP="00DD65AA">
      <w:pPr>
        <w:spacing w:after="120"/>
        <w:jc w:val="both"/>
        <w:rPr>
          <w:rFonts w:ascii="Trebuchet MS" w:eastAsia="Times New Roman" w:hAnsi="Trebuchet MS"/>
          <w:noProof/>
          <w:sz w:val="20"/>
          <w:szCs w:val="20"/>
          <w:lang w:eastAsia="fr-FR"/>
        </w:rPr>
      </w:pPr>
    </w:p>
    <w:p w:rsidR="008C3A5F"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bookmarkStart w:id="375" w:name="_Toc408589885"/>
      <w:r w:rsidRPr="00A335CC">
        <w:rPr>
          <w:rFonts w:ascii="Trebuchet MS" w:eastAsia="Times New Roman" w:hAnsi="Trebuchet MS" w:cs="Arial"/>
          <w:b/>
          <w:bCs/>
          <w:iCs/>
          <w:spacing w:val="6"/>
          <w:sz w:val="24"/>
          <w:lang w:eastAsia="fr-FR"/>
        </w:rPr>
        <w:t xml:space="preserve">Chapitre VI – Dérogations au </w:t>
      </w:r>
      <w:bookmarkEnd w:id="375"/>
      <w:r w:rsidR="00CC0A31">
        <w:rPr>
          <w:rFonts w:ascii="Trebuchet MS" w:eastAsia="Times New Roman" w:hAnsi="Trebuchet MS" w:cs="Arial"/>
          <w:b/>
          <w:bCs/>
          <w:iCs/>
          <w:spacing w:val="6"/>
          <w:sz w:val="24"/>
          <w:lang w:eastAsia="fr-FR"/>
        </w:rPr>
        <w:t>CCAG-FCS</w:t>
      </w:r>
    </w:p>
    <w:p w:rsidR="008C3A5F" w:rsidRPr="00E32C1E" w:rsidRDefault="008C3A5F" w:rsidP="008C3A5F">
      <w:pPr>
        <w:rPr>
          <w:rFonts w:ascii="Trebuchet MS" w:hAnsi="Trebuchet MS" w:cs="Calibri"/>
          <w:sz w:val="20"/>
          <w:szCs w:val="20"/>
        </w:rPr>
      </w:pPr>
    </w:p>
    <w:p w:rsidR="00652EE0" w:rsidRPr="00E32C1E" w:rsidRDefault="00652EE0" w:rsidP="008C3A5F">
      <w:pPr>
        <w:rPr>
          <w:rFonts w:ascii="Trebuchet MS" w:hAnsi="Trebuchet MS" w:cs="Calibri"/>
          <w:sz w:val="20"/>
          <w:szCs w:val="20"/>
        </w:rPr>
      </w:pPr>
      <w:r w:rsidRPr="00E32C1E">
        <w:rPr>
          <w:rFonts w:ascii="Trebuchet MS" w:hAnsi="Trebuchet MS" w:cs="Calibri"/>
          <w:sz w:val="20"/>
          <w:szCs w:val="20"/>
        </w:rPr>
        <w:t xml:space="preserve">Les dérogations au </w:t>
      </w:r>
      <w:r w:rsidR="00CC0A31">
        <w:rPr>
          <w:rFonts w:ascii="Trebuchet MS" w:hAnsi="Trebuchet MS" w:cs="Calibri"/>
          <w:sz w:val="20"/>
          <w:szCs w:val="20"/>
        </w:rPr>
        <w:t>CCAG-FCS</w:t>
      </w:r>
      <w:r w:rsidRPr="00E32C1E">
        <w:rPr>
          <w:rFonts w:ascii="Trebuchet MS" w:hAnsi="Trebuchet MS" w:cs="Calibri"/>
          <w:sz w:val="20"/>
          <w:szCs w:val="20"/>
        </w:rPr>
        <w:t xml:space="preserve"> sont listées dans le tableau ci-après.</w:t>
      </w:r>
    </w:p>
    <w:p w:rsidR="000769CD" w:rsidRPr="00E32C1E" w:rsidRDefault="000769CD" w:rsidP="00F96E30">
      <w:pPr>
        <w:jc w:val="both"/>
        <w:rPr>
          <w:rFonts w:ascii="Trebuchet MS" w:hAnsi="Trebuchet MS" w:cs="Calibri"/>
          <w:sz w:val="20"/>
          <w:szCs w:val="20"/>
        </w:rPr>
      </w:pPr>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379"/>
        <w:gridCol w:w="3260"/>
      </w:tblGrid>
      <w:tr w:rsidR="00652EE0" w:rsidRPr="00E32C1E" w:rsidTr="00125BE2">
        <w:trPr>
          <w:trHeight w:val="566"/>
        </w:trPr>
        <w:tc>
          <w:tcPr>
            <w:tcW w:w="3070" w:type="dxa"/>
            <w:tcBorders>
              <w:top w:val="single" w:sz="2" w:space="0" w:color="auto"/>
              <w:bottom w:val="single" w:sz="6" w:space="0" w:color="auto"/>
            </w:tcBorders>
            <w:shd w:val="clear" w:color="auto" w:fill="F2F2F2" w:themeFill="background1" w:themeFillShade="F2"/>
            <w:vAlign w:val="center"/>
          </w:tcPr>
          <w:p w:rsidR="00652EE0" w:rsidRPr="00E32C1E" w:rsidRDefault="00652EE0" w:rsidP="00125BE2">
            <w:pPr>
              <w:tabs>
                <w:tab w:val="left" w:pos="5529"/>
              </w:tabs>
              <w:jc w:val="center"/>
              <w:rPr>
                <w:rFonts w:ascii="Trebuchet MS" w:hAnsi="Trebuchet MS" w:cs="Arial"/>
                <w:b/>
                <w:sz w:val="20"/>
                <w:szCs w:val="20"/>
              </w:rPr>
            </w:pPr>
            <w:r w:rsidRPr="00E32C1E">
              <w:rPr>
                <w:rFonts w:ascii="Trebuchet MS" w:hAnsi="Trebuchet MS" w:cs="Arial"/>
                <w:b/>
                <w:sz w:val="20"/>
                <w:szCs w:val="20"/>
              </w:rPr>
              <w:t>Nature de la dérogation</w:t>
            </w:r>
          </w:p>
        </w:tc>
        <w:tc>
          <w:tcPr>
            <w:tcW w:w="3379" w:type="dxa"/>
            <w:tcBorders>
              <w:top w:val="single" w:sz="2" w:space="0" w:color="auto"/>
              <w:bottom w:val="single" w:sz="6" w:space="0" w:color="auto"/>
            </w:tcBorders>
            <w:shd w:val="clear" w:color="auto" w:fill="F2F2F2" w:themeFill="background1" w:themeFillShade="F2"/>
            <w:vAlign w:val="center"/>
          </w:tcPr>
          <w:p w:rsidR="00652EE0" w:rsidRPr="00E32C1E" w:rsidRDefault="00652EE0" w:rsidP="00125BE2">
            <w:pPr>
              <w:tabs>
                <w:tab w:val="left" w:pos="5529"/>
              </w:tabs>
              <w:jc w:val="center"/>
              <w:rPr>
                <w:rFonts w:ascii="Trebuchet MS" w:hAnsi="Trebuchet MS" w:cs="Arial"/>
                <w:b/>
                <w:sz w:val="20"/>
                <w:szCs w:val="20"/>
              </w:rPr>
            </w:pPr>
            <w:r w:rsidRPr="00E32C1E">
              <w:rPr>
                <w:rFonts w:ascii="Trebuchet MS" w:hAnsi="Trebuchet MS" w:cs="Arial"/>
                <w:b/>
                <w:sz w:val="20"/>
                <w:szCs w:val="20"/>
              </w:rPr>
              <w:t>Article du CCAP</w:t>
            </w:r>
          </w:p>
        </w:tc>
        <w:tc>
          <w:tcPr>
            <w:tcW w:w="3260" w:type="dxa"/>
            <w:tcBorders>
              <w:top w:val="single" w:sz="2" w:space="0" w:color="auto"/>
              <w:bottom w:val="single" w:sz="6" w:space="0" w:color="auto"/>
            </w:tcBorders>
            <w:shd w:val="clear" w:color="auto" w:fill="F2F2F2" w:themeFill="background1" w:themeFillShade="F2"/>
            <w:vAlign w:val="center"/>
          </w:tcPr>
          <w:p w:rsidR="00652EE0" w:rsidRPr="00E32C1E" w:rsidRDefault="00652EE0" w:rsidP="00125BE2">
            <w:pPr>
              <w:tabs>
                <w:tab w:val="left" w:pos="5529"/>
              </w:tabs>
              <w:jc w:val="center"/>
              <w:rPr>
                <w:rFonts w:ascii="Trebuchet MS" w:hAnsi="Trebuchet MS" w:cs="Arial"/>
                <w:b/>
                <w:sz w:val="20"/>
                <w:szCs w:val="20"/>
              </w:rPr>
            </w:pPr>
            <w:r w:rsidRPr="00E32C1E">
              <w:rPr>
                <w:rFonts w:ascii="Trebuchet MS" w:hAnsi="Trebuchet MS" w:cs="Arial"/>
                <w:b/>
                <w:sz w:val="20"/>
                <w:szCs w:val="20"/>
              </w:rPr>
              <w:t xml:space="preserve">Article du </w:t>
            </w:r>
            <w:r w:rsidR="00CC0A31">
              <w:rPr>
                <w:rFonts w:ascii="Trebuchet MS" w:hAnsi="Trebuchet MS" w:cs="Arial"/>
                <w:b/>
                <w:sz w:val="20"/>
                <w:szCs w:val="20"/>
              </w:rPr>
              <w:t>CCAG-FCS</w:t>
            </w:r>
          </w:p>
        </w:tc>
      </w:tr>
      <w:tr w:rsidR="00652EE0" w:rsidRPr="00E32C1E" w:rsidTr="00C84653">
        <w:trPr>
          <w:trHeight w:val="464"/>
        </w:trPr>
        <w:tc>
          <w:tcPr>
            <w:tcW w:w="3070" w:type="dxa"/>
            <w:tcBorders>
              <w:top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Notification du marché</w:t>
            </w:r>
          </w:p>
        </w:tc>
        <w:tc>
          <w:tcPr>
            <w:tcW w:w="3379" w:type="dxa"/>
            <w:tcBorders>
              <w:top w:val="single" w:sz="6" w:space="0" w:color="auto"/>
            </w:tcBorders>
            <w:vAlign w:val="center"/>
          </w:tcPr>
          <w:p w:rsidR="00652EE0" w:rsidRPr="00E32C1E" w:rsidRDefault="00145C1C" w:rsidP="00145C1C">
            <w:pPr>
              <w:tabs>
                <w:tab w:val="left" w:pos="5529"/>
              </w:tabs>
              <w:rPr>
                <w:rFonts w:ascii="Trebuchet MS" w:hAnsi="Trebuchet MS" w:cs="Arial"/>
                <w:sz w:val="20"/>
                <w:szCs w:val="20"/>
              </w:rPr>
            </w:pPr>
            <w:r>
              <w:rPr>
                <w:rFonts w:ascii="Trebuchet MS" w:hAnsi="Trebuchet MS" w:cs="Arial"/>
                <w:sz w:val="20"/>
                <w:szCs w:val="20"/>
              </w:rPr>
              <w:t xml:space="preserve">Article </w:t>
            </w:r>
            <w:r>
              <w:rPr>
                <w:rFonts w:ascii="Trebuchet MS" w:hAnsi="Trebuchet MS" w:cs="Arial"/>
                <w:sz w:val="20"/>
                <w:szCs w:val="20"/>
              </w:rPr>
              <w:fldChar w:fldCharType="begin"/>
            </w:r>
            <w:r>
              <w:rPr>
                <w:rFonts w:ascii="Trebuchet MS" w:hAnsi="Trebuchet MS" w:cs="Arial"/>
                <w:sz w:val="20"/>
                <w:szCs w:val="20"/>
              </w:rPr>
              <w:instrText xml:space="preserve"> REF _Ref485990747 \r \h </w:instrText>
            </w:r>
            <w:r>
              <w:rPr>
                <w:rFonts w:ascii="Trebuchet MS" w:hAnsi="Trebuchet MS" w:cs="Arial"/>
                <w:sz w:val="20"/>
                <w:szCs w:val="20"/>
              </w:rPr>
            </w:r>
            <w:r>
              <w:rPr>
                <w:rFonts w:ascii="Trebuchet MS" w:hAnsi="Trebuchet MS" w:cs="Arial"/>
                <w:sz w:val="20"/>
                <w:szCs w:val="20"/>
              </w:rPr>
              <w:fldChar w:fldCharType="separate"/>
            </w:r>
            <w:r w:rsidR="00523E16">
              <w:rPr>
                <w:rFonts w:ascii="Trebuchet MS" w:hAnsi="Trebuchet MS" w:cs="Arial"/>
                <w:sz w:val="20"/>
                <w:szCs w:val="20"/>
              </w:rPr>
              <w:t>7.2.1</w:t>
            </w:r>
            <w:r>
              <w:rPr>
                <w:rFonts w:ascii="Trebuchet MS" w:hAnsi="Trebuchet MS" w:cs="Arial"/>
                <w:sz w:val="20"/>
                <w:szCs w:val="20"/>
              </w:rPr>
              <w:fldChar w:fldCharType="end"/>
            </w:r>
          </w:p>
        </w:tc>
        <w:tc>
          <w:tcPr>
            <w:tcW w:w="3260" w:type="dxa"/>
            <w:tcBorders>
              <w:top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Article 4.2.1</w:t>
            </w:r>
          </w:p>
        </w:tc>
      </w:tr>
      <w:tr w:rsidR="00652EE0" w:rsidRPr="00E32C1E" w:rsidTr="00C84653">
        <w:trPr>
          <w:trHeight w:val="464"/>
        </w:trPr>
        <w:tc>
          <w:tcPr>
            <w:tcW w:w="3070" w:type="dxa"/>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Documents contractuels</w:t>
            </w:r>
          </w:p>
        </w:tc>
        <w:tc>
          <w:tcPr>
            <w:tcW w:w="3379" w:type="dxa"/>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 xml:space="preserve">Article </w:t>
            </w:r>
            <w:r w:rsidR="00125BE2" w:rsidRPr="00E32C1E">
              <w:rPr>
                <w:rFonts w:ascii="Trebuchet MS" w:hAnsi="Trebuchet MS" w:cs="Arial"/>
                <w:sz w:val="20"/>
                <w:szCs w:val="20"/>
              </w:rPr>
              <w:fldChar w:fldCharType="begin"/>
            </w:r>
            <w:r w:rsidR="00125BE2" w:rsidRPr="00E32C1E">
              <w:rPr>
                <w:rFonts w:ascii="Trebuchet MS" w:hAnsi="Trebuchet MS" w:cs="Arial"/>
                <w:sz w:val="20"/>
                <w:szCs w:val="20"/>
              </w:rPr>
              <w:instrText xml:space="preserve"> REF _Ref59538248 \r \h </w:instrText>
            </w:r>
            <w:r w:rsidR="00C84653" w:rsidRPr="00E32C1E">
              <w:rPr>
                <w:rFonts w:ascii="Trebuchet MS" w:hAnsi="Trebuchet MS" w:cs="Arial"/>
                <w:sz w:val="20"/>
                <w:szCs w:val="20"/>
              </w:rPr>
              <w:instrText xml:space="preserve"> \* MERGEFORMAT </w:instrText>
            </w:r>
            <w:r w:rsidR="00125BE2" w:rsidRPr="00E32C1E">
              <w:rPr>
                <w:rFonts w:ascii="Trebuchet MS" w:hAnsi="Trebuchet MS" w:cs="Arial"/>
                <w:sz w:val="20"/>
                <w:szCs w:val="20"/>
              </w:rPr>
            </w:r>
            <w:r w:rsidR="00125BE2" w:rsidRPr="00E32C1E">
              <w:rPr>
                <w:rFonts w:ascii="Trebuchet MS" w:hAnsi="Trebuchet MS" w:cs="Arial"/>
                <w:sz w:val="20"/>
                <w:szCs w:val="20"/>
              </w:rPr>
              <w:fldChar w:fldCharType="separate"/>
            </w:r>
            <w:r w:rsidR="00523E16">
              <w:rPr>
                <w:rFonts w:ascii="Trebuchet MS" w:hAnsi="Trebuchet MS" w:cs="Arial"/>
                <w:sz w:val="20"/>
                <w:szCs w:val="20"/>
              </w:rPr>
              <w:t>7.1</w:t>
            </w:r>
            <w:r w:rsidR="00125BE2" w:rsidRPr="00E32C1E">
              <w:rPr>
                <w:rFonts w:ascii="Trebuchet MS" w:hAnsi="Trebuchet MS" w:cs="Arial"/>
                <w:sz w:val="20"/>
                <w:szCs w:val="20"/>
              </w:rPr>
              <w:fldChar w:fldCharType="end"/>
            </w:r>
          </w:p>
        </w:tc>
        <w:tc>
          <w:tcPr>
            <w:tcW w:w="3260" w:type="dxa"/>
            <w:vAlign w:val="center"/>
          </w:tcPr>
          <w:p w:rsidR="00652EE0" w:rsidRPr="00E32C1E" w:rsidRDefault="00652EE0" w:rsidP="00125BE2">
            <w:pPr>
              <w:tabs>
                <w:tab w:val="left" w:pos="5529"/>
              </w:tabs>
              <w:rPr>
                <w:rFonts w:ascii="Trebuchet MS" w:hAnsi="Trebuchet MS" w:cs="Arial"/>
                <w:b/>
                <w:sz w:val="20"/>
                <w:szCs w:val="20"/>
              </w:rPr>
            </w:pPr>
            <w:r w:rsidRPr="00E32C1E">
              <w:rPr>
                <w:rFonts w:ascii="Trebuchet MS" w:hAnsi="Trebuchet MS" w:cs="Arial"/>
                <w:sz w:val="20"/>
                <w:szCs w:val="20"/>
              </w:rPr>
              <w:t>Article 4</w:t>
            </w:r>
          </w:p>
        </w:tc>
      </w:tr>
      <w:tr w:rsidR="005F1CB6" w:rsidRPr="00E32C1E" w:rsidTr="00C84653">
        <w:trPr>
          <w:trHeight w:val="464"/>
        </w:trPr>
        <w:tc>
          <w:tcPr>
            <w:tcW w:w="3070" w:type="dxa"/>
            <w:vAlign w:val="center"/>
          </w:tcPr>
          <w:p w:rsidR="005F1CB6" w:rsidRPr="00E32C1E" w:rsidRDefault="005F1CB6" w:rsidP="00125BE2">
            <w:pPr>
              <w:tabs>
                <w:tab w:val="left" w:pos="5529"/>
              </w:tabs>
              <w:rPr>
                <w:rFonts w:ascii="Trebuchet MS" w:hAnsi="Trebuchet MS" w:cs="Arial"/>
                <w:sz w:val="20"/>
                <w:szCs w:val="20"/>
              </w:rPr>
            </w:pPr>
            <w:r>
              <w:rPr>
                <w:rFonts w:ascii="Trebuchet MS" w:hAnsi="Trebuchet MS" w:cs="Arial"/>
                <w:sz w:val="20"/>
                <w:szCs w:val="20"/>
              </w:rPr>
              <w:t>Variations des prix</w:t>
            </w:r>
          </w:p>
        </w:tc>
        <w:tc>
          <w:tcPr>
            <w:tcW w:w="3379" w:type="dxa"/>
            <w:vAlign w:val="center"/>
          </w:tcPr>
          <w:p w:rsidR="005F1CB6" w:rsidRPr="00E32C1E" w:rsidRDefault="005F1CB6" w:rsidP="00B327D4">
            <w:pPr>
              <w:tabs>
                <w:tab w:val="left" w:pos="5529"/>
              </w:tabs>
              <w:rPr>
                <w:rFonts w:ascii="Trebuchet MS" w:hAnsi="Trebuchet MS" w:cs="Arial"/>
                <w:sz w:val="20"/>
                <w:szCs w:val="20"/>
              </w:rPr>
            </w:pPr>
            <w:r>
              <w:rPr>
                <w:rFonts w:ascii="Trebuchet MS" w:hAnsi="Trebuchet MS" w:cs="Arial"/>
                <w:sz w:val="20"/>
                <w:szCs w:val="20"/>
              </w:rPr>
              <w:t xml:space="preserve">Article </w:t>
            </w:r>
            <w:r w:rsidR="00B327D4">
              <w:rPr>
                <w:rFonts w:ascii="Trebuchet MS" w:hAnsi="Trebuchet MS" w:cs="Arial"/>
                <w:sz w:val="20"/>
                <w:szCs w:val="20"/>
              </w:rPr>
              <w:fldChar w:fldCharType="begin"/>
            </w:r>
            <w:r w:rsidR="00B327D4">
              <w:rPr>
                <w:rFonts w:ascii="Trebuchet MS" w:hAnsi="Trebuchet MS" w:cs="Arial"/>
                <w:sz w:val="20"/>
                <w:szCs w:val="20"/>
              </w:rPr>
              <w:instrText xml:space="preserve"> REF _Ref213332667 \r \h </w:instrText>
            </w:r>
            <w:r w:rsidR="00B327D4">
              <w:rPr>
                <w:rFonts w:ascii="Trebuchet MS" w:hAnsi="Trebuchet MS" w:cs="Arial"/>
                <w:sz w:val="20"/>
                <w:szCs w:val="20"/>
              </w:rPr>
            </w:r>
            <w:r w:rsidR="00B327D4">
              <w:rPr>
                <w:rFonts w:ascii="Trebuchet MS" w:hAnsi="Trebuchet MS" w:cs="Arial"/>
                <w:sz w:val="20"/>
                <w:szCs w:val="20"/>
              </w:rPr>
              <w:fldChar w:fldCharType="separate"/>
            </w:r>
            <w:r w:rsidR="00523E16">
              <w:rPr>
                <w:rFonts w:ascii="Trebuchet MS" w:hAnsi="Trebuchet MS" w:cs="Arial"/>
                <w:sz w:val="20"/>
                <w:szCs w:val="20"/>
              </w:rPr>
              <w:t>8.4.1</w:t>
            </w:r>
            <w:r w:rsidR="00B327D4">
              <w:rPr>
                <w:rFonts w:ascii="Trebuchet MS" w:hAnsi="Trebuchet MS" w:cs="Arial"/>
                <w:sz w:val="20"/>
                <w:szCs w:val="20"/>
              </w:rPr>
              <w:fldChar w:fldCharType="end"/>
            </w:r>
          </w:p>
        </w:tc>
        <w:tc>
          <w:tcPr>
            <w:tcW w:w="3260" w:type="dxa"/>
            <w:vAlign w:val="center"/>
          </w:tcPr>
          <w:p w:rsidR="005F1CB6" w:rsidRPr="00E32C1E" w:rsidRDefault="005F1CB6" w:rsidP="00125BE2">
            <w:pPr>
              <w:tabs>
                <w:tab w:val="left" w:pos="5529"/>
              </w:tabs>
              <w:rPr>
                <w:rFonts w:ascii="Trebuchet MS" w:hAnsi="Trebuchet MS" w:cs="Arial"/>
                <w:sz w:val="20"/>
                <w:szCs w:val="20"/>
              </w:rPr>
            </w:pPr>
            <w:r>
              <w:rPr>
                <w:rFonts w:ascii="Trebuchet MS" w:hAnsi="Trebuchet MS" w:cs="Arial"/>
                <w:sz w:val="20"/>
                <w:szCs w:val="20"/>
              </w:rPr>
              <w:t>Article 10.1.2 (prix actualisables) ou 10.2.4 (prix révisables)</w:t>
            </w:r>
          </w:p>
        </w:tc>
      </w:tr>
      <w:tr w:rsidR="00652EE0" w:rsidRPr="00E32C1E" w:rsidTr="00C84653">
        <w:trPr>
          <w:trHeight w:val="464"/>
        </w:trPr>
        <w:tc>
          <w:tcPr>
            <w:tcW w:w="3070" w:type="dxa"/>
            <w:tcBorders>
              <w:top w:val="single" w:sz="6" w:space="0" w:color="auto"/>
              <w:left w:val="single" w:sz="2" w:space="0" w:color="auto"/>
              <w:bottom w:val="single" w:sz="2" w:space="0" w:color="auto"/>
              <w:right w:val="single" w:sz="6" w:space="0" w:color="auto"/>
            </w:tcBorders>
            <w:vAlign w:val="center"/>
          </w:tcPr>
          <w:p w:rsidR="00652EE0" w:rsidRPr="00E32C1E" w:rsidRDefault="00652EE0" w:rsidP="00125BE2">
            <w:pPr>
              <w:tabs>
                <w:tab w:val="left" w:pos="5529"/>
              </w:tabs>
              <w:rPr>
                <w:rFonts w:ascii="Trebuchet MS" w:hAnsi="Trebuchet MS" w:cs="Arial"/>
                <w:b/>
                <w:sz w:val="20"/>
                <w:szCs w:val="20"/>
              </w:rPr>
            </w:pPr>
            <w:r w:rsidRPr="00E32C1E">
              <w:rPr>
                <w:rFonts w:ascii="Trebuchet MS" w:hAnsi="Trebuchet MS" w:cs="Arial"/>
                <w:sz w:val="20"/>
                <w:szCs w:val="20"/>
              </w:rPr>
              <w:t>Pénalités</w:t>
            </w:r>
          </w:p>
        </w:tc>
        <w:tc>
          <w:tcPr>
            <w:tcW w:w="3379" w:type="dxa"/>
            <w:tcBorders>
              <w:top w:val="single" w:sz="6" w:space="0" w:color="auto"/>
              <w:left w:val="single" w:sz="6" w:space="0" w:color="auto"/>
              <w:bottom w:val="single" w:sz="2" w:space="0" w:color="auto"/>
              <w:right w:val="single" w:sz="6" w:space="0" w:color="auto"/>
            </w:tcBorders>
            <w:vAlign w:val="center"/>
          </w:tcPr>
          <w:p w:rsidR="00652EE0" w:rsidRPr="00E32C1E" w:rsidRDefault="00125BE2" w:rsidP="00125BE2">
            <w:pPr>
              <w:tabs>
                <w:tab w:val="left" w:pos="5529"/>
              </w:tabs>
              <w:rPr>
                <w:rFonts w:ascii="Trebuchet MS" w:hAnsi="Trebuchet MS" w:cs="Arial"/>
                <w:sz w:val="20"/>
                <w:szCs w:val="20"/>
              </w:rPr>
            </w:pPr>
            <w:r w:rsidRPr="00E32C1E">
              <w:rPr>
                <w:rFonts w:ascii="Trebuchet MS" w:hAnsi="Trebuchet MS" w:cs="Arial"/>
                <w:sz w:val="20"/>
                <w:szCs w:val="20"/>
              </w:rPr>
              <w:fldChar w:fldCharType="begin"/>
            </w:r>
            <w:r w:rsidRPr="00E32C1E">
              <w:rPr>
                <w:rFonts w:ascii="Trebuchet MS" w:hAnsi="Trebuchet MS" w:cs="Arial"/>
                <w:sz w:val="20"/>
                <w:szCs w:val="20"/>
              </w:rPr>
              <w:instrText xml:space="preserve"> REF _Ref59538262 \r \h </w:instrText>
            </w:r>
            <w:r w:rsidR="00C84653" w:rsidRPr="00E32C1E">
              <w:rPr>
                <w:rFonts w:ascii="Trebuchet MS" w:hAnsi="Trebuchet MS" w:cs="Arial"/>
                <w:sz w:val="20"/>
                <w:szCs w:val="20"/>
              </w:rPr>
              <w:instrText xml:space="preserve"> \* MERGEFORMAT </w:instrText>
            </w:r>
            <w:r w:rsidRPr="00E32C1E">
              <w:rPr>
                <w:rFonts w:ascii="Trebuchet MS" w:hAnsi="Trebuchet MS" w:cs="Arial"/>
                <w:sz w:val="20"/>
                <w:szCs w:val="20"/>
              </w:rPr>
            </w:r>
            <w:r w:rsidRPr="00E32C1E">
              <w:rPr>
                <w:rFonts w:ascii="Trebuchet MS" w:hAnsi="Trebuchet MS" w:cs="Arial"/>
                <w:sz w:val="20"/>
                <w:szCs w:val="20"/>
              </w:rPr>
              <w:fldChar w:fldCharType="separate"/>
            </w:r>
            <w:r w:rsidR="00523E16">
              <w:rPr>
                <w:rFonts w:ascii="Trebuchet MS" w:hAnsi="Trebuchet MS" w:cs="Arial"/>
                <w:sz w:val="20"/>
                <w:szCs w:val="20"/>
              </w:rPr>
              <w:t>Article 20 -</w:t>
            </w:r>
            <w:r w:rsidRPr="00E32C1E">
              <w:rPr>
                <w:rFonts w:ascii="Trebuchet MS" w:hAnsi="Trebuchet MS"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rsidR="00652EE0" w:rsidRPr="00E32C1E" w:rsidRDefault="00652EE0" w:rsidP="00125BE2">
            <w:pPr>
              <w:tabs>
                <w:tab w:val="left" w:pos="5529"/>
              </w:tabs>
              <w:rPr>
                <w:rFonts w:ascii="Trebuchet MS" w:hAnsi="Trebuchet MS" w:cs="Arial"/>
                <w:b/>
                <w:sz w:val="20"/>
                <w:szCs w:val="20"/>
              </w:rPr>
            </w:pPr>
            <w:r w:rsidRPr="00E32C1E">
              <w:rPr>
                <w:rFonts w:ascii="Trebuchet MS" w:hAnsi="Trebuchet MS" w:cs="Arial"/>
                <w:sz w:val="20"/>
                <w:szCs w:val="20"/>
              </w:rPr>
              <w:t>Article 14</w:t>
            </w:r>
          </w:p>
        </w:tc>
      </w:tr>
      <w:tr w:rsidR="00652EE0" w:rsidRPr="00E32C1E" w:rsidTr="00C84653">
        <w:trPr>
          <w:trHeight w:val="464"/>
        </w:trPr>
        <w:tc>
          <w:tcPr>
            <w:tcW w:w="3070" w:type="dxa"/>
            <w:tcBorders>
              <w:top w:val="single" w:sz="6" w:space="0" w:color="auto"/>
              <w:left w:val="single" w:sz="2" w:space="0" w:color="auto"/>
              <w:bottom w:val="single" w:sz="2" w:space="0" w:color="auto"/>
              <w:right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Délai de garantie</w:t>
            </w:r>
          </w:p>
        </w:tc>
        <w:tc>
          <w:tcPr>
            <w:tcW w:w="3379" w:type="dxa"/>
            <w:tcBorders>
              <w:top w:val="single" w:sz="6" w:space="0" w:color="auto"/>
              <w:left w:val="single" w:sz="6" w:space="0" w:color="auto"/>
              <w:bottom w:val="single" w:sz="2" w:space="0" w:color="auto"/>
              <w:right w:val="single" w:sz="6" w:space="0" w:color="auto"/>
            </w:tcBorders>
            <w:vAlign w:val="center"/>
          </w:tcPr>
          <w:p w:rsidR="00652EE0" w:rsidRPr="00E32C1E" w:rsidRDefault="00125BE2" w:rsidP="00125BE2">
            <w:pPr>
              <w:tabs>
                <w:tab w:val="left" w:pos="5529"/>
              </w:tabs>
              <w:rPr>
                <w:rFonts w:ascii="Trebuchet MS" w:hAnsi="Trebuchet MS" w:cs="Arial"/>
                <w:sz w:val="20"/>
                <w:szCs w:val="20"/>
              </w:rPr>
            </w:pPr>
            <w:r w:rsidRPr="00E32C1E">
              <w:rPr>
                <w:rFonts w:ascii="Trebuchet MS" w:hAnsi="Trebuchet MS" w:cs="Arial"/>
                <w:sz w:val="20"/>
                <w:szCs w:val="20"/>
              </w:rPr>
              <w:fldChar w:fldCharType="begin"/>
            </w:r>
            <w:r w:rsidRPr="00E32C1E">
              <w:rPr>
                <w:rFonts w:ascii="Trebuchet MS" w:hAnsi="Trebuchet MS" w:cs="Arial"/>
                <w:sz w:val="20"/>
                <w:szCs w:val="20"/>
              </w:rPr>
              <w:instrText xml:space="preserve"> REF _Ref59538285 \r \h </w:instrText>
            </w:r>
            <w:r w:rsidR="00C84653" w:rsidRPr="00E32C1E">
              <w:rPr>
                <w:rFonts w:ascii="Trebuchet MS" w:hAnsi="Trebuchet MS" w:cs="Arial"/>
                <w:sz w:val="20"/>
                <w:szCs w:val="20"/>
              </w:rPr>
              <w:instrText xml:space="preserve"> \* MERGEFORMAT </w:instrText>
            </w:r>
            <w:r w:rsidRPr="00E32C1E">
              <w:rPr>
                <w:rFonts w:ascii="Trebuchet MS" w:hAnsi="Trebuchet MS" w:cs="Arial"/>
                <w:sz w:val="20"/>
                <w:szCs w:val="20"/>
              </w:rPr>
            </w:r>
            <w:r w:rsidRPr="00E32C1E">
              <w:rPr>
                <w:rFonts w:ascii="Trebuchet MS" w:hAnsi="Trebuchet MS" w:cs="Arial"/>
                <w:sz w:val="20"/>
                <w:szCs w:val="20"/>
              </w:rPr>
              <w:fldChar w:fldCharType="separate"/>
            </w:r>
            <w:r w:rsidR="00523E16">
              <w:rPr>
                <w:rFonts w:ascii="Trebuchet MS" w:hAnsi="Trebuchet MS" w:cs="Arial"/>
                <w:sz w:val="20"/>
                <w:szCs w:val="20"/>
              </w:rPr>
              <w:t>Article 18 -</w:t>
            </w:r>
            <w:r w:rsidRPr="00E32C1E">
              <w:rPr>
                <w:rFonts w:ascii="Trebuchet MS" w:hAnsi="Trebuchet MS" w:cs="Arial"/>
                <w:sz w:val="20"/>
                <w:szCs w:val="20"/>
              </w:rPr>
              <w:fldChar w:fldCharType="end"/>
            </w:r>
            <w:r w:rsidRPr="00E32C1E">
              <w:rPr>
                <w:rFonts w:ascii="Trebuchet MS" w:hAnsi="Trebuchet MS" w:cs="Arial"/>
                <w:sz w:val="20"/>
                <w:szCs w:val="20"/>
              </w:rPr>
              <w:t xml:space="preserve"> </w:t>
            </w:r>
          </w:p>
        </w:tc>
        <w:tc>
          <w:tcPr>
            <w:tcW w:w="3260" w:type="dxa"/>
            <w:tcBorders>
              <w:top w:val="single" w:sz="6" w:space="0" w:color="auto"/>
              <w:left w:val="single" w:sz="6" w:space="0" w:color="auto"/>
              <w:bottom w:val="single" w:sz="2" w:space="0" w:color="auto"/>
              <w:right w:val="single" w:sz="2" w:space="0" w:color="auto"/>
            </w:tcBorders>
            <w:vAlign w:val="center"/>
          </w:tcPr>
          <w:p w:rsidR="00652EE0" w:rsidRPr="00E32C1E" w:rsidRDefault="000F0C53" w:rsidP="00125BE2">
            <w:pPr>
              <w:tabs>
                <w:tab w:val="left" w:pos="5529"/>
              </w:tabs>
              <w:rPr>
                <w:rFonts w:ascii="Trebuchet MS" w:hAnsi="Trebuchet MS" w:cs="Arial"/>
                <w:sz w:val="20"/>
                <w:szCs w:val="20"/>
              </w:rPr>
            </w:pPr>
            <w:r>
              <w:rPr>
                <w:rFonts w:ascii="Trebuchet MS" w:hAnsi="Trebuchet MS" w:cs="Arial"/>
                <w:sz w:val="20"/>
                <w:szCs w:val="20"/>
              </w:rPr>
              <w:t>Article 33</w:t>
            </w:r>
          </w:p>
        </w:tc>
      </w:tr>
      <w:tr w:rsidR="00652EE0" w:rsidRPr="00E32C1E" w:rsidTr="00C84653">
        <w:trPr>
          <w:trHeight w:val="465"/>
        </w:trPr>
        <w:tc>
          <w:tcPr>
            <w:tcW w:w="3070" w:type="dxa"/>
            <w:tcBorders>
              <w:top w:val="single" w:sz="6" w:space="0" w:color="auto"/>
              <w:left w:val="single" w:sz="2" w:space="0" w:color="auto"/>
              <w:bottom w:val="single" w:sz="2" w:space="0" w:color="auto"/>
              <w:right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Résiliation de l’accord-cadre pour motif d’intérêt général</w:t>
            </w:r>
          </w:p>
        </w:tc>
        <w:tc>
          <w:tcPr>
            <w:tcW w:w="3379" w:type="dxa"/>
            <w:tcBorders>
              <w:top w:val="single" w:sz="6" w:space="0" w:color="auto"/>
              <w:left w:val="single" w:sz="6" w:space="0" w:color="auto"/>
              <w:bottom w:val="single" w:sz="2" w:space="0" w:color="auto"/>
              <w:right w:val="single" w:sz="6" w:space="0" w:color="auto"/>
            </w:tcBorders>
            <w:vAlign w:val="center"/>
          </w:tcPr>
          <w:p w:rsidR="00652EE0" w:rsidRPr="00E32C1E" w:rsidRDefault="00B01BA4" w:rsidP="00145C1C">
            <w:pPr>
              <w:tabs>
                <w:tab w:val="left" w:pos="5529"/>
              </w:tabs>
              <w:rPr>
                <w:rFonts w:ascii="Trebuchet MS" w:hAnsi="Trebuchet MS" w:cs="Arial"/>
                <w:sz w:val="20"/>
                <w:szCs w:val="20"/>
              </w:rPr>
            </w:pPr>
            <w:r w:rsidRPr="00E32C1E">
              <w:rPr>
                <w:rFonts w:ascii="Trebuchet MS" w:hAnsi="Trebuchet MS" w:cs="Arial"/>
                <w:sz w:val="20"/>
                <w:szCs w:val="20"/>
              </w:rPr>
              <w:t xml:space="preserve">Article </w:t>
            </w:r>
            <w:r w:rsidR="00145C1C">
              <w:rPr>
                <w:rFonts w:ascii="Trebuchet MS" w:hAnsi="Trebuchet MS" w:cs="Arial"/>
                <w:sz w:val="20"/>
                <w:szCs w:val="20"/>
              </w:rPr>
              <w:fldChar w:fldCharType="begin"/>
            </w:r>
            <w:r w:rsidR="00145C1C">
              <w:rPr>
                <w:rFonts w:ascii="Trebuchet MS" w:hAnsi="Trebuchet MS" w:cs="Arial"/>
                <w:sz w:val="20"/>
                <w:szCs w:val="20"/>
              </w:rPr>
              <w:instrText xml:space="preserve"> REF _Ref63774147 \r \h </w:instrText>
            </w:r>
            <w:r w:rsidR="00145C1C">
              <w:rPr>
                <w:rFonts w:ascii="Trebuchet MS" w:hAnsi="Trebuchet MS" w:cs="Arial"/>
                <w:sz w:val="20"/>
                <w:szCs w:val="20"/>
              </w:rPr>
            </w:r>
            <w:r w:rsidR="00145C1C">
              <w:rPr>
                <w:rFonts w:ascii="Trebuchet MS" w:hAnsi="Trebuchet MS" w:cs="Arial"/>
                <w:sz w:val="20"/>
                <w:szCs w:val="20"/>
              </w:rPr>
              <w:fldChar w:fldCharType="separate"/>
            </w:r>
            <w:r w:rsidR="00523E16">
              <w:rPr>
                <w:rFonts w:ascii="Trebuchet MS" w:hAnsi="Trebuchet MS" w:cs="Arial"/>
                <w:sz w:val="20"/>
                <w:szCs w:val="20"/>
              </w:rPr>
              <w:t>21.3</w:t>
            </w:r>
            <w:r w:rsidR="00145C1C">
              <w:rPr>
                <w:rFonts w:ascii="Trebuchet MS" w:hAnsi="Trebuchet MS"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rsidR="00652EE0" w:rsidRPr="00E32C1E" w:rsidRDefault="000F0C53" w:rsidP="00125BE2">
            <w:pPr>
              <w:tabs>
                <w:tab w:val="left" w:pos="5529"/>
              </w:tabs>
              <w:rPr>
                <w:rFonts w:ascii="Trebuchet MS" w:hAnsi="Trebuchet MS" w:cs="Arial"/>
                <w:b/>
                <w:sz w:val="20"/>
                <w:szCs w:val="20"/>
              </w:rPr>
            </w:pPr>
            <w:r>
              <w:rPr>
                <w:rFonts w:ascii="Trebuchet MS" w:hAnsi="Trebuchet MS" w:cs="Arial"/>
                <w:sz w:val="20"/>
                <w:szCs w:val="20"/>
              </w:rPr>
              <w:t>Article 42</w:t>
            </w:r>
          </w:p>
        </w:tc>
      </w:tr>
    </w:tbl>
    <w:p w:rsidR="000769CD" w:rsidRPr="00E32C1E" w:rsidRDefault="000769CD" w:rsidP="00652EE0">
      <w:pPr>
        <w:jc w:val="both"/>
        <w:rPr>
          <w:rFonts w:ascii="Trebuchet MS" w:hAnsi="Trebuchet MS" w:cs="Calibri"/>
        </w:rPr>
      </w:pPr>
    </w:p>
    <w:sectPr w:rsidR="000769CD" w:rsidRPr="00E32C1E" w:rsidSect="00F172A2">
      <w:headerReference w:type="default" r:id="rId12"/>
      <w:footerReference w:type="default" r:id="rId13"/>
      <w:footerReference w:type="first" r:id="rId14"/>
      <w:pgSz w:w="11907" w:h="16840"/>
      <w:pgMar w:top="1417" w:right="1417" w:bottom="1417" w:left="1417" w:header="851" w:footer="400" w:gutter="0"/>
      <w:cols w:space="720"/>
      <w:formProt w:val="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7320" w:rsidRDefault="003E7320">
      <w:r>
        <w:separator/>
      </w:r>
    </w:p>
  </w:endnote>
  <w:endnote w:type="continuationSeparator" w:id="0">
    <w:p w:rsidR="003E7320" w:rsidRDefault="003E7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247" w:rsidRPr="00B12FD9" w:rsidRDefault="00860247">
    <w:pPr>
      <w:pStyle w:val="Pieddepage"/>
      <w:rPr>
        <w:rStyle w:val="Numrodepage"/>
        <w:rFonts w:ascii="Arial" w:hAnsi="Arial" w:cs="Arial"/>
        <w:sz w:val="16"/>
        <w:szCs w:val="16"/>
      </w:rPr>
    </w:pPr>
    <w:r>
      <w:rPr>
        <w:rStyle w:val="Numrodepage"/>
      </w:rPr>
      <w:tab/>
    </w:r>
    <w:r w:rsidRPr="00B12FD9">
      <w:rPr>
        <w:rStyle w:val="Numrodepage"/>
        <w:snapToGrid w:val="0"/>
        <w:sz w:val="16"/>
        <w:szCs w:val="16"/>
      </w:rPr>
      <w:t xml:space="preserve">Page </w:t>
    </w:r>
    <w:r w:rsidRPr="00B12FD9">
      <w:rPr>
        <w:rStyle w:val="Numrodepage"/>
        <w:snapToGrid w:val="0"/>
        <w:sz w:val="16"/>
        <w:szCs w:val="16"/>
      </w:rPr>
      <w:fldChar w:fldCharType="begin"/>
    </w:r>
    <w:r w:rsidRPr="00B12FD9">
      <w:rPr>
        <w:rStyle w:val="Numrodepage"/>
        <w:snapToGrid w:val="0"/>
        <w:sz w:val="16"/>
        <w:szCs w:val="16"/>
      </w:rPr>
      <w:instrText xml:space="preserve"> PAGE </w:instrText>
    </w:r>
    <w:r w:rsidRPr="00B12FD9">
      <w:rPr>
        <w:rStyle w:val="Numrodepage"/>
        <w:snapToGrid w:val="0"/>
        <w:sz w:val="16"/>
        <w:szCs w:val="16"/>
      </w:rPr>
      <w:fldChar w:fldCharType="separate"/>
    </w:r>
    <w:r w:rsidR="007A78A3">
      <w:rPr>
        <w:rStyle w:val="Numrodepage"/>
        <w:noProof/>
        <w:snapToGrid w:val="0"/>
        <w:sz w:val="16"/>
        <w:szCs w:val="16"/>
      </w:rPr>
      <w:t>8</w:t>
    </w:r>
    <w:r w:rsidRPr="00B12FD9">
      <w:rPr>
        <w:rStyle w:val="Numrodepage"/>
        <w:snapToGrid w:val="0"/>
        <w:sz w:val="16"/>
        <w:szCs w:val="16"/>
      </w:rPr>
      <w:fldChar w:fldCharType="end"/>
    </w:r>
    <w:r w:rsidRPr="00B12FD9">
      <w:rPr>
        <w:rStyle w:val="Numrodepage"/>
        <w:snapToGrid w:val="0"/>
        <w:sz w:val="16"/>
        <w:szCs w:val="16"/>
      </w:rPr>
      <w:t xml:space="preserve"> sur </w:t>
    </w:r>
    <w:r w:rsidRPr="00B12FD9">
      <w:rPr>
        <w:rStyle w:val="Numrodepage"/>
        <w:snapToGrid w:val="0"/>
        <w:sz w:val="16"/>
        <w:szCs w:val="16"/>
      </w:rPr>
      <w:fldChar w:fldCharType="begin"/>
    </w:r>
    <w:r w:rsidRPr="00B12FD9">
      <w:rPr>
        <w:rStyle w:val="Numrodepage"/>
        <w:snapToGrid w:val="0"/>
        <w:sz w:val="16"/>
        <w:szCs w:val="16"/>
      </w:rPr>
      <w:instrText xml:space="preserve"> NUMPAGES </w:instrText>
    </w:r>
    <w:r w:rsidRPr="00B12FD9">
      <w:rPr>
        <w:rStyle w:val="Numrodepage"/>
        <w:snapToGrid w:val="0"/>
        <w:sz w:val="16"/>
        <w:szCs w:val="16"/>
      </w:rPr>
      <w:fldChar w:fldCharType="separate"/>
    </w:r>
    <w:r w:rsidR="007A78A3">
      <w:rPr>
        <w:rStyle w:val="Numrodepage"/>
        <w:noProof/>
        <w:snapToGrid w:val="0"/>
        <w:sz w:val="16"/>
        <w:szCs w:val="16"/>
      </w:rPr>
      <w:t>24</w:t>
    </w:r>
    <w:r w:rsidRPr="00B12FD9">
      <w:rPr>
        <w:rStyle w:val="Numrodepage"/>
        <w:snapToGrid w:val="0"/>
        <w:sz w:val="16"/>
        <w:szCs w:val="16"/>
      </w:rPr>
      <w:fldChar w:fldCharType="end"/>
    </w:r>
    <w:r w:rsidRPr="00B12FD9">
      <w:rPr>
        <w:rStyle w:val="Numrodepage"/>
        <w:sz w:val="16"/>
        <w:szCs w:val="16"/>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247" w:rsidRPr="00733D02" w:rsidRDefault="00860247">
    <w:pPr>
      <w:pStyle w:val="Pieddepage"/>
      <w:rPr>
        <w:rFonts w:ascii="Trebuchet MS" w:hAnsi="Trebuchet MS" w:cs="Arial"/>
        <w:sz w:val="18"/>
        <w:szCs w:val="18"/>
      </w:rPr>
    </w:pPr>
    <w:r w:rsidRPr="00733D02">
      <w:rPr>
        <w:rStyle w:val="Numrodepage"/>
        <w:rFonts w:ascii="Trebuchet MS" w:hAnsi="Trebuchet MS"/>
        <w:sz w:val="16"/>
        <w:szCs w:val="16"/>
      </w:rPr>
      <w:t xml:space="preserve">Version </w:t>
    </w:r>
    <w:r>
      <w:rPr>
        <w:rStyle w:val="Numrodepage"/>
        <w:rFonts w:ascii="Trebuchet MS" w:hAnsi="Trebuchet MS"/>
        <w:sz w:val="16"/>
        <w:szCs w:val="16"/>
      </w:rPr>
      <w:t>janvier 2021</w:t>
    </w:r>
    <w:r w:rsidRPr="00733D02">
      <w:rPr>
        <w:rStyle w:val="Numrodepage"/>
        <w:rFonts w:ascii="Trebuchet MS" w:hAnsi="Trebuchet MS"/>
        <w:sz w:val="16"/>
        <w:szCs w:val="16"/>
      </w:rPr>
      <w:t xml:space="preserve"> – CJC GHT49</w:t>
    </w:r>
    <w:r w:rsidRPr="00733D02">
      <w:rPr>
        <w:rStyle w:val="Numrodepage"/>
        <w:rFonts w:ascii="Trebuchet MS" w:hAnsi="Trebuchet MS"/>
      </w:rPr>
      <w:tab/>
    </w:r>
    <w:r w:rsidRPr="003646DD">
      <w:rPr>
        <w:rStyle w:val="Numrodepage"/>
        <w:rFonts w:ascii="Trebuchet MS" w:hAnsi="Trebuchet MS"/>
        <w:snapToGrid w:val="0"/>
        <w:sz w:val="20"/>
      </w:rPr>
      <w:t xml:space="preserve">Page </w:t>
    </w:r>
    <w:r w:rsidRPr="003646DD">
      <w:rPr>
        <w:rStyle w:val="Numrodepage"/>
        <w:rFonts w:ascii="Trebuchet MS" w:hAnsi="Trebuchet MS"/>
        <w:snapToGrid w:val="0"/>
        <w:sz w:val="20"/>
      </w:rPr>
      <w:fldChar w:fldCharType="begin"/>
    </w:r>
    <w:r w:rsidRPr="003646DD">
      <w:rPr>
        <w:rStyle w:val="Numrodepage"/>
        <w:rFonts w:ascii="Trebuchet MS" w:hAnsi="Trebuchet MS"/>
        <w:snapToGrid w:val="0"/>
        <w:sz w:val="20"/>
      </w:rPr>
      <w:instrText xml:space="preserve"> PAGE </w:instrText>
    </w:r>
    <w:r w:rsidRPr="003646DD">
      <w:rPr>
        <w:rStyle w:val="Numrodepage"/>
        <w:rFonts w:ascii="Trebuchet MS" w:hAnsi="Trebuchet MS"/>
        <w:snapToGrid w:val="0"/>
        <w:sz w:val="20"/>
      </w:rPr>
      <w:fldChar w:fldCharType="separate"/>
    </w:r>
    <w:r w:rsidR="007A78A3">
      <w:rPr>
        <w:rStyle w:val="Numrodepage"/>
        <w:rFonts w:ascii="Trebuchet MS" w:hAnsi="Trebuchet MS"/>
        <w:noProof/>
        <w:snapToGrid w:val="0"/>
        <w:sz w:val="20"/>
      </w:rPr>
      <w:t>1</w:t>
    </w:r>
    <w:r w:rsidRPr="003646DD">
      <w:rPr>
        <w:rStyle w:val="Numrodepage"/>
        <w:rFonts w:ascii="Trebuchet MS" w:hAnsi="Trebuchet MS"/>
        <w:snapToGrid w:val="0"/>
        <w:sz w:val="20"/>
      </w:rPr>
      <w:fldChar w:fldCharType="end"/>
    </w:r>
    <w:r w:rsidRPr="003646DD">
      <w:rPr>
        <w:rStyle w:val="Numrodepage"/>
        <w:rFonts w:ascii="Trebuchet MS" w:hAnsi="Trebuchet MS"/>
        <w:snapToGrid w:val="0"/>
        <w:sz w:val="20"/>
      </w:rPr>
      <w:t xml:space="preserve"> sur </w:t>
    </w:r>
    <w:r w:rsidRPr="003646DD">
      <w:rPr>
        <w:rStyle w:val="Numrodepage"/>
        <w:rFonts w:ascii="Trebuchet MS" w:hAnsi="Trebuchet MS"/>
        <w:snapToGrid w:val="0"/>
        <w:sz w:val="20"/>
      </w:rPr>
      <w:fldChar w:fldCharType="begin"/>
    </w:r>
    <w:r w:rsidRPr="003646DD">
      <w:rPr>
        <w:rStyle w:val="Numrodepage"/>
        <w:rFonts w:ascii="Trebuchet MS" w:hAnsi="Trebuchet MS"/>
        <w:snapToGrid w:val="0"/>
        <w:sz w:val="20"/>
      </w:rPr>
      <w:instrText xml:space="preserve"> NUMPAGES </w:instrText>
    </w:r>
    <w:r w:rsidRPr="003646DD">
      <w:rPr>
        <w:rStyle w:val="Numrodepage"/>
        <w:rFonts w:ascii="Trebuchet MS" w:hAnsi="Trebuchet MS"/>
        <w:snapToGrid w:val="0"/>
        <w:sz w:val="20"/>
      </w:rPr>
      <w:fldChar w:fldCharType="separate"/>
    </w:r>
    <w:r w:rsidR="007A78A3">
      <w:rPr>
        <w:rStyle w:val="Numrodepage"/>
        <w:rFonts w:ascii="Trebuchet MS" w:hAnsi="Trebuchet MS"/>
        <w:noProof/>
        <w:snapToGrid w:val="0"/>
        <w:sz w:val="20"/>
      </w:rPr>
      <w:t>24</w:t>
    </w:r>
    <w:r w:rsidRPr="003646DD">
      <w:rPr>
        <w:rStyle w:val="Numrodepage"/>
        <w:rFonts w:ascii="Trebuchet MS" w:hAnsi="Trebuchet MS"/>
        <w:snapToGrid w:val="0"/>
        <w:sz w:val="20"/>
      </w:rPr>
      <w:fldChar w:fldCharType="end"/>
    </w:r>
    <w:r w:rsidRPr="00733D02">
      <w:rPr>
        <w:rStyle w:val="Numrodepage"/>
        <w:rFonts w:ascii="Trebuchet MS" w:hAnsi="Trebuchet M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7320" w:rsidRDefault="003E7320">
      <w:r>
        <w:separator/>
      </w:r>
    </w:p>
  </w:footnote>
  <w:footnote w:type="continuationSeparator" w:id="0">
    <w:p w:rsidR="003E7320" w:rsidRDefault="003E73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247" w:rsidRPr="00B149C4" w:rsidRDefault="00860247" w:rsidP="00040C3D">
    <w:pPr>
      <w:pStyle w:val="En-tte"/>
      <w:jc w:val="center"/>
      <w:rPr>
        <w:rFonts w:ascii="Trebuchet MS" w:hAnsi="Trebuchet MS"/>
        <w:b/>
        <w:caps/>
        <w:noProof/>
        <w:color w:val="000000"/>
        <w:sz w:val="15"/>
        <w:szCs w:val="15"/>
      </w:rPr>
    </w:pPr>
    <w:r w:rsidRPr="00B149C4">
      <w:rPr>
        <w:rFonts w:ascii="Trebuchet MS" w:hAnsi="Trebuchet MS"/>
        <w:b/>
        <w:caps/>
        <w:noProof/>
        <w:color w:val="000000"/>
        <w:sz w:val="15"/>
        <w:szCs w:val="15"/>
      </w:rPr>
      <w:t>fourniture  de  PRODUITS ALIMENTAIRES ISSUS DE L’AGRICULTURE BIOLOGIQUE  pour  LES ETABLISSEMENTS DU GHT 49</w:t>
    </w:r>
  </w:p>
  <w:p w:rsidR="00860247" w:rsidRDefault="00860247">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5pt;height:11.5pt" o:bullet="t">
        <v:imagedata r:id="rId1" o:title="msoB0A7"/>
      </v:shape>
    </w:pict>
  </w:numPicBullet>
  <w:abstractNum w:abstractNumId="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nsid w:val="FFFFFFFE"/>
    <w:multiLevelType w:val="singleLevel"/>
    <w:tmpl w:val="FFFFFFFF"/>
    <w:lvl w:ilvl="0">
      <w:numFmt w:val="decimal"/>
      <w:lvlText w:val="*"/>
      <w:lvlJc w:val="left"/>
    </w:lvl>
  </w:abstractNum>
  <w:abstractNum w:abstractNumId="2">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17E55D9E"/>
    <w:multiLevelType w:val="hybridMultilevel"/>
    <w:tmpl w:val="8B3E6A36"/>
    <w:lvl w:ilvl="0" w:tplc="7424280A">
      <w:start w:val="1"/>
      <w:numFmt w:val="bullet"/>
      <w:lvlText w:val="-"/>
      <w:lvlJc w:val="left"/>
      <w:pPr>
        <w:ind w:left="1854" w:hanging="360"/>
      </w:pPr>
      <w:rPr>
        <w:rFonts w:ascii="Arial Narrow" w:hAnsi="Arial Narrow" w:hint="default"/>
      </w:rPr>
    </w:lvl>
    <w:lvl w:ilvl="1" w:tplc="040C0003">
      <w:start w:val="1"/>
      <w:numFmt w:val="bullet"/>
      <w:lvlText w:val="o"/>
      <w:lvlJc w:val="left"/>
      <w:pPr>
        <w:ind w:left="2574" w:hanging="360"/>
      </w:pPr>
      <w:rPr>
        <w:rFonts w:ascii="Courier New" w:hAnsi="Courier New" w:cs="Courier New" w:hint="default"/>
      </w:rPr>
    </w:lvl>
    <w:lvl w:ilvl="2" w:tplc="040C0005">
      <w:start w:val="1"/>
      <w:numFmt w:val="bullet"/>
      <w:lvlText w:val=""/>
      <w:lvlJc w:val="left"/>
      <w:pPr>
        <w:ind w:left="3294" w:hanging="360"/>
      </w:pPr>
      <w:rPr>
        <w:rFonts w:ascii="Wingdings" w:hAnsi="Wingdings" w:hint="default"/>
      </w:rPr>
    </w:lvl>
    <w:lvl w:ilvl="3" w:tplc="040C0001">
      <w:start w:val="1"/>
      <w:numFmt w:val="bullet"/>
      <w:lvlText w:val=""/>
      <w:lvlJc w:val="left"/>
      <w:pPr>
        <w:ind w:left="4014" w:hanging="360"/>
      </w:pPr>
      <w:rPr>
        <w:rFonts w:ascii="Symbol" w:hAnsi="Symbol" w:hint="default"/>
      </w:rPr>
    </w:lvl>
    <w:lvl w:ilvl="4" w:tplc="040C0003">
      <w:start w:val="1"/>
      <w:numFmt w:val="bullet"/>
      <w:lvlText w:val="o"/>
      <w:lvlJc w:val="left"/>
      <w:pPr>
        <w:ind w:left="4734" w:hanging="360"/>
      </w:pPr>
      <w:rPr>
        <w:rFonts w:ascii="Courier New" w:hAnsi="Courier New" w:cs="Courier New" w:hint="default"/>
      </w:rPr>
    </w:lvl>
    <w:lvl w:ilvl="5" w:tplc="040C0005">
      <w:start w:val="1"/>
      <w:numFmt w:val="bullet"/>
      <w:lvlText w:val=""/>
      <w:lvlJc w:val="left"/>
      <w:pPr>
        <w:ind w:left="5454" w:hanging="360"/>
      </w:pPr>
      <w:rPr>
        <w:rFonts w:ascii="Wingdings" w:hAnsi="Wingdings" w:hint="default"/>
      </w:rPr>
    </w:lvl>
    <w:lvl w:ilvl="6" w:tplc="040C0001">
      <w:start w:val="1"/>
      <w:numFmt w:val="bullet"/>
      <w:lvlText w:val=""/>
      <w:lvlJc w:val="left"/>
      <w:pPr>
        <w:ind w:left="6174" w:hanging="360"/>
      </w:pPr>
      <w:rPr>
        <w:rFonts w:ascii="Symbol" w:hAnsi="Symbol" w:hint="default"/>
      </w:rPr>
    </w:lvl>
    <w:lvl w:ilvl="7" w:tplc="040C0003">
      <w:start w:val="1"/>
      <w:numFmt w:val="bullet"/>
      <w:lvlText w:val="o"/>
      <w:lvlJc w:val="left"/>
      <w:pPr>
        <w:ind w:left="6894" w:hanging="360"/>
      </w:pPr>
      <w:rPr>
        <w:rFonts w:ascii="Courier New" w:hAnsi="Courier New" w:cs="Courier New" w:hint="default"/>
      </w:rPr>
    </w:lvl>
    <w:lvl w:ilvl="8" w:tplc="040C0005">
      <w:start w:val="1"/>
      <w:numFmt w:val="bullet"/>
      <w:lvlText w:val=""/>
      <w:lvlJc w:val="left"/>
      <w:pPr>
        <w:ind w:left="7614" w:hanging="360"/>
      </w:pPr>
      <w:rPr>
        <w:rFonts w:ascii="Wingdings" w:hAnsi="Wingdings" w:hint="default"/>
      </w:rPr>
    </w:lvl>
  </w:abstractNum>
  <w:abstractNum w:abstractNumId="4">
    <w:nsid w:val="1F6B7CE0"/>
    <w:multiLevelType w:val="hybridMultilevel"/>
    <w:tmpl w:val="A906E23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BFF13BF"/>
    <w:multiLevelType w:val="hybridMultilevel"/>
    <w:tmpl w:val="64A8F41C"/>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F615554"/>
    <w:multiLevelType w:val="hybridMultilevel"/>
    <w:tmpl w:val="8A345210"/>
    <w:lvl w:ilvl="0" w:tplc="7424280A">
      <w:start w:val="1"/>
      <w:numFmt w:val="bullet"/>
      <w:lvlText w:val="-"/>
      <w:lvlJc w:val="left"/>
      <w:pPr>
        <w:ind w:left="360" w:hanging="360"/>
      </w:pPr>
      <w:rPr>
        <w:rFonts w:ascii="Arial Narrow" w:hAnsi="Arial Narrow" w:hint="default"/>
      </w:rPr>
    </w:lvl>
    <w:lvl w:ilvl="1" w:tplc="7F24F1D8">
      <w:numFmt w:val="bullet"/>
      <w:lvlText w:val="•"/>
      <w:lvlJc w:val="left"/>
      <w:pPr>
        <w:ind w:left="1080" w:hanging="360"/>
      </w:pPr>
      <w:rPr>
        <w:rFonts w:ascii="Trebuchet MS" w:eastAsiaTheme="minorHAnsi" w:hAnsi="Trebuchet MS"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nsid w:val="3985591A"/>
    <w:multiLevelType w:val="hybridMultilevel"/>
    <w:tmpl w:val="01E029F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C500503"/>
    <w:multiLevelType w:val="hybridMultilevel"/>
    <w:tmpl w:val="EA58D1D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3F985E71"/>
    <w:multiLevelType w:val="hybridMultilevel"/>
    <w:tmpl w:val="DCF2AA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E14EF540">
      <w:start w:val="2"/>
      <w:numFmt w:val="bullet"/>
      <w:lvlText w:val="-"/>
      <w:lvlJc w:val="left"/>
      <w:pPr>
        <w:ind w:left="2160" w:hanging="360"/>
      </w:pPr>
      <w:rPr>
        <w:rFonts w:ascii="Arial" w:eastAsia="Times New Roman" w:hAnsi="Arial" w:cs="Arial"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nsid w:val="43E61A13"/>
    <w:multiLevelType w:val="hybridMultilevel"/>
    <w:tmpl w:val="F18640A0"/>
    <w:lvl w:ilvl="0" w:tplc="E14EF540">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4C5E6829"/>
    <w:multiLevelType w:val="hybridMultilevel"/>
    <w:tmpl w:val="8A0441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4D5F7208"/>
    <w:multiLevelType w:val="hybridMultilevel"/>
    <w:tmpl w:val="FD4A8FAE"/>
    <w:lvl w:ilvl="0" w:tplc="8D78AA9E">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EFE1BBF"/>
    <w:multiLevelType w:val="multilevel"/>
    <w:tmpl w:val="0ADC1CA2"/>
    <w:lvl w:ilvl="0">
      <w:start w:val="1"/>
      <w:numFmt w:val="decimal"/>
      <w:pStyle w:val="Titre1"/>
      <w:lvlText w:val="Article %1 -"/>
      <w:lvlJc w:val="left"/>
      <w:pPr>
        <w:ind w:left="113" w:hanging="113"/>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8">
    <w:nsid w:val="4FA834A1"/>
    <w:multiLevelType w:val="hybridMultilevel"/>
    <w:tmpl w:val="644AF0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52AE275E"/>
    <w:multiLevelType w:val="hybridMultilevel"/>
    <w:tmpl w:val="150CB9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57A35D1A"/>
    <w:multiLevelType w:val="hybridMultilevel"/>
    <w:tmpl w:val="129A0E66"/>
    <w:lvl w:ilvl="0" w:tplc="E2E628E8">
      <w:start w:val="20"/>
      <w:numFmt w:val="bullet"/>
      <w:lvlText w:val="-"/>
      <w:lvlJc w:val="left"/>
      <w:pPr>
        <w:tabs>
          <w:tab w:val="num" w:pos="720"/>
        </w:tabs>
        <w:ind w:left="720" w:hanging="360"/>
      </w:pPr>
      <w:rPr>
        <w:rFonts w:ascii="Times New Roman" w:eastAsia="Times New Roman" w:hAnsi="Times New Roman" w:cs="Times New Roman" w:hint="default"/>
        <w:b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68FE1844"/>
    <w:multiLevelType w:val="hybridMultilevel"/>
    <w:tmpl w:val="3C980B76"/>
    <w:lvl w:ilvl="0" w:tplc="96BAEFD0">
      <w:start w:val="1"/>
      <w:numFmt w:val="bullet"/>
      <w:lvlText w:val="-"/>
      <w:lvlJc w:val="left"/>
      <w:pPr>
        <w:ind w:left="720" w:hanging="360"/>
      </w:pPr>
      <w:rPr>
        <w:rFonts w:ascii="Trebuchet MS" w:eastAsia="Times New Roman"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7FEC4C5A"/>
    <w:multiLevelType w:val="hybridMultilevel"/>
    <w:tmpl w:val="6B9CC01A"/>
    <w:lvl w:ilvl="0" w:tplc="1AEAEE42">
      <w:start w:val="2"/>
      <w:numFmt w:val="bullet"/>
      <w:lvlText w:val="-"/>
      <w:lvlJc w:val="left"/>
      <w:pPr>
        <w:ind w:left="720" w:hanging="360"/>
      </w:pPr>
      <w:rPr>
        <w:rFonts w:ascii="Arial" w:eastAsia="Times New Roman"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16"/>
  </w:num>
  <w:num w:numId="3">
    <w:abstractNumId w:val="17"/>
  </w:num>
  <w:num w:numId="4">
    <w:abstractNumId w:val="6"/>
  </w:num>
  <w:num w:numId="5">
    <w:abstractNumId w:val="18"/>
  </w:num>
  <w:num w:numId="6">
    <w:abstractNumId w:val="2"/>
  </w:num>
  <w:num w:numId="7">
    <w:abstractNumId w:val="23"/>
  </w:num>
  <w:num w:numId="8">
    <w:abstractNumId w:val="24"/>
  </w:num>
  <w:num w:numId="9">
    <w:abstractNumId w:val="12"/>
  </w:num>
  <w:num w:numId="10">
    <w:abstractNumId w:val="9"/>
  </w:num>
  <w:num w:numId="11">
    <w:abstractNumId w:val="11"/>
  </w:num>
  <w:num w:numId="12">
    <w:abstractNumId w:val="20"/>
  </w:num>
  <w:num w:numId="13">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14">
    <w:abstractNumId w:val="10"/>
  </w:num>
  <w:num w:numId="15">
    <w:abstractNumId w:val="7"/>
  </w:num>
  <w:num w:numId="16">
    <w:abstractNumId w:val="19"/>
  </w:num>
  <w:num w:numId="17">
    <w:abstractNumId w:val="5"/>
  </w:num>
  <w:num w:numId="18">
    <w:abstractNumId w:val="4"/>
  </w:num>
  <w:num w:numId="19">
    <w:abstractNumId w:val="22"/>
  </w:num>
  <w:num w:numId="20">
    <w:abstractNumId w:val="0"/>
  </w:num>
  <w:num w:numId="21">
    <w:abstractNumId w:val="8"/>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3"/>
  </w:num>
  <w:num w:numId="25">
    <w:abstractNumId w:val="14"/>
  </w:num>
  <w:num w:numId="26">
    <w:abstractNumId w:val="21"/>
  </w:num>
  <w:num w:numId="27">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A5F"/>
    <w:rsid w:val="000050B5"/>
    <w:rsid w:val="000056A9"/>
    <w:rsid w:val="000109ED"/>
    <w:rsid w:val="000125FA"/>
    <w:rsid w:val="00017E60"/>
    <w:rsid w:val="000330B6"/>
    <w:rsid w:val="0003440E"/>
    <w:rsid w:val="000348DF"/>
    <w:rsid w:val="00036295"/>
    <w:rsid w:val="00040C3D"/>
    <w:rsid w:val="000420C3"/>
    <w:rsid w:val="000438D4"/>
    <w:rsid w:val="00052D28"/>
    <w:rsid w:val="0005364C"/>
    <w:rsid w:val="00053E21"/>
    <w:rsid w:val="00056113"/>
    <w:rsid w:val="0005661D"/>
    <w:rsid w:val="000624B5"/>
    <w:rsid w:val="0006428D"/>
    <w:rsid w:val="000661E5"/>
    <w:rsid w:val="00066CDC"/>
    <w:rsid w:val="000674D2"/>
    <w:rsid w:val="0006779E"/>
    <w:rsid w:val="00070B7A"/>
    <w:rsid w:val="000769CD"/>
    <w:rsid w:val="00076FF2"/>
    <w:rsid w:val="0007713D"/>
    <w:rsid w:val="000829F0"/>
    <w:rsid w:val="00085907"/>
    <w:rsid w:val="00095371"/>
    <w:rsid w:val="000A265C"/>
    <w:rsid w:val="000A5441"/>
    <w:rsid w:val="000A6BCE"/>
    <w:rsid w:val="000B1BA2"/>
    <w:rsid w:val="000B2C8C"/>
    <w:rsid w:val="000B33F6"/>
    <w:rsid w:val="000B4967"/>
    <w:rsid w:val="000B5F43"/>
    <w:rsid w:val="000C029F"/>
    <w:rsid w:val="000C176C"/>
    <w:rsid w:val="000C3729"/>
    <w:rsid w:val="000C39E0"/>
    <w:rsid w:val="000C4761"/>
    <w:rsid w:val="000D01D1"/>
    <w:rsid w:val="000D06FD"/>
    <w:rsid w:val="000D088E"/>
    <w:rsid w:val="000E1EF9"/>
    <w:rsid w:val="000E3AA1"/>
    <w:rsid w:val="000E68D3"/>
    <w:rsid w:val="000E690F"/>
    <w:rsid w:val="000E7979"/>
    <w:rsid w:val="000F0C53"/>
    <w:rsid w:val="000F2030"/>
    <w:rsid w:val="000F2971"/>
    <w:rsid w:val="000F442B"/>
    <w:rsid w:val="000F4516"/>
    <w:rsid w:val="000F45B5"/>
    <w:rsid w:val="000F58C0"/>
    <w:rsid w:val="000F66FB"/>
    <w:rsid w:val="00100335"/>
    <w:rsid w:val="00101392"/>
    <w:rsid w:val="00104E1E"/>
    <w:rsid w:val="001057D6"/>
    <w:rsid w:val="00115055"/>
    <w:rsid w:val="00123FB9"/>
    <w:rsid w:val="00125232"/>
    <w:rsid w:val="00125BE2"/>
    <w:rsid w:val="00130630"/>
    <w:rsid w:val="001315AD"/>
    <w:rsid w:val="001333E5"/>
    <w:rsid w:val="001344EC"/>
    <w:rsid w:val="0013670F"/>
    <w:rsid w:val="00136EE6"/>
    <w:rsid w:val="00137710"/>
    <w:rsid w:val="001451C6"/>
    <w:rsid w:val="00145C1C"/>
    <w:rsid w:val="001463DD"/>
    <w:rsid w:val="001473DB"/>
    <w:rsid w:val="00152DA7"/>
    <w:rsid w:val="00162394"/>
    <w:rsid w:val="00164E8F"/>
    <w:rsid w:val="00165D42"/>
    <w:rsid w:val="00166DC1"/>
    <w:rsid w:val="00167BB9"/>
    <w:rsid w:val="0017764F"/>
    <w:rsid w:val="00180614"/>
    <w:rsid w:val="00182562"/>
    <w:rsid w:val="00183456"/>
    <w:rsid w:val="00183A30"/>
    <w:rsid w:val="00185ED0"/>
    <w:rsid w:val="00186CE9"/>
    <w:rsid w:val="00192F24"/>
    <w:rsid w:val="00193FFF"/>
    <w:rsid w:val="001A15C4"/>
    <w:rsid w:val="001A451F"/>
    <w:rsid w:val="001A5741"/>
    <w:rsid w:val="001B0F6B"/>
    <w:rsid w:val="001B1E90"/>
    <w:rsid w:val="001B74E4"/>
    <w:rsid w:val="001C0D9E"/>
    <w:rsid w:val="001C0E42"/>
    <w:rsid w:val="001C0FB1"/>
    <w:rsid w:val="001C48E4"/>
    <w:rsid w:val="001D1DF9"/>
    <w:rsid w:val="001D2F14"/>
    <w:rsid w:val="001D747E"/>
    <w:rsid w:val="001E2BAD"/>
    <w:rsid w:val="001E3FA8"/>
    <w:rsid w:val="001E7078"/>
    <w:rsid w:val="001F08D6"/>
    <w:rsid w:val="001F2357"/>
    <w:rsid w:val="001F2603"/>
    <w:rsid w:val="001F270D"/>
    <w:rsid w:val="001F2FF0"/>
    <w:rsid w:val="001F4406"/>
    <w:rsid w:val="001F5392"/>
    <w:rsid w:val="001F56B0"/>
    <w:rsid w:val="001F5853"/>
    <w:rsid w:val="002016B8"/>
    <w:rsid w:val="0020386C"/>
    <w:rsid w:val="00203A46"/>
    <w:rsid w:val="002065F0"/>
    <w:rsid w:val="00214B91"/>
    <w:rsid w:val="00217991"/>
    <w:rsid w:val="00220443"/>
    <w:rsid w:val="00220897"/>
    <w:rsid w:val="0022591B"/>
    <w:rsid w:val="00227641"/>
    <w:rsid w:val="0023164C"/>
    <w:rsid w:val="00234E32"/>
    <w:rsid w:val="002350F0"/>
    <w:rsid w:val="00236A38"/>
    <w:rsid w:val="00241021"/>
    <w:rsid w:val="00245A3B"/>
    <w:rsid w:val="002466CF"/>
    <w:rsid w:val="00250158"/>
    <w:rsid w:val="00257221"/>
    <w:rsid w:val="00260ACE"/>
    <w:rsid w:val="00261B86"/>
    <w:rsid w:val="0026552E"/>
    <w:rsid w:val="002771DF"/>
    <w:rsid w:val="002775EF"/>
    <w:rsid w:val="0027791D"/>
    <w:rsid w:val="00277924"/>
    <w:rsid w:val="00282556"/>
    <w:rsid w:val="00285749"/>
    <w:rsid w:val="00287B73"/>
    <w:rsid w:val="0029039D"/>
    <w:rsid w:val="00293B66"/>
    <w:rsid w:val="0029552F"/>
    <w:rsid w:val="002A418B"/>
    <w:rsid w:val="002A48A6"/>
    <w:rsid w:val="002A4F83"/>
    <w:rsid w:val="002A62DC"/>
    <w:rsid w:val="002B4D75"/>
    <w:rsid w:val="002B663A"/>
    <w:rsid w:val="002C0B96"/>
    <w:rsid w:val="002C19A2"/>
    <w:rsid w:val="002C1CFE"/>
    <w:rsid w:val="002C3BE3"/>
    <w:rsid w:val="002C7963"/>
    <w:rsid w:val="002D7D81"/>
    <w:rsid w:val="002E2519"/>
    <w:rsid w:val="002F0981"/>
    <w:rsid w:val="002F0C6B"/>
    <w:rsid w:val="002F2B4C"/>
    <w:rsid w:val="002F5251"/>
    <w:rsid w:val="002F5A98"/>
    <w:rsid w:val="002F5D30"/>
    <w:rsid w:val="003004D7"/>
    <w:rsid w:val="00302878"/>
    <w:rsid w:val="003066CA"/>
    <w:rsid w:val="003103BF"/>
    <w:rsid w:val="003117B1"/>
    <w:rsid w:val="00316317"/>
    <w:rsid w:val="00320321"/>
    <w:rsid w:val="00322F50"/>
    <w:rsid w:val="00325CC4"/>
    <w:rsid w:val="00330D55"/>
    <w:rsid w:val="00331D90"/>
    <w:rsid w:val="00336AA9"/>
    <w:rsid w:val="003408A9"/>
    <w:rsid w:val="00343396"/>
    <w:rsid w:val="00345F5E"/>
    <w:rsid w:val="003507FE"/>
    <w:rsid w:val="00350876"/>
    <w:rsid w:val="00352E5D"/>
    <w:rsid w:val="003539B4"/>
    <w:rsid w:val="00355660"/>
    <w:rsid w:val="003611E1"/>
    <w:rsid w:val="00362D80"/>
    <w:rsid w:val="003633DD"/>
    <w:rsid w:val="00364543"/>
    <w:rsid w:val="003646DD"/>
    <w:rsid w:val="00366B3D"/>
    <w:rsid w:val="00370274"/>
    <w:rsid w:val="00370C2B"/>
    <w:rsid w:val="00371FDA"/>
    <w:rsid w:val="00372359"/>
    <w:rsid w:val="00372ED2"/>
    <w:rsid w:val="003769EB"/>
    <w:rsid w:val="00377C00"/>
    <w:rsid w:val="003824BE"/>
    <w:rsid w:val="00383BA1"/>
    <w:rsid w:val="003A2EFA"/>
    <w:rsid w:val="003A7847"/>
    <w:rsid w:val="003B11FE"/>
    <w:rsid w:val="003B1C34"/>
    <w:rsid w:val="003B4C01"/>
    <w:rsid w:val="003B6625"/>
    <w:rsid w:val="003C1B1A"/>
    <w:rsid w:val="003C2251"/>
    <w:rsid w:val="003C3C8C"/>
    <w:rsid w:val="003C5393"/>
    <w:rsid w:val="003D5425"/>
    <w:rsid w:val="003E213C"/>
    <w:rsid w:val="003E248D"/>
    <w:rsid w:val="003E5B81"/>
    <w:rsid w:val="003E7320"/>
    <w:rsid w:val="003F0EE5"/>
    <w:rsid w:val="003F240D"/>
    <w:rsid w:val="003F39BD"/>
    <w:rsid w:val="003F591F"/>
    <w:rsid w:val="003F5B70"/>
    <w:rsid w:val="003F642C"/>
    <w:rsid w:val="003F7D60"/>
    <w:rsid w:val="00402831"/>
    <w:rsid w:val="00402D77"/>
    <w:rsid w:val="004034DB"/>
    <w:rsid w:val="00405BC5"/>
    <w:rsid w:val="00410BFB"/>
    <w:rsid w:val="00410F69"/>
    <w:rsid w:val="004160F4"/>
    <w:rsid w:val="00417B97"/>
    <w:rsid w:val="00417E91"/>
    <w:rsid w:val="00422113"/>
    <w:rsid w:val="00426503"/>
    <w:rsid w:val="004278CE"/>
    <w:rsid w:val="00433650"/>
    <w:rsid w:val="00433A80"/>
    <w:rsid w:val="004351EF"/>
    <w:rsid w:val="00436CE0"/>
    <w:rsid w:val="00436FE3"/>
    <w:rsid w:val="00445B4A"/>
    <w:rsid w:val="00445CE9"/>
    <w:rsid w:val="0045073B"/>
    <w:rsid w:val="00451C0E"/>
    <w:rsid w:val="0045324A"/>
    <w:rsid w:val="004557F8"/>
    <w:rsid w:val="00456290"/>
    <w:rsid w:val="00456AAD"/>
    <w:rsid w:val="00456B1A"/>
    <w:rsid w:val="00457891"/>
    <w:rsid w:val="004579F8"/>
    <w:rsid w:val="00460C6A"/>
    <w:rsid w:val="00464F6A"/>
    <w:rsid w:val="00465372"/>
    <w:rsid w:val="00465CF6"/>
    <w:rsid w:val="0047531B"/>
    <w:rsid w:val="004854AF"/>
    <w:rsid w:val="0048555D"/>
    <w:rsid w:val="00491B71"/>
    <w:rsid w:val="00491D70"/>
    <w:rsid w:val="00493D76"/>
    <w:rsid w:val="00496002"/>
    <w:rsid w:val="00496669"/>
    <w:rsid w:val="0049690E"/>
    <w:rsid w:val="004A187B"/>
    <w:rsid w:val="004A7CE4"/>
    <w:rsid w:val="004B4185"/>
    <w:rsid w:val="004B5540"/>
    <w:rsid w:val="004C0749"/>
    <w:rsid w:val="004C0CE6"/>
    <w:rsid w:val="004C1A73"/>
    <w:rsid w:val="004C3679"/>
    <w:rsid w:val="004C6F27"/>
    <w:rsid w:val="004C714B"/>
    <w:rsid w:val="004C7D9F"/>
    <w:rsid w:val="004D29FC"/>
    <w:rsid w:val="004D785D"/>
    <w:rsid w:val="004D7C68"/>
    <w:rsid w:val="004D7F1D"/>
    <w:rsid w:val="004E02B0"/>
    <w:rsid w:val="004E1099"/>
    <w:rsid w:val="004E15AB"/>
    <w:rsid w:val="004E18B5"/>
    <w:rsid w:val="004E2574"/>
    <w:rsid w:val="004E2703"/>
    <w:rsid w:val="004E44C3"/>
    <w:rsid w:val="004E4535"/>
    <w:rsid w:val="004E64C4"/>
    <w:rsid w:val="004E7242"/>
    <w:rsid w:val="004F1EF5"/>
    <w:rsid w:val="004F63AD"/>
    <w:rsid w:val="004F7157"/>
    <w:rsid w:val="004F798F"/>
    <w:rsid w:val="005001C3"/>
    <w:rsid w:val="00501CED"/>
    <w:rsid w:val="005021C2"/>
    <w:rsid w:val="00503C30"/>
    <w:rsid w:val="005058DF"/>
    <w:rsid w:val="00505982"/>
    <w:rsid w:val="0051173B"/>
    <w:rsid w:val="00515206"/>
    <w:rsid w:val="00517531"/>
    <w:rsid w:val="005237D7"/>
    <w:rsid w:val="00523E16"/>
    <w:rsid w:val="00524F95"/>
    <w:rsid w:val="0052533C"/>
    <w:rsid w:val="0052592B"/>
    <w:rsid w:val="0052748D"/>
    <w:rsid w:val="00530B77"/>
    <w:rsid w:val="005353B3"/>
    <w:rsid w:val="005379EB"/>
    <w:rsid w:val="005401F9"/>
    <w:rsid w:val="0054615F"/>
    <w:rsid w:val="00547C0B"/>
    <w:rsid w:val="00550680"/>
    <w:rsid w:val="005521D0"/>
    <w:rsid w:val="00553BF3"/>
    <w:rsid w:val="005610F7"/>
    <w:rsid w:val="00562271"/>
    <w:rsid w:val="0056513B"/>
    <w:rsid w:val="005666E5"/>
    <w:rsid w:val="00574AB2"/>
    <w:rsid w:val="00575FED"/>
    <w:rsid w:val="0058461A"/>
    <w:rsid w:val="00585581"/>
    <w:rsid w:val="0059020A"/>
    <w:rsid w:val="00590BB1"/>
    <w:rsid w:val="00590F8E"/>
    <w:rsid w:val="00592C26"/>
    <w:rsid w:val="0059661E"/>
    <w:rsid w:val="0059726F"/>
    <w:rsid w:val="0059748F"/>
    <w:rsid w:val="005A2BC7"/>
    <w:rsid w:val="005A4E83"/>
    <w:rsid w:val="005B4452"/>
    <w:rsid w:val="005B5588"/>
    <w:rsid w:val="005C31BA"/>
    <w:rsid w:val="005C6A65"/>
    <w:rsid w:val="005D381C"/>
    <w:rsid w:val="005D72C0"/>
    <w:rsid w:val="005E28A6"/>
    <w:rsid w:val="005E47EA"/>
    <w:rsid w:val="005E6872"/>
    <w:rsid w:val="005E752D"/>
    <w:rsid w:val="005E79C9"/>
    <w:rsid w:val="005F1CB6"/>
    <w:rsid w:val="005F459B"/>
    <w:rsid w:val="005F4745"/>
    <w:rsid w:val="005F513F"/>
    <w:rsid w:val="006053EB"/>
    <w:rsid w:val="006163E1"/>
    <w:rsid w:val="00623028"/>
    <w:rsid w:val="00623805"/>
    <w:rsid w:val="006257DF"/>
    <w:rsid w:val="00626C09"/>
    <w:rsid w:val="00627CD4"/>
    <w:rsid w:val="00630906"/>
    <w:rsid w:val="00633A8D"/>
    <w:rsid w:val="0063400F"/>
    <w:rsid w:val="006421C3"/>
    <w:rsid w:val="00643191"/>
    <w:rsid w:val="00644202"/>
    <w:rsid w:val="006461FD"/>
    <w:rsid w:val="0064739B"/>
    <w:rsid w:val="00650C8D"/>
    <w:rsid w:val="006512E1"/>
    <w:rsid w:val="006524C6"/>
    <w:rsid w:val="00652EE0"/>
    <w:rsid w:val="00653471"/>
    <w:rsid w:val="00662629"/>
    <w:rsid w:val="00663402"/>
    <w:rsid w:val="0066436F"/>
    <w:rsid w:val="00664D59"/>
    <w:rsid w:val="00665C30"/>
    <w:rsid w:val="006739AF"/>
    <w:rsid w:val="00681C95"/>
    <w:rsid w:val="006825FA"/>
    <w:rsid w:val="006870E1"/>
    <w:rsid w:val="00695A5E"/>
    <w:rsid w:val="00697944"/>
    <w:rsid w:val="006A256B"/>
    <w:rsid w:val="006A41CB"/>
    <w:rsid w:val="006A5D00"/>
    <w:rsid w:val="006A6474"/>
    <w:rsid w:val="006A6F5E"/>
    <w:rsid w:val="006B09CF"/>
    <w:rsid w:val="006B17C4"/>
    <w:rsid w:val="006B2D9B"/>
    <w:rsid w:val="006C05FF"/>
    <w:rsid w:val="006C1D2C"/>
    <w:rsid w:val="006C2DA0"/>
    <w:rsid w:val="006C5A3B"/>
    <w:rsid w:val="006C647E"/>
    <w:rsid w:val="006D06D8"/>
    <w:rsid w:val="006D0C07"/>
    <w:rsid w:val="006D11A9"/>
    <w:rsid w:val="006D19F0"/>
    <w:rsid w:val="006D369D"/>
    <w:rsid w:val="006D371B"/>
    <w:rsid w:val="006D3852"/>
    <w:rsid w:val="006D391B"/>
    <w:rsid w:val="006D39D1"/>
    <w:rsid w:val="006D3A57"/>
    <w:rsid w:val="006D3BB0"/>
    <w:rsid w:val="006D54EC"/>
    <w:rsid w:val="006D5B10"/>
    <w:rsid w:val="006D6E5A"/>
    <w:rsid w:val="006D7450"/>
    <w:rsid w:val="006E2A89"/>
    <w:rsid w:val="006E36FA"/>
    <w:rsid w:val="006E4175"/>
    <w:rsid w:val="006F029B"/>
    <w:rsid w:val="006F1516"/>
    <w:rsid w:val="006F5E7B"/>
    <w:rsid w:val="006F6DE2"/>
    <w:rsid w:val="00701608"/>
    <w:rsid w:val="00701952"/>
    <w:rsid w:val="00702EF8"/>
    <w:rsid w:val="00703F4C"/>
    <w:rsid w:val="0070427F"/>
    <w:rsid w:val="0070759D"/>
    <w:rsid w:val="00710720"/>
    <w:rsid w:val="00710B8B"/>
    <w:rsid w:val="00714E18"/>
    <w:rsid w:val="00715006"/>
    <w:rsid w:val="0071565F"/>
    <w:rsid w:val="00716092"/>
    <w:rsid w:val="00725E3F"/>
    <w:rsid w:val="00730FC4"/>
    <w:rsid w:val="00732A92"/>
    <w:rsid w:val="00732F1C"/>
    <w:rsid w:val="00733B96"/>
    <w:rsid w:val="00733D02"/>
    <w:rsid w:val="00733E3F"/>
    <w:rsid w:val="00735FED"/>
    <w:rsid w:val="00737ED0"/>
    <w:rsid w:val="00742A60"/>
    <w:rsid w:val="00743418"/>
    <w:rsid w:val="00747195"/>
    <w:rsid w:val="00752C2D"/>
    <w:rsid w:val="00755CBD"/>
    <w:rsid w:val="00761682"/>
    <w:rsid w:val="007622BA"/>
    <w:rsid w:val="00762CFA"/>
    <w:rsid w:val="00766AD4"/>
    <w:rsid w:val="00767328"/>
    <w:rsid w:val="00770496"/>
    <w:rsid w:val="00772BD5"/>
    <w:rsid w:val="00775D50"/>
    <w:rsid w:val="0077692F"/>
    <w:rsid w:val="00777088"/>
    <w:rsid w:val="00780419"/>
    <w:rsid w:val="00784892"/>
    <w:rsid w:val="00785A57"/>
    <w:rsid w:val="00785AA4"/>
    <w:rsid w:val="0078768E"/>
    <w:rsid w:val="00787ABF"/>
    <w:rsid w:val="00793856"/>
    <w:rsid w:val="0079636C"/>
    <w:rsid w:val="00796603"/>
    <w:rsid w:val="00796EC8"/>
    <w:rsid w:val="00797693"/>
    <w:rsid w:val="007976DA"/>
    <w:rsid w:val="007A037C"/>
    <w:rsid w:val="007A15AE"/>
    <w:rsid w:val="007A1894"/>
    <w:rsid w:val="007A77E2"/>
    <w:rsid w:val="007A78A3"/>
    <w:rsid w:val="007B0E89"/>
    <w:rsid w:val="007B242D"/>
    <w:rsid w:val="007B41C1"/>
    <w:rsid w:val="007B775A"/>
    <w:rsid w:val="007B7A58"/>
    <w:rsid w:val="007C3EEE"/>
    <w:rsid w:val="007C543E"/>
    <w:rsid w:val="007C7D82"/>
    <w:rsid w:val="007D1714"/>
    <w:rsid w:val="007D72A7"/>
    <w:rsid w:val="007E0BB3"/>
    <w:rsid w:val="007E1E6F"/>
    <w:rsid w:val="007E7119"/>
    <w:rsid w:val="007F1E5E"/>
    <w:rsid w:val="007F2199"/>
    <w:rsid w:val="007F24A6"/>
    <w:rsid w:val="007F2968"/>
    <w:rsid w:val="007F31AD"/>
    <w:rsid w:val="007F4F78"/>
    <w:rsid w:val="00801F0F"/>
    <w:rsid w:val="00802F01"/>
    <w:rsid w:val="00804025"/>
    <w:rsid w:val="00805AB7"/>
    <w:rsid w:val="00807CC6"/>
    <w:rsid w:val="00811F12"/>
    <w:rsid w:val="00812392"/>
    <w:rsid w:val="008124F4"/>
    <w:rsid w:val="0081742B"/>
    <w:rsid w:val="008176C1"/>
    <w:rsid w:val="00831912"/>
    <w:rsid w:val="00832171"/>
    <w:rsid w:val="00834256"/>
    <w:rsid w:val="008354A5"/>
    <w:rsid w:val="00835EC0"/>
    <w:rsid w:val="00843F21"/>
    <w:rsid w:val="008454E8"/>
    <w:rsid w:val="00851191"/>
    <w:rsid w:val="0085175F"/>
    <w:rsid w:val="00851F85"/>
    <w:rsid w:val="00853C32"/>
    <w:rsid w:val="00854659"/>
    <w:rsid w:val="008560D3"/>
    <w:rsid w:val="0085768B"/>
    <w:rsid w:val="00860247"/>
    <w:rsid w:val="00861A16"/>
    <w:rsid w:val="008625FD"/>
    <w:rsid w:val="00862A1C"/>
    <w:rsid w:val="00863426"/>
    <w:rsid w:val="00865BCB"/>
    <w:rsid w:val="00866376"/>
    <w:rsid w:val="00866C95"/>
    <w:rsid w:val="0087268E"/>
    <w:rsid w:val="008765AA"/>
    <w:rsid w:val="00876FF1"/>
    <w:rsid w:val="008774BE"/>
    <w:rsid w:val="00877FF7"/>
    <w:rsid w:val="00880481"/>
    <w:rsid w:val="00880E6F"/>
    <w:rsid w:val="008811F7"/>
    <w:rsid w:val="00885D04"/>
    <w:rsid w:val="00887BE5"/>
    <w:rsid w:val="008901A1"/>
    <w:rsid w:val="00890281"/>
    <w:rsid w:val="0089093F"/>
    <w:rsid w:val="0089107D"/>
    <w:rsid w:val="00892209"/>
    <w:rsid w:val="00893150"/>
    <w:rsid w:val="00893C7B"/>
    <w:rsid w:val="00895BCB"/>
    <w:rsid w:val="00897827"/>
    <w:rsid w:val="008A205F"/>
    <w:rsid w:val="008A2ECE"/>
    <w:rsid w:val="008B13C7"/>
    <w:rsid w:val="008B22F4"/>
    <w:rsid w:val="008B32B7"/>
    <w:rsid w:val="008B5B29"/>
    <w:rsid w:val="008C1AA6"/>
    <w:rsid w:val="008C25DA"/>
    <w:rsid w:val="008C37C6"/>
    <w:rsid w:val="008C398A"/>
    <w:rsid w:val="008C3A5F"/>
    <w:rsid w:val="008C7B54"/>
    <w:rsid w:val="008D36E4"/>
    <w:rsid w:val="008D4E92"/>
    <w:rsid w:val="008E2DED"/>
    <w:rsid w:val="008E3A42"/>
    <w:rsid w:val="008E4A6D"/>
    <w:rsid w:val="008E53FE"/>
    <w:rsid w:val="008E7345"/>
    <w:rsid w:val="008E7DA5"/>
    <w:rsid w:val="008F0890"/>
    <w:rsid w:val="009000E7"/>
    <w:rsid w:val="0090517E"/>
    <w:rsid w:val="00906F97"/>
    <w:rsid w:val="00907AE3"/>
    <w:rsid w:val="00913F56"/>
    <w:rsid w:val="0091429F"/>
    <w:rsid w:val="00914C43"/>
    <w:rsid w:val="009159DC"/>
    <w:rsid w:val="009179CC"/>
    <w:rsid w:val="0092314F"/>
    <w:rsid w:val="00923B2B"/>
    <w:rsid w:val="00924D7F"/>
    <w:rsid w:val="00925726"/>
    <w:rsid w:val="009263F6"/>
    <w:rsid w:val="0092719C"/>
    <w:rsid w:val="00931AFE"/>
    <w:rsid w:val="009358E2"/>
    <w:rsid w:val="009407D8"/>
    <w:rsid w:val="0094558F"/>
    <w:rsid w:val="00947117"/>
    <w:rsid w:val="00951490"/>
    <w:rsid w:val="009523AB"/>
    <w:rsid w:val="009528B2"/>
    <w:rsid w:val="009528CB"/>
    <w:rsid w:val="00955F5C"/>
    <w:rsid w:val="0095639A"/>
    <w:rsid w:val="00960E7C"/>
    <w:rsid w:val="009610C8"/>
    <w:rsid w:val="009621EF"/>
    <w:rsid w:val="00962C66"/>
    <w:rsid w:val="009640CB"/>
    <w:rsid w:val="0096605B"/>
    <w:rsid w:val="009660C4"/>
    <w:rsid w:val="00967AE7"/>
    <w:rsid w:val="00967F11"/>
    <w:rsid w:val="009710CD"/>
    <w:rsid w:val="0097438B"/>
    <w:rsid w:val="00975BC3"/>
    <w:rsid w:val="0098049B"/>
    <w:rsid w:val="0098482B"/>
    <w:rsid w:val="00985EBF"/>
    <w:rsid w:val="009874F8"/>
    <w:rsid w:val="00990E53"/>
    <w:rsid w:val="00993FE8"/>
    <w:rsid w:val="00997439"/>
    <w:rsid w:val="009A03BB"/>
    <w:rsid w:val="009A0FC1"/>
    <w:rsid w:val="009A282F"/>
    <w:rsid w:val="009A334B"/>
    <w:rsid w:val="009A5423"/>
    <w:rsid w:val="009A68F9"/>
    <w:rsid w:val="009B157C"/>
    <w:rsid w:val="009B23AC"/>
    <w:rsid w:val="009B2A21"/>
    <w:rsid w:val="009B2C6C"/>
    <w:rsid w:val="009B5039"/>
    <w:rsid w:val="009C03F0"/>
    <w:rsid w:val="009C0D47"/>
    <w:rsid w:val="009C1A7F"/>
    <w:rsid w:val="009C292A"/>
    <w:rsid w:val="009C2FF5"/>
    <w:rsid w:val="009C5080"/>
    <w:rsid w:val="009C5700"/>
    <w:rsid w:val="009C69B0"/>
    <w:rsid w:val="009D4724"/>
    <w:rsid w:val="009E095D"/>
    <w:rsid w:val="009E3634"/>
    <w:rsid w:val="009E3A9B"/>
    <w:rsid w:val="009E4BAB"/>
    <w:rsid w:val="009F2870"/>
    <w:rsid w:val="009F508A"/>
    <w:rsid w:val="009F5355"/>
    <w:rsid w:val="00A051A4"/>
    <w:rsid w:val="00A057A2"/>
    <w:rsid w:val="00A069CB"/>
    <w:rsid w:val="00A06D0C"/>
    <w:rsid w:val="00A11C55"/>
    <w:rsid w:val="00A12343"/>
    <w:rsid w:val="00A1270D"/>
    <w:rsid w:val="00A13297"/>
    <w:rsid w:val="00A30169"/>
    <w:rsid w:val="00A321F1"/>
    <w:rsid w:val="00A329D9"/>
    <w:rsid w:val="00A335CC"/>
    <w:rsid w:val="00A34406"/>
    <w:rsid w:val="00A3582D"/>
    <w:rsid w:val="00A40239"/>
    <w:rsid w:val="00A40FC0"/>
    <w:rsid w:val="00A413E2"/>
    <w:rsid w:val="00A417D1"/>
    <w:rsid w:val="00A43044"/>
    <w:rsid w:val="00A43F51"/>
    <w:rsid w:val="00A4554B"/>
    <w:rsid w:val="00A4796E"/>
    <w:rsid w:val="00A47CAC"/>
    <w:rsid w:val="00A511BA"/>
    <w:rsid w:val="00A53C96"/>
    <w:rsid w:val="00A543AB"/>
    <w:rsid w:val="00A56F8E"/>
    <w:rsid w:val="00A62F67"/>
    <w:rsid w:val="00A656E1"/>
    <w:rsid w:val="00A74DEB"/>
    <w:rsid w:val="00A767DE"/>
    <w:rsid w:val="00A77812"/>
    <w:rsid w:val="00A778D2"/>
    <w:rsid w:val="00A77CE8"/>
    <w:rsid w:val="00A77EE9"/>
    <w:rsid w:val="00A822C7"/>
    <w:rsid w:val="00A873D9"/>
    <w:rsid w:val="00AA41C3"/>
    <w:rsid w:val="00AA54A9"/>
    <w:rsid w:val="00AB1500"/>
    <w:rsid w:val="00AB4AAB"/>
    <w:rsid w:val="00AC53CE"/>
    <w:rsid w:val="00AD40C5"/>
    <w:rsid w:val="00AD4AB1"/>
    <w:rsid w:val="00AE2523"/>
    <w:rsid w:val="00AE2734"/>
    <w:rsid w:val="00AE4F62"/>
    <w:rsid w:val="00AF1BF7"/>
    <w:rsid w:val="00AF3B37"/>
    <w:rsid w:val="00AF3DAA"/>
    <w:rsid w:val="00B01BA4"/>
    <w:rsid w:val="00B05D58"/>
    <w:rsid w:val="00B067DD"/>
    <w:rsid w:val="00B07F85"/>
    <w:rsid w:val="00B1127C"/>
    <w:rsid w:val="00B12496"/>
    <w:rsid w:val="00B12FD9"/>
    <w:rsid w:val="00B149C4"/>
    <w:rsid w:val="00B16C4F"/>
    <w:rsid w:val="00B24F61"/>
    <w:rsid w:val="00B253E0"/>
    <w:rsid w:val="00B3009A"/>
    <w:rsid w:val="00B30199"/>
    <w:rsid w:val="00B327D4"/>
    <w:rsid w:val="00B334A7"/>
    <w:rsid w:val="00B419A4"/>
    <w:rsid w:val="00B441AA"/>
    <w:rsid w:val="00B45FE8"/>
    <w:rsid w:val="00B4790B"/>
    <w:rsid w:val="00B514B0"/>
    <w:rsid w:val="00B533BA"/>
    <w:rsid w:val="00B55E7F"/>
    <w:rsid w:val="00B60971"/>
    <w:rsid w:val="00B672CE"/>
    <w:rsid w:val="00B73057"/>
    <w:rsid w:val="00B77F4F"/>
    <w:rsid w:val="00B82C4C"/>
    <w:rsid w:val="00B839CB"/>
    <w:rsid w:val="00B91D4C"/>
    <w:rsid w:val="00B9376D"/>
    <w:rsid w:val="00B954C4"/>
    <w:rsid w:val="00B959BC"/>
    <w:rsid w:val="00BA0A0C"/>
    <w:rsid w:val="00BA0B5B"/>
    <w:rsid w:val="00BA2769"/>
    <w:rsid w:val="00BA293C"/>
    <w:rsid w:val="00BA3585"/>
    <w:rsid w:val="00BA3BE9"/>
    <w:rsid w:val="00BA3F7B"/>
    <w:rsid w:val="00BA410E"/>
    <w:rsid w:val="00BA4BD1"/>
    <w:rsid w:val="00BA513F"/>
    <w:rsid w:val="00BA6E85"/>
    <w:rsid w:val="00BB53D4"/>
    <w:rsid w:val="00BB6E6B"/>
    <w:rsid w:val="00BC0452"/>
    <w:rsid w:val="00BC1867"/>
    <w:rsid w:val="00BC3BE3"/>
    <w:rsid w:val="00BC48A8"/>
    <w:rsid w:val="00BC4F03"/>
    <w:rsid w:val="00BC610F"/>
    <w:rsid w:val="00BD1475"/>
    <w:rsid w:val="00BD1968"/>
    <w:rsid w:val="00BD306E"/>
    <w:rsid w:val="00BD30C9"/>
    <w:rsid w:val="00BD3305"/>
    <w:rsid w:val="00BD5071"/>
    <w:rsid w:val="00BD7C89"/>
    <w:rsid w:val="00BE3F4D"/>
    <w:rsid w:val="00BF247F"/>
    <w:rsid w:val="00BF537B"/>
    <w:rsid w:val="00BF605B"/>
    <w:rsid w:val="00BF7361"/>
    <w:rsid w:val="00C033B1"/>
    <w:rsid w:val="00C04F8F"/>
    <w:rsid w:val="00C053B7"/>
    <w:rsid w:val="00C07EA1"/>
    <w:rsid w:val="00C10BD8"/>
    <w:rsid w:val="00C10D5D"/>
    <w:rsid w:val="00C14130"/>
    <w:rsid w:val="00C217EA"/>
    <w:rsid w:val="00C23C35"/>
    <w:rsid w:val="00C25810"/>
    <w:rsid w:val="00C31A34"/>
    <w:rsid w:val="00C3294D"/>
    <w:rsid w:val="00C32FC5"/>
    <w:rsid w:val="00C33AEE"/>
    <w:rsid w:val="00C33AEF"/>
    <w:rsid w:val="00C35BB8"/>
    <w:rsid w:val="00C374DF"/>
    <w:rsid w:val="00C37675"/>
    <w:rsid w:val="00C43039"/>
    <w:rsid w:val="00C44288"/>
    <w:rsid w:val="00C44CB0"/>
    <w:rsid w:val="00C46313"/>
    <w:rsid w:val="00C50BA5"/>
    <w:rsid w:val="00C56960"/>
    <w:rsid w:val="00C602B6"/>
    <w:rsid w:val="00C6120B"/>
    <w:rsid w:val="00C617E1"/>
    <w:rsid w:val="00C61D5D"/>
    <w:rsid w:val="00C6243E"/>
    <w:rsid w:val="00C62E15"/>
    <w:rsid w:val="00C64BC5"/>
    <w:rsid w:val="00C67535"/>
    <w:rsid w:val="00C73CE3"/>
    <w:rsid w:val="00C73D81"/>
    <w:rsid w:val="00C81413"/>
    <w:rsid w:val="00C8272A"/>
    <w:rsid w:val="00C838ED"/>
    <w:rsid w:val="00C84009"/>
    <w:rsid w:val="00C84653"/>
    <w:rsid w:val="00C858ED"/>
    <w:rsid w:val="00C86661"/>
    <w:rsid w:val="00C86F13"/>
    <w:rsid w:val="00C905FC"/>
    <w:rsid w:val="00C92007"/>
    <w:rsid w:val="00C92C95"/>
    <w:rsid w:val="00C93200"/>
    <w:rsid w:val="00C9536B"/>
    <w:rsid w:val="00C95559"/>
    <w:rsid w:val="00C96941"/>
    <w:rsid w:val="00C973CE"/>
    <w:rsid w:val="00C97611"/>
    <w:rsid w:val="00CA3918"/>
    <w:rsid w:val="00CA7E01"/>
    <w:rsid w:val="00CB0B0F"/>
    <w:rsid w:val="00CB5D1D"/>
    <w:rsid w:val="00CB70AB"/>
    <w:rsid w:val="00CB7ACB"/>
    <w:rsid w:val="00CB7D2C"/>
    <w:rsid w:val="00CC0A31"/>
    <w:rsid w:val="00CC250F"/>
    <w:rsid w:val="00CC6409"/>
    <w:rsid w:val="00CC65F1"/>
    <w:rsid w:val="00CD063A"/>
    <w:rsid w:val="00CD0C0A"/>
    <w:rsid w:val="00CD1EB8"/>
    <w:rsid w:val="00CD3496"/>
    <w:rsid w:val="00CD39A0"/>
    <w:rsid w:val="00CD3B8B"/>
    <w:rsid w:val="00CD3CB7"/>
    <w:rsid w:val="00CD499A"/>
    <w:rsid w:val="00CD7FAD"/>
    <w:rsid w:val="00CE7061"/>
    <w:rsid w:val="00CE7314"/>
    <w:rsid w:val="00CE7614"/>
    <w:rsid w:val="00CE7CD4"/>
    <w:rsid w:val="00CF1E7E"/>
    <w:rsid w:val="00CF502A"/>
    <w:rsid w:val="00CF6E49"/>
    <w:rsid w:val="00D00CAE"/>
    <w:rsid w:val="00D041DC"/>
    <w:rsid w:val="00D05246"/>
    <w:rsid w:val="00D066A5"/>
    <w:rsid w:val="00D10CA2"/>
    <w:rsid w:val="00D12BB0"/>
    <w:rsid w:val="00D130AF"/>
    <w:rsid w:val="00D13A44"/>
    <w:rsid w:val="00D1549C"/>
    <w:rsid w:val="00D15B54"/>
    <w:rsid w:val="00D22E05"/>
    <w:rsid w:val="00D23EFF"/>
    <w:rsid w:val="00D269BE"/>
    <w:rsid w:val="00D26B56"/>
    <w:rsid w:val="00D26BDA"/>
    <w:rsid w:val="00D273CF"/>
    <w:rsid w:val="00D27422"/>
    <w:rsid w:val="00D27A9A"/>
    <w:rsid w:val="00D31831"/>
    <w:rsid w:val="00D3234B"/>
    <w:rsid w:val="00D340F6"/>
    <w:rsid w:val="00D37149"/>
    <w:rsid w:val="00D3771F"/>
    <w:rsid w:val="00D37B16"/>
    <w:rsid w:val="00D40271"/>
    <w:rsid w:val="00D47D60"/>
    <w:rsid w:val="00D500A9"/>
    <w:rsid w:val="00D515DE"/>
    <w:rsid w:val="00D55068"/>
    <w:rsid w:val="00D55A1B"/>
    <w:rsid w:val="00D57DBE"/>
    <w:rsid w:val="00D64617"/>
    <w:rsid w:val="00D64F66"/>
    <w:rsid w:val="00D656C6"/>
    <w:rsid w:val="00D707A1"/>
    <w:rsid w:val="00D70A77"/>
    <w:rsid w:val="00D72BC9"/>
    <w:rsid w:val="00D760F1"/>
    <w:rsid w:val="00D762A8"/>
    <w:rsid w:val="00D7687E"/>
    <w:rsid w:val="00D76B08"/>
    <w:rsid w:val="00D77877"/>
    <w:rsid w:val="00D82901"/>
    <w:rsid w:val="00D8439F"/>
    <w:rsid w:val="00D872B1"/>
    <w:rsid w:val="00D875DF"/>
    <w:rsid w:val="00D9569E"/>
    <w:rsid w:val="00D97DCD"/>
    <w:rsid w:val="00D97E75"/>
    <w:rsid w:val="00DA0E12"/>
    <w:rsid w:val="00DA1482"/>
    <w:rsid w:val="00DA38F4"/>
    <w:rsid w:val="00DA512D"/>
    <w:rsid w:val="00DB26D1"/>
    <w:rsid w:val="00DB2923"/>
    <w:rsid w:val="00DB4651"/>
    <w:rsid w:val="00DB478E"/>
    <w:rsid w:val="00DB5F55"/>
    <w:rsid w:val="00DB7EDE"/>
    <w:rsid w:val="00DC18D4"/>
    <w:rsid w:val="00DC241F"/>
    <w:rsid w:val="00DC342D"/>
    <w:rsid w:val="00DD000C"/>
    <w:rsid w:val="00DD0547"/>
    <w:rsid w:val="00DD4A2B"/>
    <w:rsid w:val="00DD65AA"/>
    <w:rsid w:val="00DE02B5"/>
    <w:rsid w:val="00DE1797"/>
    <w:rsid w:val="00DE58C4"/>
    <w:rsid w:val="00DE65F5"/>
    <w:rsid w:val="00DF060A"/>
    <w:rsid w:val="00DF0F1F"/>
    <w:rsid w:val="00DF3887"/>
    <w:rsid w:val="00DF5B69"/>
    <w:rsid w:val="00DF6008"/>
    <w:rsid w:val="00DF6539"/>
    <w:rsid w:val="00DF6F35"/>
    <w:rsid w:val="00DF6FA6"/>
    <w:rsid w:val="00E0042C"/>
    <w:rsid w:val="00E02131"/>
    <w:rsid w:val="00E027AD"/>
    <w:rsid w:val="00E03DEB"/>
    <w:rsid w:val="00E0497D"/>
    <w:rsid w:val="00E1207D"/>
    <w:rsid w:val="00E1457B"/>
    <w:rsid w:val="00E14BEB"/>
    <w:rsid w:val="00E16868"/>
    <w:rsid w:val="00E203A0"/>
    <w:rsid w:val="00E22528"/>
    <w:rsid w:val="00E23722"/>
    <w:rsid w:val="00E2704F"/>
    <w:rsid w:val="00E30892"/>
    <w:rsid w:val="00E31281"/>
    <w:rsid w:val="00E3252E"/>
    <w:rsid w:val="00E32C1E"/>
    <w:rsid w:val="00E333A2"/>
    <w:rsid w:val="00E37992"/>
    <w:rsid w:val="00E418B4"/>
    <w:rsid w:val="00E41C70"/>
    <w:rsid w:val="00E43691"/>
    <w:rsid w:val="00E4778B"/>
    <w:rsid w:val="00E47B6C"/>
    <w:rsid w:val="00E47C56"/>
    <w:rsid w:val="00E53CC4"/>
    <w:rsid w:val="00E575B0"/>
    <w:rsid w:val="00E57C4A"/>
    <w:rsid w:val="00E61E16"/>
    <w:rsid w:val="00E65D66"/>
    <w:rsid w:val="00E66E24"/>
    <w:rsid w:val="00E67D90"/>
    <w:rsid w:val="00E7181E"/>
    <w:rsid w:val="00E75864"/>
    <w:rsid w:val="00E77391"/>
    <w:rsid w:val="00E77905"/>
    <w:rsid w:val="00E82C56"/>
    <w:rsid w:val="00E83F21"/>
    <w:rsid w:val="00E91D50"/>
    <w:rsid w:val="00E95309"/>
    <w:rsid w:val="00E966D6"/>
    <w:rsid w:val="00E975D4"/>
    <w:rsid w:val="00EA22F6"/>
    <w:rsid w:val="00EA234B"/>
    <w:rsid w:val="00EB123F"/>
    <w:rsid w:val="00EB1B28"/>
    <w:rsid w:val="00EB203E"/>
    <w:rsid w:val="00EB5214"/>
    <w:rsid w:val="00EB5AC0"/>
    <w:rsid w:val="00EB6705"/>
    <w:rsid w:val="00EB6E19"/>
    <w:rsid w:val="00EB74CA"/>
    <w:rsid w:val="00EC07E9"/>
    <w:rsid w:val="00EC2293"/>
    <w:rsid w:val="00EC2A66"/>
    <w:rsid w:val="00EC3A40"/>
    <w:rsid w:val="00EC542A"/>
    <w:rsid w:val="00EC7FC7"/>
    <w:rsid w:val="00ED34FF"/>
    <w:rsid w:val="00ED5551"/>
    <w:rsid w:val="00ED6D09"/>
    <w:rsid w:val="00ED76D7"/>
    <w:rsid w:val="00ED7759"/>
    <w:rsid w:val="00EE074E"/>
    <w:rsid w:val="00EE1B12"/>
    <w:rsid w:val="00EE3638"/>
    <w:rsid w:val="00EE3ADE"/>
    <w:rsid w:val="00EE3E9B"/>
    <w:rsid w:val="00EE5010"/>
    <w:rsid w:val="00EE7B42"/>
    <w:rsid w:val="00EE7C34"/>
    <w:rsid w:val="00EE7D9D"/>
    <w:rsid w:val="00EF244C"/>
    <w:rsid w:val="00EF43CC"/>
    <w:rsid w:val="00F01F71"/>
    <w:rsid w:val="00F02EB1"/>
    <w:rsid w:val="00F03311"/>
    <w:rsid w:val="00F10E5D"/>
    <w:rsid w:val="00F10E8F"/>
    <w:rsid w:val="00F11938"/>
    <w:rsid w:val="00F14315"/>
    <w:rsid w:val="00F14436"/>
    <w:rsid w:val="00F156C1"/>
    <w:rsid w:val="00F1671A"/>
    <w:rsid w:val="00F16D10"/>
    <w:rsid w:val="00F172A2"/>
    <w:rsid w:val="00F2488D"/>
    <w:rsid w:val="00F2570E"/>
    <w:rsid w:val="00F310D0"/>
    <w:rsid w:val="00F32BF4"/>
    <w:rsid w:val="00F3486E"/>
    <w:rsid w:val="00F3659F"/>
    <w:rsid w:val="00F40C19"/>
    <w:rsid w:val="00F429A9"/>
    <w:rsid w:val="00F42D5A"/>
    <w:rsid w:val="00F4391F"/>
    <w:rsid w:val="00F50083"/>
    <w:rsid w:val="00F56DE6"/>
    <w:rsid w:val="00F613E6"/>
    <w:rsid w:val="00F6158D"/>
    <w:rsid w:val="00F6180F"/>
    <w:rsid w:val="00F61B14"/>
    <w:rsid w:val="00F63AAE"/>
    <w:rsid w:val="00F67785"/>
    <w:rsid w:val="00F729F2"/>
    <w:rsid w:val="00F75DDA"/>
    <w:rsid w:val="00F76627"/>
    <w:rsid w:val="00F8011D"/>
    <w:rsid w:val="00F84007"/>
    <w:rsid w:val="00F87839"/>
    <w:rsid w:val="00F904B0"/>
    <w:rsid w:val="00F92063"/>
    <w:rsid w:val="00F9473A"/>
    <w:rsid w:val="00F96E30"/>
    <w:rsid w:val="00F96FD7"/>
    <w:rsid w:val="00FA2119"/>
    <w:rsid w:val="00FB493D"/>
    <w:rsid w:val="00FC19E6"/>
    <w:rsid w:val="00FC5A5D"/>
    <w:rsid w:val="00FC6954"/>
    <w:rsid w:val="00FC758F"/>
    <w:rsid w:val="00FD5AEC"/>
    <w:rsid w:val="00FD7079"/>
    <w:rsid w:val="00FD7647"/>
    <w:rsid w:val="00FE12F4"/>
    <w:rsid w:val="00FE42E8"/>
    <w:rsid w:val="00FF519A"/>
    <w:rsid w:val="00FF6F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paragraph" w:styleId="Titre1">
    <w:name w:val="heading 1"/>
    <w:aliases w:val="Titre 1 USLD"/>
    <w:basedOn w:val="Normal"/>
    <w:next w:val="Normal"/>
    <w:link w:val="Titre1Car"/>
    <w:qFormat/>
    <w:rsid w:val="00E32C1E"/>
    <w:pPr>
      <w:keepNext/>
      <w:numPr>
        <w:numId w:val="3"/>
      </w:numPr>
      <w:spacing w:before="480" w:after="240"/>
      <w:outlineLvl w:val="0"/>
    </w:pPr>
    <w:rPr>
      <w:rFonts w:ascii="Trebuchet MS" w:eastAsia="Times New Roman" w:hAnsi="Trebuchet MS"/>
      <w:b/>
      <w:bCs/>
      <w:kern w:val="28"/>
      <w:szCs w:val="26"/>
      <w:u w:val="single"/>
      <w:lang w:eastAsia="fr-FR"/>
    </w:rPr>
  </w:style>
  <w:style w:type="paragraph" w:styleId="Titre2">
    <w:name w:val="heading 2"/>
    <w:basedOn w:val="Normal"/>
    <w:next w:val="Normal"/>
    <w:link w:val="Titre2Car"/>
    <w:qFormat/>
    <w:rsid w:val="00925726"/>
    <w:pPr>
      <w:keepNext/>
      <w:numPr>
        <w:ilvl w:val="1"/>
        <w:numId w:val="3"/>
      </w:numPr>
      <w:spacing w:before="360" w:after="120"/>
      <w:ind w:left="578" w:hanging="578"/>
      <w:outlineLvl w:val="1"/>
    </w:pPr>
    <w:rPr>
      <w:rFonts w:ascii="Trebuchet MS" w:eastAsia="Times New Roman" w:hAnsi="Trebuchet MS"/>
      <w:iCs/>
      <w:szCs w:val="24"/>
      <w:u w:val="single"/>
      <w:lang w:eastAsia="fr-FR"/>
    </w:rPr>
  </w:style>
  <w:style w:type="paragraph" w:styleId="Titre3">
    <w:name w:val="heading 3"/>
    <w:basedOn w:val="Normal"/>
    <w:next w:val="Normal"/>
    <w:link w:val="Titre3Car"/>
    <w:qFormat/>
    <w:rsid w:val="00C97611"/>
    <w:pPr>
      <w:keepNext/>
      <w:numPr>
        <w:ilvl w:val="2"/>
        <w:numId w:val="3"/>
      </w:numPr>
      <w:spacing w:before="240" w:after="120"/>
      <w:outlineLvl w:val="2"/>
    </w:pPr>
    <w:rPr>
      <w:rFonts w:ascii="Trebuchet MS" w:hAnsi="Trebuchet MS"/>
      <w:i/>
      <w:noProof/>
      <w:sz w:val="20"/>
      <w:lang w:eastAsia="fr-FR"/>
    </w:rPr>
  </w:style>
  <w:style w:type="paragraph" w:styleId="Titre4">
    <w:name w:val="heading 4"/>
    <w:basedOn w:val="Normal"/>
    <w:next w:val="Normal"/>
    <w:link w:val="Titre4Car"/>
    <w:qFormat/>
    <w:rsid w:val="002466CF"/>
    <w:pPr>
      <w:keepNext/>
      <w:numPr>
        <w:ilvl w:val="3"/>
        <w:numId w:val="3"/>
      </w:numPr>
      <w:spacing w:before="240" w:after="60"/>
      <w:outlineLvl w:val="3"/>
    </w:pPr>
    <w:rPr>
      <w:rFonts w:ascii="Trebuchet MS" w:eastAsia="Times New Roman" w:hAnsi="Trebuchet MS"/>
      <w:b/>
      <w:bCs/>
      <w:iCs/>
      <w:lang w:eastAsia="fr-FR"/>
    </w:rPr>
  </w:style>
  <w:style w:type="paragraph" w:styleId="Titre5">
    <w:name w:val="heading 5"/>
    <w:basedOn w:val="Normal"/>
    <w:next w:val="Normal"/>
    <w:link w:val="Titre5Car"/>
    <w:qFormat/>
    <w:rsid w:val="008C3A5F"/>
    <w:pPr>
      <w:numPr>
        <w:ilvl w:val="4"/>
        <w:numId w:val="3"/>
      </w:numPr>
      <w:spacing w:before="240" w:after="60"/>
      <w:outlineLvl w:val="4"/>
    </w:pPr>
    <w:rPr>
      <w:rFonts w:ascii="Arial" w:eastAsia="Times New Roman" w:hAnsi="Arial" w:cs="Arial"/>
      <w:lang w:eastAsia="fr-FR"/>
    </w:rPr>
  </w:style>
  <w:style w:type="paragraph" w:styleId="Titre6">
    <w:name w:val="heading 6"/>
    <w:basedOn w:val="Normal"/>
    <w:next w:val="Normal"/>
    <w:link w:val="Titre6Car"/>
    <w:unhideWhenUsed/>
    <w:qFormat/>
    <w:rsid w:val="00B01BA4"/>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B01BA4"/>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B01BA4"/>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B01BA4"/>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link w:val="Titre1"/>
    <w:rsid w:val="00E32C1E"/>
    <w:rPr>
      <w:rFonts w:ascii="Trebuchet MS" w:eastAsia="Times New Roman" w:hAnsi="Trebuchet MS"/>
      <w:b/>
      <w:bCs/>
      <w:kern w:val="28"/>
      <w:sz w:val="22"/>
      <w:szCs w:val="26"/>
      <w:u w:val="single"/>
    </w:rPr>
  </w:style>
  <w:style w:type="character" w:customStyle="1" w:styleId="Titre2Car">
    <w:name w:val="Titre 2 Car"/>
    <w:link w:val="Titre2"/>
    <w:rsid w:val="00925726"/>
    <w:rPr>
      <w:rFonts w:ascii="Trebuchet MS" w:eastAsia="Times New Roman" w:hAnsi="Trebuchet MS"/>
      <w:iCs/>
      <w:sz w:val="22"/>
      <w:szCs w:val="24"/>
      <w:u w:val="single"/>
    </w:rPr>
  </w:style>
  <w:style w:type="character" w:customStyle="1" w:styleId="Titre3Car">
    <w:name w:val="Titre 3 Car"/>
    <w:link w:val="Titre3"/>
    <w:rsid w:val="00C97611"/>
    <w:rPr>
      <w:rFonts w:ascii="Trebuchet MS" w:hAnsi="Trebuchet MS"/>
      <w:i/>
      <w:noProof/>
      <w:szCs w:val="22"/>
    </w:rPr>
  </w:style>
  <w:style w:type="character" w:customStyle="1" w:styleId="Titre4Car">
    <w:name w:val="Titre 4 Car"/>
    <w:link w:val="Titre4"/>
    <w:rsid w:val="002466CF"/>
    <w:rPr>
      <w:rFonts w:ascii="Trebuchet MS" w:eastAsia="Times New Roman" w:hAnsi="Trebuchet MS"/>
      <w:b/>
      <w:bCs/>
      <w:iCs/>
      <w:sz w:val="22"/>
      <w:szCs w:val="22"/>
    </w:rPr>
  </w:style>
  <w:style w:type="character" w:customStyle="1" w:styleId="Titre5Car">
    <w:name w:val="Titre 5 Car"/>
    <w:link w:val="Titre5"/>
    <w:rsid w:val="008C3A5F"/>
    <w:rPr>
      <w:rFonts w:ascii="Arial" w:eastAsia="Times New Roman" w:hAnsi="Arial" w:cs="Arial"/>
      <w:sz w:val="22"/>
      <w:szCs w:val="22"/>
    </w:rPr>
  </w:style>
  <w:style w:type="paragraph" w:styleId="TM1">
    <w:name w:val="toc 1"/>
    <w:basedOn w:val="Normal"/>
    <w:next w:val="Normal"/>
    <w:uiPriority w:val="39"/>
    <w:qFormat/>
    <w:rsid w:val="008C3A5F"/>
    <w:pPr>
      <w:tabs>
        <w:tab w:val="right" w:pos="9071"/>
      </w:tabs>
      <w:spacing w:before="200" w:after="200"/>
    </w:pPr>
    <w:rPr>
      <w:rFonts w:ascii="Times New Roman" w:eastAsia="Times New Roman" w:hAnsi="Times New Roman"/>
      <w:b/>
      <w:bCs/>
      <w:caps/>
      <w:u w:val="single"/>
      <w:lang w:eastAsia="fr-FR"/>
    </w:rPr>
  </w:style>
  <w:style w:type="paragraph" w:styleId="Pieddepage">
    <w:name w:val="footer"/>
    <w:basedOn w:val="Normal"/>
    <w:link w:val="PieddepageCar"/>
    <w:rsid w:val="008C3A5F"/>
    <w:pPr>
      <w:tabs>
        <w:tab w:val="center" w:pos="4536"/>
        <w:tab w:val="right" w:pos="9072"/>
      </w:tabs>
    </w:pPr>
    <w:rPr>
      <w:rFonts w:ascii="Times New Roman" w:eastAsia="Times New Roman" w:hAnsi="Times New Roman"/>
      <w:lang w:eastAsia="fr-FR"/>
    </w:rPr>
  </w:style>
  <w:style w:type="character" w:customStyle="1" w:styleId="PieddepageCar">
    <w:name w:val="Pied de page Car"/>
    <w:link w:val="Pieddepage"/>
    <w:rsid w:val="008C3A5F"/>
    <w:rPr>
      <w:rFonts w:ascii="Times New Roman" w:eastAsia="Times New Roman" w:hAnsi="Times New Roman"/>
      <w:sz w:val="22"/>
      <w:szCs w:val="22"/>
    </w:rPr>
  </w:style>
  <w:style w:type="paragraph" w:styleId="TM2">
    <w:name w:val="toc 2"/>
    <w:basedOn w:val="Normal"/>
    <w:next w:val="Normal"/>
    <w:uiPriority w:val="39"/>
    <w:qFormat/>
    <w:rsid w:val="008C3A5F"/>
    <w:pPr>
      <w:tabs>
        <w:tab w:val="right" w:pos="9072"/>
      </w:tabs>
    </w:pPr>
    <w:rPr>
      <w:rFonts w:ascii="Times New Roman" w:eastAsia="Times New Roman" w:hAnsi="Times New Roman"/>
      <w:b/>
      <w:bCs/>
      <w:smallCaps/>
      <w:lang w:eastAsia="fr-FR"/>
    </w:rPr>
  </w:style>
  <w:style w:type="paragraph" w:styleId="En-tte">
    <w:name w:val="header"/>
    <w:basedOn w:val="Normal"/>
    <w:link w:val="En-tteCar"/>
    <w:uiPriority w:val="99"/>
    <w:rsid w:val="008C3A5F"/>
    <w:pPr>
      <w:tabs>
        <w:tab w:val="center" w:pos="4536"/>
        <w:tab w:val="right" w:pos="9072"/>
      </w:tabs>
    </w:pPr>
    <w:rPr>
      <w:rFonts w:ascii="Times New Roman" w:eastAsia="Times New Roman" w:hAnsi="Times New Roman"/>
      <w:lang w:eastAsia="fr-FR"/>
    </w:rPr>
  </w:style>
  <w:style w:type="character" w:customStyle="1" w:styleId="En-tteCar">
    <w:name w:val="En-tête Car"/>
    <w:link w:val="En-tte"/>
    <w:uiPriority w:val="99"/>
    <w:rsid w:val="008C3A5F"/>
    <w:rPr>
      <w:rFonts w:ascii="Times New Roman" w:eastAsia="Times New Roman" w:hAnsi="Times New Roman"/>
      <w:sz w:val="22"/>
      <w:szCs w:val="22"/>
    </w:rPr>
  </w:style>
  <w:style w:type="paragraph" w:styleId="TM3">
    <w:name w:val="toc 3"/>
    <w:basedOn w:val="Normal"/>
    <w:next w:val="Normal"/>
    <w:uiPriority w:val="39"/>
    <w:qFormat/>
    <w:rsid w:val="008C3A5F"/>
    <w:pPr>
      <w:tabs>
        <w:tab w:val="right" w:pos="9071"/>
      </w:tabs>
    </w:pPr>
    <w:rPr>
      <w:rFonts w:ascii="Times New Roman" w:eastAsia="Times New Roman" w:hAnsi="Times New Roman"/>
      <w:smallCaps/>
      <w:lang w:eastAsia="fr-FR"/>
    </w:rPr>
  </w:style>
  <w:style w:type="paragraph" w:customStyle="1" w:styleId="Style1">
    <w:name w:val="Style1"/>
    <w:basedOn w:val="Titre2"/>
    <w:rsid w:val="008C3A5F"/>
    <w:pPr>
      <w:ind w:left="851"/>
      <w:outlineLvl w:val="9"/>
    </w:pPr>
  </w:style>
  <w:style w:type="paragraph" w:styleId="TM4">
    <w:name w:val="toc 4"/>
    <w:basedOn w:val="Normal"/>
    <w:next w:val="Normal"/>
    <w:uiPriority w:val="39"/>
    <w:rsid w:val="008C3A5F"/>
    <w:pPr>
      <w:tabs>
        <w:tab w:val="right" w:pos="9071"/>
      </w:tabs>
    </w:pPr>
    <w:rPr>
      <w:rFonts w:ascii="Times New Roman" w:eastAsia="Times New Roman" w:hAnsi="Times New Roman"/>
      <w:lang w:eastAsia="fr-FR"/>
    </w:rPr>
  </w:style>
  <w:style w:type="paragraph" w:styleId="TM5">
    <w:name w:val="toc 5"/>
    <w:basedOn w:val="Normal"/>
    <w:next w:val="Normal"/>
    <w:uiPriority w:val="39"/>
    <w:rsid w:val="008C3A5F"/>
    <w:pPr>
      <w:tabs>
        <w:tab w:val="right" w:pos="9071"/>
      </w:tabs>
    </w:pPr>
    <w:rPr>
      <w:rFonts w:ascii="Times New Roman" w:eastAsia="Times New Roman" w:hAnsi="Times New Roman"/>
      <w:lang w:eastAsia="fr-FR"/>
    </w:rPr>
  </w:style>
  <w:style w:type="paragraph" w:styleId="TM6">
    <w:name w:val="toc 6"/>
    <w:basedOn w:val="Normal"/>
    <w:next w:val="Normal"/>
    <w:uiPriority w:val="39"/>
    <w:rsid w:val="008C3A5F"/>
    <w:pPr>
      <w:tabs>
        <w:tab w:val="right" w:pos="9071"/>
      </w:tabs>
    </w:pPr>
    <w:rPr>
      <w:rFonts w:ascii="Times New Roman" w:eastAsia="Times New Roman" w:hAnsi="Times New Roman"/>
      <w:lang w:eastAsia="fr-FR"/>
    </w:rPr>
  </w:style>
  <w:style w:type="paragraph" w:styleId="TM7">
    <w:name w:val="toc 7"/>
    <w:basedOn w:val="Normal"/>
    <w:next w:val="Normal"/>
    <w:uiPriority w:val="39"/>
    <w:rsid w:val="008C3A5F"/>
    <w:pPr>
      <w:tabs>
        <w:tab w:val="right" w:pos="9071"/>
      </w:tabs>
    </w:pPr>
    <w:rPr>
      <w:rFonts w:ascii="Times New Roman" w:eastAsia="Times New Roman" w:hAnsi="Times New Roman"/>
      <w:lang w:eastAsia="fr-FR"/>
    </w:rPr>
  </w:style>
  <w:style w:type="paragraph" w:styleId="TM8">
    <w:name w:val="toc 8"/>
    <w:basedOn w:val="Normal"/>
    <w:next w:val="Normal"/>
    <w:uiPriority w:val="39"/>
    <w:rsid w:val="008C3A5F"/>
    <w:pPr>
      <w:tabs>
        <w:tab w:val="right" w:pos="9071"/>
      </w:tabs>
    </w:pPr>
    <w:rPr>
      <w:rFonts w:ascii="Times New Roman" w:eastAsia="Times New Roman" w:hAnsi="Times New Roman"/>
      <w:lang w:eastAsia="fr-FR"/>
    </w:rPr>
  </w:style>
  <w:style w:type="paragraph" w:styleId="TM9">
    <w:name w:val="toc 9"/>
    <w:basedOn w:val="Normal"/>
    <w:next w:val="Normal"/>
    <w:uiPriority w:val="39"/>
    <w:rsid w:val="008C3A5F"/>
    <w:pPr>
      <w:tabs>
        <w:tab w:val="right" w:pos="9071"/>
      </w:tabs>
    </w:pPr>
    <w:rPr>
      <w:rFonts w:ascii="Times New Roman" w:eastAsia="Times New Roman" w:hAnsi="Times New Roman"/>
      <w:lang w:eastAsia="fr-FR"/>
    </w:rPr>
  </w:style>
  <w:style w:type="paragraph" w:styleId="Commentaire">
    <w:name w:val="annotation text"/>
    <w:basedOn w:val="Normal"/>
    <w:link w:val="CommentaireCar"/>
    <w:rsid w:val="008C3A5F"/>
    <w:rPr>
      <w:rFonts w:ascii="Times New Roman" w:eastAsia="Times New Roman" w:hAnsi="Times New Roman"/>
      <w:lang w:eastAsia="fr-FR"/>
    </w:rPr>
  </w:style>
  <w:style w:type="character" w:customStyle="1" w:styleId="CommentaireCar">
    <w:name w:val="Commentaire Car"/>
    <w:link w:val="Commentaire"/>
    <w:rsid w:val="008C3A5F"/>
    <w:rPr>
      <w:rFonts w:ascii="Times New Roman" w:eastAsia="Times New Roman" w:hAnsi="Times New Roman"/>
      <w:sz w:val="22"/>
      <w:szCs w:val="22"/>
    </w:rPr>
  </w:style>
  <w:style w:type="paragraph" w:customStyle="1" w:styleId="Normal1">
    <w:name w:val="Normal1"/>
    <w:basedOn w:val="Normal"/>
    <w:rsid w:val="008C3A5F"/>
    <w:pPr>
      <w:keepLines/>
      <w:tabs>
        <w:tab w:val="left" w:pos="284"/>
        <w:tab w:val="left" w:pos="567"/>
        <w:tab w:val="left" w:pos="851"/>
      </w:tabs>
      <w:ind w:firstLine="284"/>
      <w:jc w:val="both"/>
    </w:pPr>
    <w:rPr>
      <w:rFonts w:ascii="Times New Roman" w:eastAsia="Times New Roman" w:hAnsi="Times New Roman"/>
      <w:lang w:eastAsia="fr-FR"/>
    </w:rPr>
  </w:style>
  <w:style w:type="paragraph" w:customStyle="1" w:styleId="Normal2">
    <w:name w:val="Normal2"/>
    <w:basedOn w:val="Normal"/>
    <w:link w:val="Normal2Car"/>
    <w:rsid w:val="008C3A5F"/>
    <w:pPr>
      <w:keepLines/>
      <w:tabs>
        <w:tab w:val="left" w:pos="567"/>
        <w:tab w:val="left" w:pos="851"/>
        <w:tab w:val="left" w:pos="1134"/>
      </w:tabs>
      <w:ind w:left="284" w:firstLine="284"/>
      <w:jc w:val="both"/>
    </w:pPr>
    <w:rPr>
      <w:rFonts w:ascii="Times New Roman" w:eastAsia="Times New Roman" w:hAnsi="Times New Roman"/>
      <w:lang w:eastAsia="fr-FR"/>
    </w:rPr>
  </w:style>
  <w:style w:type="paragraph" w:customStyle="1" w:styleId="Normal3">
    <w:name w:val="Normal3"/>
    <w:basedOn w:val="Normal"/>
    <w:rsid w:val="008C3A5F"/>
    <w:pPr>
      <w:keepLines/>
      <w:tabs>
        <w:tab w:val="left" w:pos="851"/>
        <w:tab w:val="left" w:pos="1134"/>
        <w:tab w:val="left" w:pos="1418"/>
      </w:tabs>
      <w:ind w:left="567" w:firstLine="284"/>
      <w:jc w:val="both"/>
    </w:pPr>
    <w:rPr>
      <w:rFonts w:ascii="Times New Roman" w:eastAsia="Times New Roman" w:hAnsi="Times New Roman"/>
      <w:lang w:eastAsia="fr-FR"/>
    </w:rPr>
  </w:style>
  <w:style w:type="character" w:styleId="Numrodepage">
    <w:name w:val="page number"/>
    <w:rsid w:val="008C3A5F"/>
  </w:style>
  <w:style w:type="paragraph" w:customStyle="1" w:styleId="Erreur">
    <w:name w:val="Erreur"/>
    <w:basedOn w:val="Normal"/>
    <w:rsid w:val="008C3A5F"/>
    <w:pPr>
      <w:jc w:val="center"/>
    </w:pPr>
    <w:rPr>
      <w:rFonts w:ascii="Times New Roman" w:eastAsia="Times New Roman" w:hAnsi="Times New Roman"/>
      <w:i/>
      <w:iCs/>
      <w:sz w:val="20"/>
      <w:szCs w:val="20"/>
      <w:lang w:eastAsia="fr-FR"/>
    </w:rPr>
  </w:style>
  <w:style w:type="paragraph" w:styleId="Titre">
    <w:name w:val="Title"/>
    <w:basedOn w:val="Normal"/>
    <w:link w:val="TitreCar"/>
    <w:qFormat/>
    <w:rsid w:val="008C3A5F"/>
    <w:pPr>
      <w:jc w:val="center"/>
    </w:pPr>
    <w:rPr>
      <w:rFonts w:ascii="Times New Roman" w:eastAsia="Times New Roman" w:hAnsi="Times New Roman"/>
      <w:b/>
      <w:bCs/>
      <w:sz w:val="26"/>
      <w:szCs w:val="26"/>
      <w:lang w:eastAsia="fr-FR"/>
    </w:rPr>
  </w:style>
  <w:style w:type="character" w:customStyle="1" w:styleId="TitreCar">
    <w:name w:val="Titre Car"/>
    <w:link w:val="Titre"/>
    <w:rsid w:val="008C3A5F"/>
    <w:rPr>
      <w:rFonts w:ascii="Times New Roman" w:eastAsia="Times New Roman" w:hAnsi="Times New Roman"/>
      <w:b/>
      <w:bCs/>
      <w:sz w:val="26"/>
      <w:szCs w:val="26"/>
    </w:rPr>
  </w:style>
  <w:style w:type="character" w:styleId="Appelnotedebasdep">
    <w:name w:val="footnote reference"/>
    <w:semiHidden/>
    <w:rsid w:val="008C3A5F"/>
    <w:rPr>
      <w:vertAlign w:val="superscript"/>
    </w:rPr>
  </w:style>
  <w:style w:type="paragraph" w:styleId="Notedebasdepage">
    <w:name w:val="footnote text"/>
    <w:basedOn w:val="Normal"/>
    <w:link w:val="NotedebasdepageCar"/>
    <w:semiHidden/>
    <w:rsid w:val="008C3A5F"/>
    <w:rPr>
      <w:rFonts w:ascii="Times New Roman" w:eastAsia="Times New Roman" w:hAnsi="Times New Roman"/>
      <w:sz w:val="16"/>
      <w:szCs w:val="16"/>
      <w:lang w:eastAsia="fr-FR"/>
    </w:rPr>
  </w:style>
  <w:style w:type="character" w:customStyle="1" w:styleId="NotedebasdepageCar">
    <w:name w:val="Note de bas de page Car"/>
    <w:link w:val="Notedebasdepage"/>
    <w:semiHidden/>
    <w:rsid w:val="008C3A5F"/>
    <w:rPr>
      <w:rFonts w:ascii="Times New Roman" w:eastAsia="Times New Roman" w:hAnsi="Times New Roman"/>
      <w:sz w:val="16"/>
      <w:szCs w:val="16"/>
    </w:rPr>
  </w:style>
  <w:style w:type="paragraph" w:styleId="Signature">
    <w:name w:val="Signature"/>
    <w:basedOn w:val="Normal"/>
    <w:link w:val="SignatureCar"/>
    <w:rsid w:val="008C3A5F"/>
    <w:pPr>
      <w:ind w:left="4252"/>
    </w:pPr>
    <w:rPr>
      <w:rFonts w:ascii="Times New Roman" w:eastAsia="Times New Roman" w:hAnsi="Times New Roman"/>
      <w:lang w:eastAsia="fr-FR"/>
    </w:rPr>
  </w:style>
  <w:style w:type="character" w:customStyle="1" w:styleId="SignatureCar">
    <w:name w:val="Signature Car"/>
    <w:link w:val="Signature"/>
    <w:rsid w:val="008C3A5F"/>
    <w:rPr>
      <w:rFonts w:ascii="Times New Roman" w:eastAsia="Times New Roman" w:hAnsi="Times New Roman"/>
      <w:sz w:val="22"/>
      <w:szCs w:val="22"/>
    </w:rPr>
  </w:style>
  <w:style w:type="paragraph" w:customStyle="1" w:styleId="Tabulation-Point2">
    <w:name w:val="Tabulation - Point 2"/>
    <w:basedOn w:val="Normal"/>
    <w:rsid w:val="008C3A5F"/>
    <w:pPr>
      <w:tabs>
        <w:tab w:val="left" w:leader="dot" w:pos="9072"/>
      </w:tabs>
    </w:pPr>
    <w:rPr>
      <w:rFonts w:ascii="Times New Roman" w:eastAsia="Times New Roman" w:hAnsi="Times New Roman"/>
      <w:lang w:eastAsia="fr-FR"/>
    </w:rPr>
  </w:style>
  <w:style w:type="paragraph" w:customStyle="1" w:styleId="Tabulation-Points">
    <w:name w:val="Tabulation - Points"/>
    <w:basedOn w:val="Normal"/>
    <w:rsid w:val="008C3A5F"/>
    <w:pPr>
      <w:tabs>
        <w:tab w:val="left" w:leader="dot" w:pos="9072"/>
      </w:tabs>
      <w:ind w:left="284"/>
    </w:pPr>
    <w:rPr>
      <w:rFonts w:ascii="Times New Roman" w:eastAsia="Times New Roman" w:hAnsi="Times New Roman"/>
      <w:lang w:eastAsia="fr-FR"/>
    </w:rPr>
  </w:style>
  <w:style w:type="paragraph" w:customStyle="1" w:styleId="Tabulation-Points2">
    <w:name w:val="Tabulation - Points 2"/>
    <w:basedOn w:val="Tabulation-Point2"/>
    <w:rsid w:val="008C3A5F"/>
  </w:style>
  <w:style w:type="paragraph" w:customStyle="1" w:styleId="Niveau2">
    <w:name w:val="Niveau 2"/>
    <w:basedOn w:val="Normal"/>
    <w:rsid w:val="008C3A5F"/>
    <w:rPr>
      <w:rFonts w:ascii="Times New Roman" w:eastAsia="Times New Roman" w:hAnsi="Times New Roman"/>
      <w:b/>
      <w:szCs w:val="20"/>
      <w:lang w:eastAsia="fr-FR"/>
    </w:rPr>
  </w:style>
  <w:style w:type="character" w:styleId="Lienhypertexte">
    <w:name w:val="Hyperlink"/>
    <w:uiPriority w:val="99"/>
    <w:rsid w:val="008C3A5F"/>
    <w:rPr>
      <w:color w:val="0000FF"/>
      <w:u w:val="single"/>
    </w:rPr>
  </w:style>
  <w:style w:type="paragraph" w:customStyle="1" w:styleId="RedTxt">
    <w:name w:val="RedTxt"/>
    <w:basedOn w:val="Normal"/>
    <w:rsid w:val="008C3A5F"/>
    <w:pPr>
      <w:keepLines/>
      <w:widowControl w:val="0"/>
      <w:autoSpaceDE w:val="0"/>
      <w:autoSpaceDN w:val="0"/>
      <w:adjustRightInd w:val="0"/>
    </w:pPr>
    <w:rPr>
      <w:rFonts w:ascii="Arial" w:eastAsia="Times New Roman" w:hAnsi="Arial" w:cs="Arial"/>
      <w:sz w:val="18"/>
      <w:szCs w:val="18"/>
      <w:lang w:eastAsia="fr-FR"/>
    </w:rPr>
  </w:style>
  <w:style w:type="paragraph" w:customStyle="1" w:styleId="RedPara">
    <w:name w:val="RedPara"/>
    <w:basedOn w:val="Normal"/>
    <w:rsid w:val="008C3A5F"/>
    <w:pPr>
      <w:keepNext/>
      <w:widowControl w:val="0"/>
      <w:autoSpaceDE w:val="0"/>
      <w:autoSpaceDN w:val="0"/>
      <w:adjustRightInd w:val="0"/>
      <w:spacing w:before="120" w:after="60"/>
    </w:pPr>
    <w:rPr>
      <w:rFonts w:ascii="Arial" w:eastAsia="Times New Roman" w:hAnsi="Arial" w:cs="Arial"/>
      <w:b/>
      <w:bCs/>
      <w:lang w:eastAsia="fr-FR"/>
    </w:rPr>
  </w:style>
  <w:style w:type="character" w:styleId="Marquedecommentaire">
    <w:name w:val="annotation reference"/>
    <w:semiHidden/>
    <w:rsid w:val="008C3A5F"/>
    <w:rPr>
      <w:sz w:val="16"/>
      <w:szCs w:val="16"/>
    </w:rPr>
  </w:style>
  <w:style w:type="paragraph" w:styleId="Objetducommentaire">
    <w:name w:val="annotation subject"/>
    <w:basedOn w:val="Commentaire"/>
    <w:next w:val="Commentaire"/>
    <w:link w:val="ObjetducommentaireCar"/>
    <w:semiHidden/>
    <w:rsid w:val="008C3A5F"/>
    <w:rPr>
      <w:b/>
      <w:bCs/>
      <w:sz w:val="20"/>
      <w:szCs w:val="20"/>
    </w:rPr>
  </w:style>
  <w:style w:type="character" w:customStyle="1" w:styleId="ObjetducommentaireCar">
    <w:name w:val="Objet du commentaire Car"/>
    <w:link w:val="Objetducommentaire"/>
    <w:semiHidden/>
    <w:rsid w:val="008C3A5F"/>
    <w:rPr>
      <w:rFonts w:ascii="Times New Roman" w:eastAsia="Times New Roman" w:hAnsi="Times New Roman"/>
      <w:b/>
      <w:bCs/>
      <w:sz w:val="22"/>
      <w:szCs w:val="22"/>
    </w:rPr>
  </w:style>
  <w:style w:type="paragraph" w:styleId="Textedebulles">
    <w:name w:val="Balloon Text"/>
    <w:basedOn w:val="Normal"/>
    <w:link w:val="TextedebullesCar"/>
    <w:semiHidden/>
    <w:rsid w:val="008C3A5F"/>
    <w:rPr>
      <w:rFonts w:ascii="Tahoma" w:eastAsia="Times New Roman" w:hAnsi="Tahoma" w:cs="Tahoma"/>
      <w:sz w:val="16"/>
      <w:szCs w:val="16"/>
      <w:lang w:eastAsia="fr-FR"/>
    </w:rPr>
  </w:style>
  <w:style w:type="character" w:customStyle="1" w:styleId="TextedebullesCar">
    <w:name w:val="Texte de bulles Car"/>
    <w:link w:val="Textedebulles"/>
    <w:semiHidden/>
    <w:rsid w:val="008C3A5F"/>
    <w:rPr>
      <w:rFonts w:ascii="Tahoma" w:eastAsia="Times New Roman" w:hAnsi="Tahoma" w:cs="Tahoma"/>
      <w:sz w:val="16"/>
      <w:szCs w:val="16"/>
    </w:rPr>
  </w:style>
  <w:style w:type="paragraph" w:customStyle="1" w:styleId="RedTitre2">
    <w:name w:val="RedTitre2"/>
    <w:basedOn w:val="Normal"/>
    <w:rsid w:val="008C3A5F"/>
    <w:pPr>
      <w:keepNext/>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eastAsia="Times New Roman" w:hAnsi="Arial" w:cs="Arial"/>
      <w:b/>
      <w:bCs/>
      <w:sz w:val="24"/>
      <w:szCs w:val="24"/>
      <w:lang w:eastAsia="fr-FR"/>
    </w:rPr>
  </w:style>
  <w:style w:type="paragraph" w:customStyle="1" w:styleId="Default">
    <w:name w:val="Default"/>
    <w:rsid w:val="008C3A5F"/>
    <w:pPr>
      <w:autoSpaceDE w:val="0"/>
      <w:autoSpaceDN w:val="0"/>
      <w:adjustRightInd w:val="0"/>
    </w:pPr>
    <w:rPr>
      <w:rFonts w:ascii="Times New Roman" w:eastAsia="Times New Roman" w:hAnsi="Times New Roman"/>
      <w:color w:val="000000"/>
      <w:sz w:val="24"/>
      <w:szCs w:val="24"/>
    </w:rPr>
  </w:style>
  <w:style w:type="paragraph" w:customStyle="1" w:styleId="CarCarCarCarCarCarCarCarCarCarCarCarCarCar">
    <w:name w:val="Car Car Car Car Car Car Car Car Car Car Car Car Car Car"/>
    <w:basedOn w:val="Normal"/>
    <w:rsid w:val="008C3A5F"/>
    <w:pPr>
      <w:spacing w:after="160" w:line="240" w:lineRule="exact"/>
    </w:pPr>
    <w:rPr>
      <w:rFonts w:ascii="Trebuchet MS" w:eastAsia="Times New Roman" w:hAnsi="Trebuchet MS" w:cs="Trebuchet MS"/>
      <w:color w:val="000000"/>
      <w:sz w:val="24"/>
      <w:szCs w:val="24"/>
    </w:rPr>
  </w:style>
  <w:style w:type="character" w:customStyle="1" w:styleId="Normal2Car">
    <w:name w:val="Normal2 Car"/>
    <w:link w:val="Normal2"/>
    <w:rsid w:val="008C3A5F"/>
    <w:rPr>
      <w:rFonts w:ascii="Times New Roman" w:eastAsia="Times New Roman" w:hAnsi="Times New Roman"/>
      <w:sz w:val="22"/>
      <w:szCs w:val="22"/>
    </w:rPr>
  </w:style>
  <w:style w:type="paragraph" w:customStyle="1" w:styleId="Chapitre">
    <w:name w:val="Chapitre"/>
    <w:basedOn w:val="Normal"/>
    <w:rsid w:val="008C3A5F"/>
    <w:pPr>
      <w:pBdr>
        <w:top w:val="single" w:sz="4" w:space="1" w:color="auto"/>
        <w:left w:val="single" w:sz="4" w:space="4" w:color="auto"/>
        <w:bottom w:val="single" w:sz="4" w:space="1" w:color="auto"/>
        <w:right w:val="single" w:sz="4" w:space="4" w:color="auto"/>
      </w:pBdr>
      <w:shd w:val="clear" w:color="auto" w:fill="D9D9D9"/>
      <w:spacing w:before="60" w:after="60"/>
      <w:jc w:val="center"/>
    </w:pPr>
    <w:rPr>
      <w:rFonts w:ascii="Times New Roman" w:eastAsia="Times New Roman" w:hAnsi="Times New Roman"/>
      <w:b/>
      <w:sz w:val="28"/>
      <w:szCs w:val="28"/>
      <w:lang w:eastAsia="fr-FR"/>
    </w:rPr>
  </w:style>
  <w:style w:type="paragraph" w:customStyle="1" w:styleId="Article">
    <w:name w:val="Article"/>
    <w:basedOn w:val="Normal"/>
    <w:rsid w:val="008C3A5F"/>
    <w:pPr>
      <w:jc w:val="both"/>
    </w:pPr>
    <w:rPr>
      <w:rFonts w:ascii="Times New Roman" w:eastAsia="Times New Roman" w:hAnsi="Times New Roman"/>
      <w:b/>
      <w:sz w:val="28"/>
      <w:szCs w:val="28"/>
      <w:lang w:eastAsia="fr-FR"/>
    </w:rPr>
  </w:style>
  <w:style w:type="paragraph" w:styleId="Paragraphedeliste">
    <w:name w:val="List Paragraph"/>
    <w:aliases w:val="lp1,Liste à puce,Paragraphe de liste 1"/>
    <w:basedOn w:val="Normal"/>
    <w:link w:val="ParagraphedelisteCar"/>
    <w:uiPriority w:val="34"/>
    <w:qFormat/>
    <w:rsid w:val="008C3A5F"/>
    <w:pPr>
      <w:ind w:left="720"/>
      <w:contextualSpacing/>
      <w:jc w:val="both"/>
    </w:pPr>
    <w:rPr>
      <w:rFonts w:ascii="Times New Roman" w:eastAsia="Times New Roman" w:hAnsi="Times New Roman"/>
      <w:sz w:val="24"/>
      <w:szCs w:val="24"/>
      <w:lang w:eastAsia="fr-FR"/>
    </w:rPr>
  </w:style>
  <w:style w:type="character" w:customStyle="1" w:styleId="ParagraphedelisteCar">
    <w:name w:val="Paragraphe de liste Car"/>
    <w:aliases w:val="lp1 Car,Liste à puce Car,Paragraphe de liste 1 Car"/>
    <w:link w:val="Paragraphedeliste"/>
    <w:uiPriority w:val="34"/>
    <w:rsid w:val="008C3A5F"/>
    <w:rPr>
      <w:rFonts w:ascii="Times New Roman" w:eastAsia="Times New Roman" w:hAnsi="Times New Roman"/>
      <w:sz w:val="24"/>
      <w:szCs w:val="24"/>
    </w:rPr>
  </w:style>
  <w:style w:type="paragraph" w:customStyle="1" w:styleId="Style10">
    <w:name w:val="Style 1"/>
    <w:uiPriority w:val="99"/>
    <w:rsid w:val="008C3A5F"/>
    <w:pPr>
      <w:widowControl w:val="0"/>
      <w:autoSpaceDE w:val="0"/>
      <w:autoSpaceDN w:val="0"/>
      <w:adjustRightInd w:val="0"/>
    </w:pPr>
    <w:rPr>
      <w:rFonts w:ascii="Times New Roman" w:eastAsia="Times New Roman" w:hAnsi="Times New Roman"/>
    </w:rPr>
  </w:style>
  <w:style w:type="paragraph" w:customStyle="1" w:styleId="Sous-article">
    <w:name w:val="Sous-article"/>
    <w:basedOn w:val="Normal"/>
    <w:rsid w:val="008C3A5F"/>
    <w:pPr>
      <w:jc w:val="both"/>
    </w:pPr>
    <w:rPr>
      <w:rFonts w:ascii="Times New Roman" w:eastAsia="Times New Roman" w:hAnsi="Times New Roman"/>
      <w:b/>
      <w:sz w:val="24"/>
      <w:szCs w:val="24"/>
      <w:lang w:eastAsia="fr-FR"/>
    </w:rPr>
  </w:style>
  <w:style w:type="paragraph" w:customStyle="1" w:styleId="article0">
    <w:name w:val="article"/>
    <w:basedOn w:val="Normal"/>
    <w:autoRedefine/>
    <w:rsid w:val="008C3A5F"/>
    <w:pPr>
      <w:jc w:val="both"/>
      <w:outlineLvl w:val="1"/>
    </w:pPr>
    <w:rPr>
      <w:b/>
      <w:lang w:eastAsia="fr-FR"/>
    </w:rPr>
  </w:style>
  <w:style w:type="paragraph" w:styleId="Corpsdetexte">
    <w:name w:val="Body Text"/>
    <w:basedOn w:val="Normal"/>
    <w:link w:val="CorpsdetexteCar"/>
    <w:rsid w:val="008C3A5F"/>
    <w:pPr>
      <w:spacing w:after="120"/>
      <w:jc w:val="both"/>
    </w:pPr>
    <w:rPr>
      <w:rFonts w:ascii="Times New Roman" w:eastAsia="Times New Roman" w:hAnsi="Times New Roman"/>
      <w:sz w:val="24"/>
      <w:szCs w:val="24"/>
      <w:lang w:eastAsia="fr-FR"/>
    </w:rPr>
  </w:style>
  <w:style w:type="character" w:customStyle="1" w:styleId="CorpsdetexteCar">
    <w:name w:val="Corps de texte Car"/>
    <w:link w:val="Corpsdetexte"/>
    <w:rsid w:val="008C3A5F"/>
    <w:rPr>
      <w:rFonts w:ascii="Times New Roman" w:eastAsia="Times New Roman" w:hAnsi="Times New Roman"/>
      <w:sz w:val="24"/>
      <w:szCs w:val="24"/>
    </w:rPr>
  </w:style>
  <w:style w:type="paragraph" w:customStyle="1" w:styleId="Style3">
    <w:name w:val="Style 3"/>
    <w:uiPriority w:val="99"/>
    <w:rsid w:val="00B45FE8"/>
    <w:pPr>
      <w:widowControl w:val="0"/>
      <w:autoSpaceDE w:val="0"/>
      <w:autoSpaceDN w:val="0"/>
      <w:spacing w:before="36"/>
      <w:ind w:left="216"/>
    </w:pPr>
    <w:rPr>
      <w:rFonts w:ascii="Tahoma" w:eastAsia="Times New Roman" w:hAnsi="Tahoma" w:cs="Tahoma"/>
      <w:color w:val="182024"/>
    </w:rPr>
  </w:style>
  <w:style w:type="character" w:customStyle="1" w:styleId="CharacterStyle2">
    <w:name w:val="Character Style 2"/>
    <w:uiPriority w:val="99"/>
    <w:rsid w:val="00B45FE8"/>
    <w:rPr>
      <w:rFonts w:ascii="Tahoma" w:hAnsi="Tahoma" w:cs="Tahoma"/>
      <w:color w:val="182024"/>
      <w:sz w:val="20"/>
      <w:szCs w:val="20"/>
    </w:rPr>
  </w:style>
  <w:style w:type="paragraph" w:styleId="En-ttedetabledesmatires">
    <w:name w:val="TOC Heading"/>
    <w:basedOn w:val="Titre1"/>
    <w:next w:val="Normal"/>
    <w:uiPriority w:val="39"/>
    <w:unhideWhenUsed/>
    <w:qFormat/>
    <w:rsid w:val="00755CBD"/>
    <w:pPr>
      <w:keepLines/>
      <w:spacing w:after="0" w:line="276" w:lineRule="auto"/>
      <w:outlineLvl w:val="9"/>
    </w:pPr>
    <w:rPr>
      <w:rFonts w:ascii="Cambria" w:hAnsi="Cambria"/>
      <w:color w:val="365F91"/>
      <w:kern w:val="0"/>
      <w:sz w:val="28"/>
      <w:szCs w:val="28"/>
    </w:rPr>
  </w:style>
  <w:style w:type="character" w:styleId="Lienhypertextesuivivisit">
    <w:name w:val="FollowedHyperlink"/>
    <w:uiPriority w:val="99"/>
    <w:semiHidden/>
    <w:unhideWhenUsed/>
    <w:rsid w:val="00643191"/>
    <w:rPr>
      <w:color w:val="800080"/>
      <w:u w:val="single"/>
    </w:rPr>
  </w:style>
  <w:style w:type="paragraph" w:styleId="Corpsdetexte2">
    <w:name w:val="Body Text 2"/>
    <w:basedOn w:val="Normal"/>
    <w:link w:val="Corpsdetexte2Car"/>
    <w:uiPriority w:val="99"/>
    <w:unhideWhenUsed/>
    <w:rsid w:val="00EC3A40"/>
    <w:pPr>
      <w:spacing w:after="120" w:line="480" w:lineRule="auto"/>
    </w:pPr>
  </w:style>
  <w:style w:type="character" w:customStyle="1" w:styleId="Corpsdetexte2Car">
    <w:name w:val="Corps de texte 2 Car"/>
    <w:link w:val="Corpsdetexte2"/>
    <w:uiPriority w:val="99"/>
    <w:rsid w:val="00EC3A40"/>
    <w:rPr>
      <w:sz w:val="22"/>
      <w:szCs w:val="22"/>
      <w:lang w:eastAsia="en-US"/>
    </w:rPr>
  </w:style>
  <w:style w:type="character" w:styleId="Textedelespacerserv">
    <w:name w:val="Placeholder Text"/>
    <w:uiPriority w:val="99"/>
    <w:semiHidden/>
    <w:rsid w:val="00245A3B"/>
    <w:rPr>
      <w:color w:val="808080"/>
    </w:rPr>
  </w:style>
  <w:style w:type="character" w:customStyle="1" w:styleId="Titre6Car">
    <w:name w:val="Titre 6 Car"/>
    <w:basedOn w:val="Policepardfaut"/>
    <w:link w:val="Titre6"/>
    <w:rsid w:val="00B01BA4"/>
    <w:rPr>
      <w:rFonts w:asciiTheme="majorHAnsi" w:eastAsiaTheme="majorEastAsia" w:hAnsiTheme="majorHAnsi" w:cstheme="majorBidi"/>
      <w:i/>
      <w:iCs/>
      <w:color w:val="243F60" w:themeColor="accent1" w:themeShade="7F"/>
      <w:sz w:val="22"/>
      <w:szCs w:val="22"/>
      <w:lang w:eastAsia="en-US"/>
    </w:rPr>
  </w:style>
  <w:style w:type="character" w:customStyle="1" w:styleId="Titre7Car">
    <w:name w:val="Titre 7 Car"/>
    <w:basedOn w:val="Policepardfaut"/>
    <w:link w:val="Titre7"/>
    <w:rsid w:val="00B01BA4"/>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rsid w:val="00B01BA4"/>
    <w:rPr>
      <w:rFonts w:asciiTheme="majorHAnsi" w:eastAsiaTheme="majorEastAsia" w:hAnsiTheme="majorHAnsi" w:cstheme="majorBidi"/>
      <w:color w:val="404040" w:themeColor="text1" w:themeTint="BF"/>
      <w:lang w:eastAsia="en-US"/>
    </w:rPr>
  </w:style>
  <w:style w:type="character" w:customStyle="1" w:styleId="Titre9Car">
    <w:name w:val="Titre 9 Car"/>
    <w:basedOn w:val="Policepardfaut"/>
    <w:link w:val="Titre9"/>
    <w:rsid w:val="00B01BA4"/>
    <w:rPr>
      <w:rFonts w:asciiTheme="majorHAnsi" w:eastAsiaTheme="majorEastAsia" w:hAnsiTheme="majorHAnsi" w:cstheme="majorBidi"/>
      <w:i/>
      <w:iCs/>
      <w:color w:val="404040" w:themeColor="text1" w:themeTint="BF"/>
      <w:lang w:eastAsia="en-US"/>
    </w:rPr>
  </w:style>
  <w:style w:type="paragraph" w:styleId="NormalWeb">
    <w:name w:val="Normal (Web)"/>
    <w:basedOn w:val="Normal"/>
    <w:uiPriority w:val="99"/>
    <w:rsid w:val="005058DF"/>
    <w:pPr>
      <w:suppressAutoHyphens/>
      <w:spacing w:before="100" w:after="100"/>
    </w:pPr>
    <w:rPr>
      <w:rFonts w:ascii="Times New Roman" w:eastAsia="Times New Roman" w:hAnsi="Times New Roman"/>
      <w:sz w:val="24"/>
      <w:szCs w:val="24"/>
      <w:lang w:eastAsia="ar-SA"/>
    </w:rPr>
  </w:style>
  <w:style w:type="paragraph" w:customStyle="1" w:styleId="fcase2metab">
    <w:name w:val="f_case_2èmetab"/>
    <w:basedOn w:val="Normal"/>
    <w:uiPriority w:val="99"/>
    <w:rsid w:val="006B09CF"/>
    <w:pPr>
      <w:tabs>
        <w:tab w:val="left" w:pos="426"/>
        <w:tab w:val="left" w:pos="851"/>
      </w:tabs>
      <w:suppressAutoHyphens/>
      <w:ind w:left="1134" w:hanging="1134"/>
      <w:jc w:val="both"/>
    </w:pPr>
    <w:rPr>
      <w:rFonts w:ascii="Univers" w:eastAsia="Times New Roman" w:hAnsi="Univers" w:cs="Univers"/>
      <w:sz w:val="20"/>
      <w:szCs w:val="20"/>
      <w:lang w:eastAsia="zh-CN"/>
    </w:rPr>
  </w:style>
  <w:style w:type="paragraph" w:styleId="Retraitcorpsdetexte3">
    <w:name w:val="Body Text Indent 3"/>
    <w:basedOn w:val="Normal"/>
    <w:link w:val="Retraitcorpsdetexte3Car"/>
    <w:uiPriority w:val="99"/>
    <w:semiHidden/>
    <w:unhideWhenUsed/>
    <w:rsid w:val="000D01D1"/>
    <w:pPr>
      <w:spacing w:after="120" w:line="276" w:lineRule="auto"/>
      <w:ind w:left="283"/>
    </w:pPr>
    <w:rPr>
      <w:rFonts w:asciiTheme="minorHAnsi" w:eastAsiaTheme="minorHAnsi" w:hAnsiTheme="minorHAnsi" w:cstheme="minorBidi"/>
      <w:sz w:val="16"/>
      <w:szCs w:val="16"/>
    </w:rPr>
  </w:style>
  <w:style w:type="character" w:customStyle="1" w:styleId="Retraitcorpsdetexte3Car">
    <w:name w:val="Retrait corps de texte 3 Car"/>
    <w:basedOn w:val="Policepardfaut"/>
    <w:link w:val="Retraitcorpsdetexte3"/>
    <w:uiPriority w:val="99"/>
    <w:semiHidden/>
    <w:rsid w:val="000D01D1"/>
    <w:rPr>
      <w:rFonts w:asciiTheme="minorHAnsi" w:eastAsiaTheme="minorHAnsi" w:hAnsiTheme="minorHAnsi" w:cstheme="minorBidi"/>
      <w:sz w:val="16"/>
      <w:szCs w:val="16"/>
      <w:lang w:eastAsia="en-US"/>
    </w:rPr>
  </w:style>
  <w:style w:type="table" w:styleId="Grilledutableau">
    <w:name w:val="Table Grid"/>
    <w:basedOn w:val="TableauNormal"/>
    <w:rsid w:val="0028255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uiPriority w:val="99"/>
    <w:semiHidden/>
    <w:unhideWhenUsed/>
    <w:rsid w:val="00282556"/>
    <w:pPr>
      <w:spacing w:after="120" w:line="276" w:lineRule="auto"/>
      <w:ind w:left="283"/>
    </w:pPr>
    <w:rPr>
      <w:rFonts w:asciiTheme="minorHAnsi" w:eastAsiaTheme="minorHAnsi" w:hAnsiTheme="minorHAnsi" w:cstheme="minorBidi"/>
    </w:rPr>
  </w:style>
  <w:style w:type="character" w:customStyle="1" w:styleId="RetraitcorpsdetexteCar">
    <w:name w:val="Retrait corps de texte Car"/>
    <w:basedOn w:val="Policepardfaut"/>
    <w:link w:val="Retraitcorpsdetexte"/>
    <w:uiPriority w:val="99"/>
    <w:semiHidden/>
    <w:rsid w:val="00282556"/>
    <w:rPr>
      <w:rFonts w:asciiTheme="minorHAnsi" w:eastAsiaTheme="minorHAnsi" w:hAnsiTheme="minorHAnsi" w:cstheme="minorBidi"/>
      <w:sz w:val="22"/>
      <w:szCs w:val="22"/>
      <w:lang w:eastAsia="en-US"/>
    </w:rPr>
  </w:style>
  <w:style w:type="paragraph" w:customStyle="1" w:styleId="p1">
    <w:name w:val="p1"/>
    <w:basedOn w:val="Normal"/>
    <w:rsid w:val="0023164C"/>
    <w:pPr>
      <w:overflowPunct w:val="0"/>
      <w:autoSpaceDE w:val="0"/>
      <w:autoSpaceDN w:val="0"/>
      <w:adjustRightInd w:val="0"/>
      <w:spacing w:before="120" w:after="120"/>
      <w:jc w:val="both"/>
      <w:textAlignment w:val="baseline"/>
    </w:pPr>
    <w:rPr>
      <w:rFonts w:ascii="Times New Roman" w:eastAsia="Times New Roman" w:hAnsi="Times New Roman"/>
      <w:szCs w:val="20"/>
      <w:lang w:eastAsia="fr-FR"/>
    </w:rPr>
  </w:style>
  <w:style w:type="paragraph" w:customStyle="1" w:styleId="Textearticle">
    <w:name w:val="Texte article"/>
    <w:basedOn w:val="Normal"/>
    <w:rsid w:val="009C0D47"/>
    <w:pPr>
      <w:numPr>
        <w:numId w:val="20"/>
      </w:numPr>
      <w:tabs>
        <w:tab w:val="left" w:pos="1134"/>
      </w:tabs>
      <w:suppressAutoHyphens/>
      <w:jc w:val="both"/>
    </w:pPr>
    <w:rPr>
      <w:rFonts w:ascii="Arial" w:eastAsia="Times New Roman" w:hAnsi="Arial" w:cs="Arial"/>
      <w:noProof/>
      <w:lang w:eastAsia="fr-FR"/>
    </w:rPr>
  </w:style>
  <w:style w:type="paragraph" w:customStyle="1" w:styleId="Normalcentr1">
    <w:name w:val="Normal centré1"/>
    <w:basedOn w:val="Normal"/>
    <w:rsid w:val="00FD7079"/>
    <w:pPr>
      <w:ind w:left="567" w:right="-569" w:firstLine="567"/>
      <w:jc w:val="both"/>
    </w:pPr>
    <w:rPr>
      <w:rFonts w:ascii="Verdana" w:eastAsia="Times New Roman" w:hAnsi="Verdana"/>
      <w:sz w:val="20"/>
      <w:szCs w:val="20"/>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paragraph" w:styleId="Titre1">
    <w:name w:val="heading 1"/>
    <w:aliases w:val="Titre 1 USLD"/>
    <w:basedOn w:val="Normal"/>
    <w:next w:val="Normal"/>
    <w:link w:val="Titre1Car"/>
    <w:qFormat/>
    <w:rsid w:val="00E32C1E"/>
    <w:pPr>
      <w:keepNext/>
      <w:numPr>
        <w:numId w:val="3"/>
      </w:numPr>
      <w:spacing w:before="480" w:after="240"/>
      <w:outlineLvl w:val="0"/>
    </w:pPr>
    <w:rPr>
      <w:rFonts w:ascii="Trebuchet MS" w:eastAsia="Times New Roman" w:hAnsi="Trebuchet MS"/>
      <w:b/>
      <w:bCs/>
      <w:kern w:val="28"/>
      <w:szCs w:val="26"/>
      <w:u w:val="single"/>
      <w:lang w:eastAsia="fr-FR"/>
    </w:rPr>
  </w:style>
  <w:style w:type="paragraph" w:styleId="Titre2">
    <w:name w:val="heading 2"/>
    <w:basedOn w:val="Normal"/>
    <w:next w:val="Normal"/>
    <w:link w:val="Titre2Car"/>
    <w:qFormat/>
    <w:rsid w:val="00925726"/>
    <w:pPr>
      <w:keepNext/>
      <w:numPr>
        <w:ilvl w:val="1"/>
        <w:numId w:val="3"/>
      </w:numPr>
      <w:spacing w:before="360" w:after="120"/>
      <w:ind w:left="578" w:hanging="578"/>
      <w:outlineLvl w:val="1"/>
    </w:pPr>
    <w:rPr>
      <w:rFonts w:ascii="Trebuchet MS" w:eastAsia="Times New Roman" w:hAnsi="Trebuchet MS"/>
      <w:iCs/>
      <w:szCs w:val="24"/>
      <w:u w:val="single"/>
      <w:lang w:eastAsia="fr-FR"/>
    </w:rPr>
  </w:style>
  <w:style w:type="paragraph" w:styleId="Titre3">
    <w:name w:val="heading 3"/>
    <w:basedOn w:val="Normal"/>
    <w:next w:val="Normal"/>
    <w:link w:val="Titre3Car"/>
    <w:qFormat/>
    <w:rsid w:val="00C97611"/>
    <w:pPr>
      <w:keepNext/>
      <w:numPr>
        <w:ilvl w:val="2"/>
        <w:numId w:val="3"/>
      </w:numPr>
      <w:spacing w:before="240" w:after="120"/>
      <w:outlineLvl w:val="2"/>
    </w:pPr>
    <w:rPr>
      <w:rFonts w:ascii="Trebuchet MS" w:hAnsi="Trebuchet MS"/>
      <w:i/>
      <w:noProof/>
      <w:sz w:val="20"/>
      <w:lang w:eastAsia="fr-FR"/>
    </w:rPr>
  </w:style>
  <w:style w:type="paragraph" w:styleId="Titre4">
    <w:name w:val="heading 4"/>
    <w:basedOn w:val="Normal"/>
    <w:next w:val="Normal"/>
    <w:link w:val="Titre4Car"/>
    <w:qFormat/>
    <w:rsid w:val="002466CF"/>
    <w:pPr>
      <w:keepNext/>
      <w:numPr>
        <w:ilvl w:val="3"/>
        <w:numId w:val="3"/>
      </w:numPr>
      <w:spacing w:before="240" w:after="60"/>
      <w:outlineLvl w:val="3"/>
    </w:pPr>
    <w:rPr>
      <w:rFonts w:ascii="Trebuchet MS" w:eastAsia="Times New Roman" w:hAnsi="Trebuchet MS"/>
      <w:b/>
      <w:bCs/>
      <w:iCs/>
      <w:lang w:eastAsia="fr-FR"/>
    </w:rPr>
  </w:style>
  <w:style w:type="paragraph" w:styleId="Titre5">
    <w:name w:val="heading 5"/>
    <w:basedOn w:val="Normal"/>
    <w:next w:val="Normal"/>
    <w:link w:val="Titre5Car"/>
    <w:qFormat/>
    <w:rsid w:val="008C3A5F"/>
    <w:pPr>
      <w:numPr>
        <w:ilvl w:val="4"/>
        <w:numId w:val="3"/>
      </w:numPr>
      <w:spacing w:before="240" w:after="60"/>
      <w:outlineLvl w:val="4"/>
    </w:pPr>
    <w:rPr>
      <w:rFonts w:ascii="Arial" w:eastAsia="Times New Roman" w:hAnsi="Arial" w:cs="Arial"/>
      <w:lang w:eastAsia="fr-FR"/>
    </w:rPr>
  </w:style>
  <w:style w:type="paragraph" w:styleId="Titre6">
    <w:name w:val="heading 6"/>
    <w:basedOn w:val="Normal"/>
    <w:next w:val="Normal"/>
    <w:link w:val="Titre6Car"/>
    <w:unhideWhenUsed/>
    <w:qFormat/>
    <w:rsid w:val="00B01BA4"/>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B01BA4"/>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B01BA4"/>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B01BA4"/>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link w:val="Titre1"/>
    <w:rsid w:val="00E32C1E"/>
    <w:rPr>
      <w:rFonts w:ascii="Trebuchet MS" w:eastAsia="Times New Roman" w:hAnsi="Trebuchet MS"/>
      <w:b/>
      <w:bCs/>
      <w:kern w:val="28"/>
      <w:sz w:val="22"/>
      <w:szCs w:val="26"/>
      <w:u w:val="single"/>
    </w:rPr>
  </w:style>
  <w:style w:type="character" w:customStyle="1" w:styleId="Titre2Car">
    <w:name w:val="Titre 2 Car"/>
    <w:link w:val="Titre2"/>
    <w:rsid w:val="00925726"/>
    <w:rPr>
      <w:rFonts w:ascii="Trebuchet MS" w:eastAsia="Times New Roman" w:hAnsi="Trebuchet MS"/>
      <w:iCs/>
      <w:sz w:val="22"/>
      <w:szCs w:val="24"/>
      <w:u w:val="single"/>
    </w:rPr>
  </w:style>
  <w:style w:type="character" w:customStyle="1" w:styleId="Titre3Car">
    <w:name w:val="Titre 3 Car"/>
    <w:link w:val="Titre3"/>
    <w:rsid w:val="00C97611"/>
    <w:rPr>
      <w:rFonts w:ascii="Trebuchet MS" w:hAnsi="Trebuchet MS"/>
      <w:i/>
      <w:noProof/>
      <w:szCs w:val="22"/>
    </w:rPr>
  </w:style>
  <w:style w:type="character" w:customStyle="1" w:styleId="Titre4Car">
    <w:name w:val="Titre 4 Car"/>
    <w:link w:val="Titre4"/>
    <w:rsid w:val="002466CF"/>
    <w:rPr>
      <w:rFonts w:ascii="Trebuchet MS" w:eastAsia="Times New Roman" w:hAnsi="Trebuchet MS"/>
      <w:b/>
      <w:bCs/>
      <w:iCs/>
      <w:sz w:val="22"/>
      <w:szCs w:val="22"/>
    </w:rPr>
  </w:style>
  <w:style w:type="character" w:customStyle="1" w:styleId="Titre5Car">
    <w:name w:val="Titre 5 Car"/>
    <w:link w:val="Titre5"/>
    <w:rsid w:val="008C3A5F"/>
    <w:rPr>
      <w:rFonts w:ascii="Arial" w:eastAsia="Times New Roman" w:hAnsi="Arial" w:cs="Arial"/>
      <w:sz w:val="22"/>
      <w:szCs w:val="22"/>
    </w:rPr>
  </w:style>
  <w:style w:type="paragraph" w:styleId="TM1">
    <w:name w:val="toc 1"/>
    <w:basedOn w:val="Normal"/>
    <w:next w:val="Normal"/>
    <w:uiPriority w:val="39"/>
    <w:qFormat/>
    <w:rsid w:val="008C3A5F"/>
    <w:pPr>
      <w:tabs>
        <w:tab w:val="right" w:pos="9071"/>
      </w:tabs>
      <w:spacing w:before="200" w:after="200"/>
    </w:pPr>
    <w:rPr>
      <w:rFonts w:ascii="Times New Roman" w:eastAsia="Times New Roman" w:hAnsi="Times New Roman"/>
      <w:b/>
      <w:bCs/>
      <w:caps/>
      <w:u w:val="single"/>
      <w:lang w:eastAsia="fr-FR"/>
    </w:rPr>
  </w:style>
  <w:style w:type="paragraph" w:styleId="Pieddepage">
    <w:name w:val="footer"/>
    <w:basedOn w:val="Normal"/>
    <w:link w:val="PieddepageCar"/>
    <w:rsid w:val="008C3A5F"/>
    <w:pPr>
      <w:tabs>
        <w:tab w:val="center" w:pos="4536"/>
        <w:tab w:val="right" w:pos="9072"/>
      </w:tabs>
    </w:pPr>
    <w:rPr>
      <w:rFonts w:ascii="Times New Roman" w:eastAsia="Times New Roman" w:hAnsi="Times New Roman"/>
      <w:lang w:eastAsia="fr-FR"/>
    </w:rPr>
  </w:style>
  <w:style w:type="character" w:customStyle="1" w:styleId="PieddepageCar">
    <w:name w:val="Pied de page Car"/>
    <w:link w:val="Pieddepage"/>
    <w:rsid w:val="008C3A5F"/>
    <w:rPr>
      <w:rFonts w:ascii="Times New Roman" w:eastAsia="Times New Roman" w:hAnsi="Times New Roman"/>
      <w:sz w:val="22"/>
      <w:szCs w:val="22"/>
    </w:rPr>
  </w:style>
  <w:style w:type="paragraph" w:styleId="TM2">
    <w:name w:val="toc 2"/>
    <w:basedOn w:val="Normal"/>
    <w:next w:val="Normal"/>
    <w:uiPriority w:val="39"/>
    <w:qFormat/>
    <w:rsid w:val="008C3A5F"/>
    <w:pPr>
      <w:tabs>
        <w:tab w:val="right" w:pos="9072"/>
      </w:tabs>
    </w:pPr>
    <w:rPr>
      <w:rFonts w:ascii="Times New Roman" w:eastAsia="Times New Roman" w:hAnsi="Times New Roman"/>
      <w:b/>
      <w:bCs/>
      <w:smallCaps/>
      <w:lang w:eastAsia="fr-FR"/>
    </w:rPr>
  </w:style>
  <w:style w:type="paragraph" w:styleId="En-tte">
    <w:name w:val="header"/>
    <w:basedOn w:val="Normal"/>
    <w:link w:val="En-tteCar"/>
    <w:uiPriority w:val="99"/>
    <w:rsid w:val="008C3A5F"/>
    <w:pPr>
      <w:tabs>
        <w:tab w:val="center" w:pos="4536"/>
        <w:tab w:val="right" w:pos="9072"/>
      </w:tabs>
    </w:pPr>
    <w:rPr>
      <w:rFonts w:ascii="Times New Roman" w:eastAsia="Times New Roman" w:hAnsi="Times New Roman"/>
      <w:lang w:eastAsia="fr-FR"/>
    </w:rPr>
  </w:style>
  <w:style w:type="character" w:customStyle="1" w:styleId="En-tteCar">
    <w:name w:val="En-tête Car"/>
    <w:link w:val="En-tte"/>
    <w:uiPriority w:val="99"/>
    <w:rsid w:val="008C3A5F"/>
    <w:rPr>
      <w:rFonts w:ascii="Times New Roman" w:eastAsia="Times New Roman" w:hAnsi="Times New Roman"/>
      <w:sz w:val="22"/>
      <w:szCs w:val="22"/>
    </w:rPr>
  </w:style>
  <w:style w:type="paragraph" w:styleId="TM3">
    <w:name w:val="toc 3"/>
    <w:basedOn w:val="Normal"/>
    <w:next w:val="Normal"/>
    <w:uiPriority w:val="39"/>
    <w:qFormat/>
    <w:rsid w:val="008C3A5F"/>
    <w:pPr>
      <w:tabs>
        <w:tab w:val="right" w:pos="9071"/>
      </w:tabs>
    </w:pPr>
    <w:rPr>
      <w:rFonts w:ascii="Times New Roman" w:eastAsia="Times New Roman" w:hAnsi="Times New Roman"/>
      <w:smallCaps/>
      <w:lang w:eastAsia="fr-FR"/>
    </w:rPr>
  </w:style>
  <w:style w:type="paragraph" w:customStyle="1" w:styleId="Style1">
    <w:name w:val="Style1"/>
    <w:basedOn w:val="Titre2"/>
    <w:rsid w:val="008C3A5F"/>
    <w:pPr>
      <w:ind w:left="851"/>
      <w:outlineLvl w:val="9"/>
    </w:pPr>
  </w:style>
  <w:style w:type="paragraph" w:styleId="TM4">
    <w:name w:val="toc 4"/>
    <w:basedOn w:val="Normal"/>
    <w:next w:val="Normal"/>
    <w:uiPriority w:val="39"/>
    <w:rsid w:val="008C3A5F"/>
    <w:pPr>
      <w:tabs>
        <w:tab w:val="right" w:pos="9071"/>
      </w:tabs>
    </w:pPr>
    <w:rPr>
      <w:rFonts w:ascii="Times New Roman" w:eastAsia="Times New Roman" w:hAnsi="Times New Roman"/>
      <w:lang w:eastAsia="fr-FR"/>
    </w:rPr>
  </w:style>
  <w:style w:type="paragraph" w:styleId="TM5">
    <w:name w:val="toc 5"/>
    <w:basedOn w:val="Normal"/>
    <w:next w:val="Normal"/>
    <w:uiPriority w:val="39"/>
    <w:rsid w:val="008C3A5F"/>
    <w:pPr>
      <w:tabs>
        <w:tab w:val="right" w:pos="9071"/>
      </w:tabs>
    </w:pPr>
    <w:rPr>
      <w:rFonts w:ascii="Times New Roman" w:eastAsia="Times New Roman" w:hAnsi="Times New Roman"/>
      <w:lang w:eastAsia="fr-FR"/>
    </w:rPr>
  </w:style>
  <w:style w:type="paragraph" w:styleId="TM6">
    <w:name w:val="toc 6"/>
    <w:basedOn w:val="Normal"/>
    <w:next w:val="Normal"/>
    <w:uiPriority w:val="39"/>
    <w:rsid w:val="008C3A5F"/>
    <w:pPr>
      <w:tabs>
        <w:tab w:val="right" w:pos="9071"/>
      </w:tabs>
    </w:pPr>
    <w:rPr>
      <w:rFonts w:ascii="Times New Roman" w:eastAsia="Times New Roman" w:hAnsi="Times New Roman"/>
      <w:lang w:eastAsia="fr-FR"/>
    </w:rPr>
  </w:style>
  <w:style w:type="paragraph" w:styleId="TM7">
    <w:name w:val="toc 7"/>
    <w:basedOn w:val="Normal"/>
    <w:next w:val="Normal"/>
    <w:uiPriority w:val="39"/>
    <w:rsid w:val="008C3A5F"/>
    <w:pPr>
      <w:tabs>
        <w:tab w:val="right" w:pos="9071"/>
      </w:tabs>
    </w:pPr>
    <w:rPr>
      <w:rFonts w:ascii="Times New Roman" w:eastAsia="Times New Roman" w:hAnsi="Times New Roman"/>
      <w:lang w:eastAsia="fr-FR"/>
    </w:rPr>
  </w:style>
  <w:style w:type="paragraph" w:styleId="TM8">
    <w:name w:val="toc 8"/>
    <w:basedOn w:val="Normal"/>
    <w:next w:val="Normal"/>
    <w:uiPriority w:val="39"/>
    <w:rsid w:val="008C3A5F"/>
    <w:pPr>
      <w:tabs>
        <w:tab w:val="right" w:pos="9071"/>
      </w:tabs>
    </w:pPr>
    <w:rPr>
      <w:rFonts w:ascii="Times New Roman" w:eastAsia="Times New Roman" w:hAnsi="Times New Roman"/>
      <w:lang w:eastAsia="fr-FR"/>
    </w:rPr>
  </w:style>
  <w:style w:type="paragraph" w:styleId="TM9">
    <w:name w:val="toc 9"/>
    <w:basedOn w:val="Normal"/>
    <w:next w:val="Normal"/>
    <w:uiPriority w:val="39"/>
    <w:rsid w:val="008C3A5F"/>
    <w:pPr>
      <w:tabs>
        <w:tab w:val="right" w:pos="9071"/>
      </w:tabs>
    </w:pPr>
    <w:rPr>
      <w:rFonts w:ascii="Times New Roman" w:eastAsia="Times New Roman" w:hAnsi="Times New Roman"/>
      <w:lang w:eastAsia="fr-FR"/>
    </w:rPr>
  </w:style>
  <w:style w:type="paragraph" w:styleId="Commentaire">
    <w:name w:val="annotation text"/>
    <w:basedOn w:val="Normal"/>
    <w:link w:val="CommentaireCar"/>
    <w:rsid w:val="008C3A5F"/>
    <w:rPr>
      <w:rFonts w:ascii="Times New Roman" w:eastAsia="Times New Roman" w:hAnsi="Times New Roman"/>
      <w:lang w:eastAsia="fr-FR"/>
    </w:rPr>
  </w:style>
  <w:style w:type="character" w:customStyle="1" w:styleId="CommentaireCar">
    <w:name w:val="Commentaire Car"/>
    <w:link w:val="Commentaire"/>
    <w:rsid w:val="008C3A5F"/>
    <w:rPr>
      <w:rFonts w:ascii="Times New Roman" w:eastAsia="Times New Roman" w:hAnsi="Times New Roman"/>
      <w:sz w:val="22"/>
      <w:szCs w:val="22"/>
    </w:rPr>
  </w:style>
  <w:style w:type="paragraph" w:customStyle="1" w:styleId="Normal1">
    <w:name w:val="Normal1"/>
    <w:basedOn w:val="Normal"/>
    <w:rsid w:val="008C3A5F"/>
    <w:pPr>
      <w:keepLines/>
      <w:tabs>
        <w:tab w:val="left" w:pos="284"/>
        <w:tab w:val="left" w:pos="567"/>
        <w:tab w:val="left" w:pos="851"/>
      </w:tabs>
      <w:ind w:firstLine="284"/>
      <w:jc w:val="both"/>
    </w:pPr>
    <w:rPr>
      <w:rFonts w:ascii="Times New Roman" w:eastAsia="Times New Roman" w:hAnsi="Times New Roman"/>
      <w:lang w:eastAsia="fr-FR"/>
    </w:rPr>
  </w:style>
  <w:style w:type="paragraph" w:customStyle="1" w:styleId="Normal2">
    <w:name w:val="Normal2"/>
    <w:basedOn w:val="Normal"/>
    <w:link w:val="Normal2Car"/>
    <w:rsid w:val="008C3A5F"/>
    <w:pPr>
      <w:keepLines/>
      <w:tabs>
        <w:tab w:val="left" w:pos="567"/>
        <w:tab w:val="left" w:pos="851"/>
        <w:tab w:val="left" w:pos="1134"/>
      </w:tabs>
      <w:ind w:left="284" w:firstLine="284"/>
      <w:jc w:val="both"/>
    </w:pPr>
    <w:rPr>
      <w:rFonts w:ascii="Times New Roman" w:eastAsia="Times New Roman" w:hAnsi="Times New Roman"/>
      <w:lang w:eastAsia="fr-FR"/>
    </w:rPr>
  </w:style>
  <w:style w:type="paragraph" w:customStyle="1" w:styleId="Normal3">
    <w:name w:val="Normal3"/>
    <w:basedOn w:val="Normal"/>
    <w:rsid w:val="008C3A5F"/>
    <w:pPr>
      <w:keepLines/>
      <w:tabs>
        <w:tab w:val="left" w:pos="851"/>
        <w:tab w:val="left" w:pos="1134"/>
        <w:tab w:val="left" w:pos="1418"/>
      </w:tabs>
      <w:ind w:left="567" w:firstLine="284"/>
      <w:jc w:val="both"/>
    </w:pPr>
    <w:rPr>
      <w:rFonts w:ascii="Times New Roman" w:eastAsia="Times New Roman" w:hAnsi="Times New Roman"/>
      <w:lang w:eastAsia="fr-FR"/>
    </w:rPr>
  </w:style>
  <w:style w:type="character" w:styleId="Numrodepage">
    <w:name w:val="page number"/>
    <w:rsid w:val="008C3A5F"/>
  </w:style>
  <w:style w:type="paragraph" w:customStyle="1" w:styleId="Erreur">
    <w:name w:val="Erreur"/>
    <w:basedOn w:val="Normal"/>
    <w:rsid w:val="008C3A5F"/>
    <w:pPr>
      <w:jc w:val="center"/>
    </w:pPr>
    <w:rPr>
      <w:rFonts w:ascii="Times New Roman" w:eastAsia="Times New Roman" w:hAnsi="Times New Roman"/>
      <w:i/>
      <w:iCs/>
      <w:sz w:val="20"/>
      <w:szCs w:val="20"/>
      <w:lang w:eastAsia="fr-FR"/>
    </w:rPr>
  </w:style>
  <w:style w:type="paragraph" w:styleId="Titre">
    <w:name w:val="Title"/>
    <w:basedOn w:val="Normal"/>
    <w:link w:val="TitreCar"/>
    <w:qFormat/>
    <w:rsid w:val="008C3A5F"/>
    <w:pPr>
      <w:jc w:val="center"/>
    </w:pPr>
    <w:rPr>
      <w:rFonts w:ascii="Times New Roman" w:eastAsia="Times New Roman" w:hAnsi="Times New Roman"/>
      <w:b/>
      <w:bCs/>
      <w:sz w:val="26"/>
      <w:szCs w:val="26"/>
      <w:lang w:eastAsia="fr-FR"/>
    </w:rPr>
  </w:style>
  <w:style w:type="character" w:customStyle="1" w:styleId="TitreCar">
    <w:name w:val="Titre Car"/>
    <w:link w:val="Titre"/>
    <w:rsid w:val="008C3A5F"/>
    <w:rPr>
      <w:rFonts w:ascii="Times New Roman" w:eastAsia="Times New Roman" w:hAnsi="Times New Roman"/>
      <w:b/>
      <w:bCs/>
      <w:sz w:val="26"/>
      <w:szCs w:val="26"/>
    </w:rPr>
  </w:style>
  <w:style w:type="character" w:styleId="Appelnotedebasdep">
    <w:name w:val="footnote reference"/>
    <w:semiHidden/>
    <w:rsid w:val="008C3A5F"/>
    <w:rPr>
      <w:vertAlign w:val="superscript"/>
    </w:rPr>
  </w:style>
  <w:style w:type="paragraph" w:styleId="Notedebasdepage">
    <w:name w:val="footnote text"/>
    <w:basedOn w:val="Normal"/>
    <w:link w:val="NotedebasdepageCar"/>
    <w:semiHidden/>
    <w:rsid w:val="008C3A5F"/>
    <w:rPr>
      <w:rFonts w:ascii="Times New Roman" w:eastAsia="Times New Roman" w:hAnsi="Times New Roman"/>
      <w:sz w:val="16"/>
      <w:szCs w:val="16"/>
      <w:lang w:eastAsia="fr-FR"/>
    </w:rPr>
  </w:style>
  <w:style w:type="character" w:customStyle="1" w:styleId="NotedebasdepageCar">
    <w:name w:val="Note de bas de page Car"/>
    <w:link w:val="Notedebasdepage"/>
    <w:semiHidden/>
    <w:rsid w:val="008C3A5F"/>
    <w:rPr>
      <w:rFonts w:ascii="Times New Roman" w:eastAsia="Times New Roman" w:hAnsi="Times New Roman"/>
      <w:sz w:val="16"/>
      <w:szCs w:val="16"/>
    </w:rPr>
  </w:style>
  <w:style w:type="paragraph" w:styleId="Signature">
    <w:name w:val="Signature"/>
    <w:basedOn w:val="Normal"/>
    <w:link w:val="SignatureCar"/>
    <w:rsid w:val="008C3A5F"/>
    <w:pPr>
      <w:ind w:left="4252"/>
    </w:pPr>
    <w:rPr>
      <w:rFonts w:ascii="Times New Roman" w:eastAsia="Times New Roman" w:hAnsi="Times New Roman"/>
      <w:lang w:eastAsia="fr-FR"/>
    </w:rPr>
  </w:style>
  <w:style w:type="character" w:customStyle="1" w:styleId="SignatureCar">
    <w:name w:val="Signature Car"/>
    <w:link w:val="Signature"/>
    <w:rsid w:val="008C3A5F"/>
    <w:rPr>
      <w:rFonts w:ascii="Times New Roman" w:eastAsia="Times New Roman" w:hAnsi="Times New Roman"/>
      <w:sz w:val="22"/>
      <w:szCs w:val="22"/>
    </w:rPr>
  </w:style>
  <w:style w:type="paragraph" w:customStyle="1" w:styleId="Tabulation-Point2">
    <w:name w:val="Tabulation - Point 2"/>
    <w:basedOn w:val="Normal"/>
    <w:rsid w:val="008C3A5F"/>
    <w:pPr>
      <w:tabs>
        <w:tab w:val="left" w:leader="dot" w:pos="9072"/>
      </w:tabs>
    </w:pPr>
    <w:rPr>
      <w:rFonts w:ascii="Times New Roman" w:eastAsia="Times New Roman" w:hAnsi="Times New Roman"/>
      <w:lang w:eastAsia="fr-FR"/>
    </w:rPr>
  </w:style>
  <w:style w:type="paragraph" w:customStyle="1" w:styleId="Tabulation-Points">
    <w:name w:val="Tabulation - Points"/>
    <w:basedOn w:val="Normal"/>
    <w:rsid w:val="008C3A5F"/>
    <w:pPr>
      <w:tabs>
        <w:tab w:val="left" w:leader="dot" w:pos="9072"/>
      </w:tabs>
      <w:ind w:left="284"/>
    </w:pPr>
    <w:rPr>
      <w:rFonts w:ascii="Times New Roman" w:eastAsia="Times New Roman" w:hAnsi="Times New Roman"/>
      <w:lang w:eastAsia="fr-FR"/>
    </w:rPr>
  </w:style>
  <w:style w:type="paragraph" w:customStyle="1" w:styleId="Tabulation-Points2">
    <w:name w:val="Tabulation - Points 2"/>
    <w:basedOn w:val="Tabulation-Point2"/>
    <w:rsid w:val="008C3A5F"/>
  </w:style>
  <w:style w:type="paragraph" w:customStyle="1" w:styleId="Niveau2">
    <w:name w:val="Niveau 2"/>
    <w:basedOn w:val="Normal"/>
    <w:rsid w:val="008C3A5F"/>
    <w:rPr>
      <w:rFonts w:ascii="Times New Roman" w:eastAsia="Times New Roman" w:hAnsi="Times New Roman"/>
      <w:b/>
      <w:szCs w:val="20"/>
      <w:lang w:eastAsia="fr-FR"/>
    </w:rPr>
  </w:style>
  <w:style w:type="character" w:styleId="Lienhypertexte">
    <w:name w:val="Hyperlink"/>
    <w:uiPriority w:val="99"/>
    <w:rsid w:val="008C3A5F"/>
    <w:rPr>
      <w:color w:val="0000FF"/>
      <w:u w:val="single"/>
    </w:rPr>
  </w:style>
  <w:style w:type="paragraph" w:customStyle="1" w:styleId="RedTxt">
    <w:name w:val="RedTxt"/>
    <w:basedOn w:val="Normal"/>
    <w:rsid w:val="008C3A5F"/>
    <w:pPr>
      <w:keepLines/>
      <w:widowControl w:val="0"/>
      <w:autoSpaceDE w:val="0"/>
      <w:autoSpaceDN w:val="0"/>
      <w:adjustRightInd w:val="0"/>
    </w:pPr>
    <w:rPr>
      <w:rFonts w:ascii="Arial" w:eastAsia="Times New Roman" w:hAnsi="Arial" w:cs="Arial"/>
      <w:sz w:val="18"/>
      <w:szCs w:val="18"/>
      <w:lang w:eastAsia="fr-FR"/>
    </w:rPr>
  </w:style>
  <w:style w:type="paragraph" w:customStyle="1" w:styleId="RedPara">
    <w:name w:val="RedPara"/>
    <w:basedOn w:val="Normal"/>
    <w:rsid w:val="008C3A5F"/>
    <w:pPr>
      <w:keepNext/>
      <w:widowControl w:val="0"/>
      <w:autoSpaceDE w:val="0"/>
      <w:autoSpaceDN w:val="0"/>
      <w:adjustRightInd w:val="0"/>
      <w:spacing w:before="120" w:after="60"/>
    </w:pPr>
    <w:rPr>
      <w:rFonts w:ascii="Arial" w:eastAsia="Times New Roman" w:hAnsi="Arial" w:cs="Arial"/>
      <w:b/>
      <w:bCs/>
      <w:lang w:eastAsia="fr-FR"/>
    </w:rPr>
  </w:style>
  <w:style w:type="character" w:styleId="Marquedecommentaire">
    <w:name w:val="annotation reference"/>
    <w:semiHidden/>
    <w:rsid w:val="008C3A5F"/>
    <w:rPr>
      <w:sz w:val="16"/>
      <w:szCs w:val="16"/>
    </w:rPr>
  </w:style>
  <w:style w:type="paragraph" w:styleId="Objetducommentaire">
    <w:name w:val="annotation subject"/>
    <w:basedOn w:val="Commentaire"/>
    <w:next w:val="Commentaire"/>
    <w:link w:val="ObjetducommentaireCar"/>
    <w:semiHidden/>
    <w:rsid w:val="008C3A5F"/>
    <w:rPr>
      <w:b/>
      <w:bCs/>
      <w:sz w:val="20"/>
      <w:szCs w:val="20"/>
    </w:rPr>
  </w:style>
  <w:style w:type="character" w:customStyle="1" w:styleId="ObjetducommentaireCar">
    <w:name w:val="Objet du commentaire Car"/>
    <w:link w:val="Objetducommentaire"/>
    <w:semiHidden/>
    <w:rsid w:val="008C3A5F"/>
    <w:rPr>
      <w:rFonts w:ascii="Times New Roman" w:eastAsia="Times New Roman" w:hAnsi="Times New Roman"/>
      <w:b/>
      <w:bCs/>
      <w:sz w:val="22"/>
      <w:szCs w:val="22"/>
    </w:rPr>
  </w:style>
  <w:style w:type="paragraph" w:styleId="Textedebulles">
    <w:name w:val="Balloon Text"/>
    <w:basedOn w:val="Normal"/>
    <w:link w:val="TextedebullesCar"/>
    <w:semiHidden/>
    <w:rsid w:val="008C3A5F"/>
    <w:rPr>
      <w:rFonts w:ascii="Tahoma" w:eastAsia="Times New Roman" w:hAnsi="Tahoma" w:cs="Tahoma"/>
      <w:sz w:val="16"/>
      <w:szCs w:val="16"/>
      <w:lang w:eastAsia="fr-FR"/>
    </w:rPr>
  </w:style>
  <w:style w:type="character" w:customStyle="1" w:styleId="TextedebullesCar">
    <w:name w:val="Texte de bulles Car"/>
    <w:link w:val="Textedebulles"/>
    <w:semiHidden/>
    <w:rsid w:val="008C3A5F"/>
    <w:rPr>
      <w:rFonts w:ascii="Tahoma" w:eastAsia="Times New Roman" w:hAnsi="Tahoma" w:cs="Tahoma"/>
      <w:sz w:val="16"/>
      <w:szCs w:val="16"/>
    </w:rPr>
  </w:style>
  <w:style w:type="paragraph" w:customStyle="1" w:styleId="RedTitre2">
    <w:name w:val="RedTitre2"/>
    <w:basedOn w:val="Normal"/>
    <w:rsid w:val="008C3A5F"/>
    <w:pPr>
      <w:keepNext/>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eastAsia="Times New Roman" w:hAnsi="Arial" w:cs="Arial"/>
      <w:b/>
      <w:bCs/>
      <w:sz w:val="24"/>
      <w:szCs w:val="24"/>
      <w:lang w:eastAsia="fr-FR"/>
    </w:rPr>
  </w:style>
  <w:style w:type="paragraph" w:customStyle="1" w:styleId="Default">
    <w:name w:val="Default"/>
    <w:rsid w:val="008C3A5F"/>
    <w:pPr>
      <w:autoSpaceDE w:val="0"/>
      <w:autoSpaceDN w:val="0"/>
      <w:adjustRightInd w:val="0"/>
    </w:pPr>
    <w:rPr>
      <w:rFonts w:ascii="Times New Roman" w:eastAsia="Times New Roman" w:hAnsi="Times New Roman"/>
      <w:color w:val="000000"/>
      <w:sz w:val="24"/>
      <w:szCs w:val="24"/>
    </w:rPr>
  </w:style>
  <w:style w:type="paragraph" w:customStyle="1" w:styleId="CarCarCarCarCarCarCarCarCarCarCarCarCarCar">
    <w:name w:val="Car Car Car Car Car Car Car Car Car Car Car Car Car Car"/>
    <w:basedOn w:val="Normal"/>
    <w:rsid w:val="008C3A5F"/>
    <w:pPr>
      <w:spacing w:after="160" w:line="240" w:lineRule="exact"/>
    </w:pPr>
    <w:rPr>
      <w:rFonts w:ascii="Trebuchet MS" w:eastAsia="Times New Roman" w:hAnsi="Trebuchet MS" w:cs="Trebuchet MS"/>
      <w:color w:val="000000"/>
      <w:sz w:val="24"/>
      <w:szCs w:val="24"/>
    </w:rPr>
  </w:style>
  <w:style w:type="character" w:customStyle="1" w:styleId="Normal2Car">
    <w:name w:val="Normal2 Car"/>
    <w:link w:val="Normal2"/>
    <w:rsid w:val="008C3A5F"/>
    <w:rPr>
      <w:rFonts w:ascii="Times New Roman" w:eastAsia="Times New Roman" w:hAnsi="Times New Roman"/>
      <w:sz w:val="22"/>
      <w:szCs w:val="22"/>
    </w:rPr>
  </w:style>
  <w:style w:type="paragraph" w:customStyle="1" w:styleId="Chapitre">
    <w:name w:val="Chapitre"/>
    <w:basedOn w:val="Normal"/>
    <w:rsid w:val="008C3A5F"/>
    <w:pPr>
      <w:pBdr>
        <w:top w:val="single" w:sz="4" w:space="1" w:color="auto"/>
        <w:left w:val="single" w:sz="4" w:space="4" w:color="auto"/>
        <w:bottom w:val="single" w:sz="4" w:space="1" w:color="auto"/>
        <w:right w:val="single" w:sz="4" w:space="4" w:color="auto"/>
      </w:pBdr>
      <w:shd w:val="clear" w:color="auto" w:fill="D9D9D9"/>
      <w:spacing w:before="60" w:after="60"/>
      <w:jc w:val="center"/>
    </w:pPr>
    <w:rPr>
      <w:rFonts w:ascii="Times New Roman" w:eastAsia="Times New Roman" w:hAnsi="Times New Roman"/>
      <w:b/>
      <w:sz w:val="28"/>
      <w:szCs w:val="28"/>
      <w:lang w:eastAsia="fr-FR"/>
    </w:rPr>
  </w:style>
  <w:style w:type="paragraph" w:customStyle="1" w:styleId="Article">
    <w:name w:val="Article"/>
    <w:basedOn w:val="Normal"/>
    <w:rsid w:val="008C3A5F"/>
    <w:pPr>
      <w:jc w:val="both"/>
    </w:pPr>
    <w:rPr>
      <w:rFonts w:ascii="Times New Roman" w:eastAsia="Times New Roman" w:hAnsi="Times New Roman"/>
      <w:b/>
      <w:sz w:val="28"/>
      <w:szCs w:val="28"/>
      <w:lang w:eastAsia="fr-FR"/>
    </w:rPr>
  </w:style>
  <w:style w:type="paragraph" w:styleId="Paragraphedeliste">
    <w:name w:val="List Paragraph"/>
    <w:aliases w:val="lp1,Liste à puce,Paragraphe de liste 1"/>
    <w:basedOn w:val="Normal"/>
    <w:link w:val="ParagraphedelisteCar"/>
    <w:uiPriority w:val="34"/>
    <w:qFormat/>
    <w:rsid w:val="008C3A5F"/>
    <w:pPr>
      <w:ind w:left="720"/>
      <w:contextualSpacing/>
      <w:jc w:val="both"/>
    </w:pPr>
    <w:rPr>
      <w:rFonts w:ascii="Times New Roman" w:eastAsia="Times New Roman" w:hAnsi="Times New Roman"/>
      <w:sz w:val="24"/>
      <w:szCs w:val="24"/>
      <w:lang w:eastAsia="fr-FR"/>
    </w:rPr>
  </w:style>
  <w:style w:type="character" w:customStyle="1" w:styleId="ParagraphedelisteCar">
    <w:name w:val="Paragraphe de liste Car"/>
    <w:aliases w:val="lp1 Car,Liste à puce Car,Paragraphe de liste 1 Car"/>
    <w:link w:val="Paragraphedeliste"/>
    <w:uiPriority w:val="34"/>
    <w:rsid w:val="008C3A5F"/>
    <w:rPr>
      <w:rFonts w:ascii="Times New Roman" w:eastAsia="Times New Roman" w:hAnsi="Times New Roman"/>
      <w:sz w:val="24"/>
      <w:szCs w:val="24"/>
    </w:rPr>
  </w:style>
  <w:style w:type="paragraph" w:customStyle="1" w:styleId="Style10">
    <w:name w:val="Style 1"/>
    <w:uiPriority w:val="99"/>
    <w:rsid w:val="008C3A5F"/>
    <w:pPr>
      <w:widowControl w:val="0"/>
      <w:autoSpaceDE w:val="0"/>
      <w:autoSpaceDN w:val="0"/>
      <w:adjustRightInd w:val="0"/>
    </w:pPr>
    <w:rPr>
      <w:rFonts w:ascii="Times New Roman" w:eastAsia="Times New Roman" w:hAnsi="Times New Roman"/>
    </w:rPr>
  </w:style>
  <w:style w:type="paragraph" w:customStyle="1" w:styleId="Sous-article">
    <w:name w:val="Sous-article"/>
    <w:basedOn w:val="Normal"/>
    <w:rsid w:val="008C3A5F"/>
    <w:pPr>
      <w:jc w:val="both"/>
    </w:pPr>
    <w:rPr>
      <w:rFonts w:ascii="Times New Roman" w:eastAsia="Times New Roman" w:hAnsi="Times New Roman"/>
      <w:b/>
      <w:sz w:val="24"/>
      <w:szCs w:val="24"/>
      <w:lang w:eastAsia="fr-FR"/>
    </w:rPr>
  </w:style>
  <w:style w:type="paragraph" w:customStyle="1" w:styleId="article0">
    <w:name w:val="article"/>
    <w:basedOn w:val="Normal"/>
    <w:autoRedefine/>
    <w:rsid w:val="008C3A5F"/>
    <w:pPr>
      <w:jc w:val="both"/>
      <w:outlineLvl w:val="1"/>
    </w:pPr>
    <w:rPr>
      <w:b/>
      <w:lang w:eastAsia="fr-FR"/>
    </w:rPr>
  </w:style>
  <w:style w:type="paragraph" w:styleId="Corpsdetexte">
    <w:name w:val="Body Text"/>
    <w:basedOn w:val="Normal"/>
    <w:link w:val="CorpsdetexteCar"/>
    <w:rsid w:val="008C3A5F"/>
    <w:pPr>
      <w:spacing w:after="120"/>
      <w:jc w:val="both"/>
    </w:pPr>
    <w:rPr>
      <w:rFonts w:ascii="Times New Roman" w:eastAsia="Times New Roman" w:hAnsi="Times New Roman"/>
      <w:sz w:val="24"/>
      <w:szCs w:val="24"/>
      <w:lang w:eastAsia="fr-FR"/>
    </w:rPr>
  </w:style>
  <w:style w:type="character" w:customStyle="1" w:styleId="CorpsdetexteCar">
    <w:name w:val="Corps de texte Car"/>
    <w:link w:val="Corpsdetexte"/>
    <w:rsid w:val="008C3A5F"/>
    <w:rPr>
      <w:rFonts w:ascii="Times New Roman" w:eastAsia="Times New Roman" w:hAnsi="Times New Roman"/>
      <w:sz w:val="24"/>
      <w:szCs w:val="24"/>
    </w:rPr>
  </w:style>
  <w:style w:type="paragraph" w:customStyle="1" w:styleId="Style3">
    <w:name w:val="Style 3"/>
    <w:uiPriority w:val="99"/>
    <w:rsid w:val="00B45FE8"/>
    <w:pPr>
      <w:widowControl w:val="0"/>
      <w:autoSpaceDE w:val="0"/>
      <w:autoSpaceDN w:val="0"/>
      <w:spacing w:before="36"/>
      <w:ind w:left="216"/>
    </w:pPr>
    <w:rPr>
      <w:rFonts w:ascii="Tahoma" w:eastAsia="Times New Roman" w:hAnsi="Tahoma" w:cs="Tahoma"/>
      <w:color w:val="182024"/>
    </w:rPr>
  </w:style>
  <w:style w:type="character" w:customStyle="1" w:styleId="CharacterStyle2">
    <w:name w:val="Character Style 2"/>
    <w:uiPriority w:val="99"/>
    <w:rsid w:val="00B45FE8"/>
    <w:rPr>
      <w:rFonts w:ascii="Tahoma" w:hAnsi="Tahoma" w:cs="Tahoma"/>
      <w:color w:val="182024"/>
      <w:sz w:val="20"/>
      <w:szCs w:val="20"/>
    </w:rPr>
  </w:style>
  <w:style w:type="paragraph" w:styleId="En-ttedetabledesmatires">
    <w:name w:val="TOC Heading"/>
    <w:basedOn w:val="Titre1"/>
    <w:next w:val="Normal"/>
    <w:uiPriority w:val="39"/>
    <w:unhideWhenUsed/>
    <w:qFormat/>
    <w:rsid w:val="00755CBD"/>
    <w:pPr>
      <w:keepLines/>
      <w:spacing w:after="0" w:line="276" w:lineRule="auto"/>
      <w:outlineLvl w:val="9"/>
    </w:pPr>
    <w:rPr>
      <w:rFonts w:ascii="Cambria" w:hAnsi="Cambria"/>
      <w:color w:val="365F91"/>
      <w:kern w:val="0"/>
      <w:sz w:val="28"/>
      <w:szCs w:val="28"/>
    </w:rPr>
  </w:style>
  <w:style w:type="character" w:styleId="Lienhypertextesuivivisit">
    <w:name w:val="FollowedHyperlink"/>
    <w:uiPriority w:val="99"/>
    <w:semiHidden/>
    <w:unhideWhenUsed/>
    <w:rsid w:val="00643191"/>
    <w:rPr>
      <w:color w:val="800080"/>
      <w:u w:val="single"/>
    </w:rPr>
  </w:style>
  <w:style w:type="paragraph" w:styleId="Corpsdetexte2">
    <w:name w:val="Body Text 2"/>
    <w:basedOn w:val="Normal"/>
    <w:link w:val="Corpsdetexte2Car"/>
    <w:uiPriority w:val="99"/>
    <w:unhideWhenUsed/>
    <w:rsid w:val="00EC3A40"/>
    <w:pPr>
      <w:spacing w:after="120" w:line="480" w:lineRule="auto"/>
    </w:pPr>
  </w:style>
  <w:style w:type="character" w:customStyle="1" w:styleId="Corpsdetexte2Car">
    <w:name w:val="Corps de texte 2 Car"/>
    <w:link w:val="Corpsdetexte2"/>
    <w:uiPriority w:val="99"/>
    <w:rsid w:val="00EC3A40"/>
    <w:rPr>
      <w:sz w:val="22"/>
      <w:szCs w:val="22"/>
      <w:lang w:eastAsia="en-US"/>
    </w:rPr>
  </w:style>
  <w:style w:type="character" w:styleId="Textedelespacerserv">
    <w:name w:val="Placeholder Text"/>
    <w:uiPriority w:val="99"/>
    <w:semiHidden/>
    <w:rsid w:val="00245A3B"/>
    <w:rPr>
      <w:color w:val="808080"/>
    </w:rPr>
  </w:style>
  <w:style w:type="character" w:customStyle="1" w:styleId="Titre6Car">
    <w:name w:val="Titre 6 Car"/>
    <w:basedOn w:val="Policepardfaut"/>
    <w:link w:val="Titre6"/>
    <w:rsid w:val="00B01BA4"/>
    <w:rPr>
      <w:rFonts w:asciiTheme="majorHAnsi" w:eastAsiaTheme="majorEastAsia" w:hAnsiTheme="majorHAnsi" w:cstheme="majorBidi"/>
      <w:i/>
      <w:iCs/>
      <w:color w:val="243F60" w:themeColor="accent1" w:themeShade="7F"/>
      <w:sz w:val="22"/>
      <w:szCs w:val="22"/>
      <w:lang w:eastAsia="en-US"/>
    </w:rPr>
  </w:style>
  <w:style w:type="character" w:customStyle="1" w:styleId="Titre7Car">
    <w:name w:val="Titre 7 Car"/>
    <w:basedOn w:val="Policepardfaut"/>
    <w:link w:val="Titre7"/>
    <w:rsid w:val="00B01BA4"/>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rsid w:val="00B01BA4"/>
    <w:rPr>
      <w:rFonts w:asciiTheme="majorHAnsi" w:eastAsiaTheme="majorEastAsia" w:hAnsiTheme="majorHAnsi" w:cstheme="majorBidi"/>
      <w:color w:val="404040" w:themeColor="text1" w:themeTint="BF"/>
      <w:lang w:eastAsia="en-US"/>
    </w:rPr>
  </w:style>
  <w:style w:type="character" w:customStyle="1" w:styleId="Titre9Car">
    <w:name w:val="Titre 9 Car"/>
    <w:basedOn w:val="Policepardfaut"/>
    <w:link w:val="Titre9"/>
    <w:rsid w:val="00B01BA4"/>
    <w:rPr>
      <w:rFonts w:asciiTheme="majorHAnsi" w:eastAsiaTheme="majorEastAsia" w:hAnsiTheme="majorHAnsi" w:cstheme="majorBidi"/>
      <w:i/>
      <w:iCs/>
      <w:color w:val="404040" w:themeColor="text1" w:themeTint="BF"/>
      <w:lang w:eastAsia="en-US"/>
    </w:rPr>
  </w:style>
  <w:style w:type="paragraph" w:styleId="NormalWeb">
    <w:name w:val="Normal (Web)"/>
    <w:basedOn w:val="Normal"/>
    <w:uiPriority w:val="99"/>
    <w:rsid w:val="005058DF"/>
    <w:pPr>
      <w:suppressAutoHyphens/>
      <w:spacing w:before="100" w:after="100"/>
    </w:pPr>
    <w:rPr>
      <w:rFonts w:ascii="Times New Roman" w:eastAsia="Times New Roman" w:hAnsi="Times New Roman"/>
      <w:sz w:val="24"/>
      <w:szCs w:val="24"/>
      <w:lang w:eastAsia="ar-SA"/>
    </w:rPr>
  </w:style>
  <w:style w:type="paragraph" w:customStyle="1" w:styleId="fcase2metab">
    <w:name w:val="f_case_2èmetab"/>
    <w:basedOn w:val="Normal"/>
    <w:uiPriority w:val="99"/>
    <w:rsid w:val="006B09CF"/>
    <w:pPr>
      <w:tabs>
        <w:tab w:val="left" w:pos="426"/>
        <w:tab w:val="left" w:pos="851"/>
      </w:tabs>
      <w:suppressAutoHyphens/>
      <w:ind w:left="1134" w:hanging="1134"/>
      <w:jc w:val="both"/>
    </w:pPr>
    <w:rPr>
      <w:rFonts w:ascii="Univers" w:eastAsia="Times New Roman" w:hAnsi="Univers" w:cs="Univers"/>
      <w:sz w:val="20"/>
      <w:szCs w:val="20"/>
      <w:lang w:eastAsia="zh-CN"/>
    </w:rPr>
  </w:style>
  <w:style w:type="paragraph" w:styleId="Retraitcorpsdetexte3">
    <w:name w:val="Body Text Indent 3"/>
    <w:basedOn w:val="Normal"/>
    <w:link w:val="Retraitcorpsdetexte3Car"/>
    <w:uiPriority w:val="99"/>
    <w:semiHidden/>
    <w:unhideWhenUsed/>
    <w:rsid w:val="000D01D1"/>
    <w:pPr>
      <w:spacing w:after="120" w:line="276" w:lineRule="auto"/>
      <w:ind w:left="283"/>
    </w:pPr>
    <w:rPr>
      <w:rFonts w:asciiTheme="minorHAnsi" w:eastAsiaTheme="minorHAnsi" w:hAnsiTheme="minorHAnsi" w:cstheme="minorBidi"/>
      <w:sz w:val="16"/>
      <w:szCs w:val="16"/>
    </w:rPr>
  </w:style>
  <w:style w:type="character" w:customStyle="1" w:styleId="Retraitcorpsdetexte3Car">
    <w:name w:val="Retrait corps de texte 3 Car"/>
    <w:basedOn w:val="Policepardfaut"/>
    <w:link w:val="Retraitcorpsdetexte3"/>
    <w:uiPriority w:val="99"/>
    <w:semiHidden/>
    <w:rsid w:val="000D01D1"/>
    <w:rPr>
      <w:rFonts w:asciiTheme="minorHAnsi" w:eastAsiaTheme="minorHAnsi" w:hAnsiTheme="minorHAnsi" w:cstheme="minorBidi"/>
      <w:sz w:val="16"/>
      <w:szCs w:val="16"/>
      <w:lang w:eastAsia="en-US"/>
    </w:rPr>
  </w:style>
  <w:style w:type="table" w:styleId="Grilledutableau">
    <w:name w:val="Table Grid"/>
    <w:basedOn w:val="TableauNormal"/>
    <w:rsid w:val="0028255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uiPriority w:val="99"/>
    <w:semiHidden/>
    <w:unhideWhenUsed/>
    <w:rsid w:val="00282556"/>
    <w:pPr>
      <w:spacing w:after="120" w:line="276" w:lineRule="auto"/>
      <w:ind w:left="283"/>
    </w:pPr>
    <w:rPr>
      <w:rFonts w:asciiTheme="minorHAnsi" w:eastAsiaTheme="minorHAnsi" w:hAnsiTheme="minorHAnsi" w:cstheme="minorBidi"/>
    </w:rPr>
  </w:style>
  <w:style w:type="character" w:customStyle="1" w:styleId="RetraitcorpsdetexteCar">
    <w:name w:val="Retrait corps de texte Car"/>
    <w:basedOn w:val="Policepardfaut"/>
    <w:link w:val="Retraitcorpsdetexte"/>
    <w:uiPriority w:val="99"/>
    <w:semiHidden/>
    <w:rsid w:val="00282556"/>
    <w:rPr>
      <w:rFonts w:asciiTheme="minorHAnsi" w:eastAsiaTheme="minorHAnsi" w:hAnsiTheme="minorHAnsi" w:cstheme="minorBidi"/>
      <w:sz w:val="22"/>
      <w:szCs w:val="22"/>
      <w:lang w:eastAsia="en-US"/>
    </w:rPr>
  </w:style>
  <w:style w:type="paragraph" w:customStyle="1" w:styleId="p1">
    <w:name w:val="p1"/>
    <w:basedOn w:val="Normal"/>
    <w:rsid w:val="0023164C"/>
    <w:pPr>
      <w:overflowPunct w:val="0"/>
      <w:autoSpaceDE w:val="0"/>
      <w:autoSpaceDN w:val="0"/>
      <w:adjustRightInd w:val="0"/>
      <w:spacing w:before="120" w:after="120"/>
      <w:jc w:val="both"/>
      <w:textAlignment w:val="baseline"/>
    </w:pPr>
    <w:rPr>
      <w:rFonts w:ascii="Times New Roman" w:eastAsia="Times New Roman" w:hAnsi="Times New Roman"/>
      <w:szCs w:val="20"/>
      <w:lang w:eastAsia="fr-FR"/>
    </w:rPr>
  </w:style>
  <w:style w:type="paragraph" w:customStyle="1" w:styleId="Textearticle">
    <w:name w:val="Texte article"/>
    <w:basedOn w:val="Normal"/>
    <w:rsid w:val="009C0D47"/>
    <w:pPr>
      <w:numPr>
        <w:numId w:val="20"/>
      </w:numPr>
      <w:tabs>
        <w:tab w:val="left" w:pos="1134"/>
      </w:tabs>
      <w:suppressAutoHyphens/>
      <w:jc w:val="both"/>
    </w:pPr>
    <w:rPr>
      <w:rFonts w:ascii="Arial" w:eastAsia="Times New Roman" w:hAnsi="Arial" w:cs="Arial"/>
      <w:noProof/>
      <w:lang w:eastAsia="fr-FR"/>
    </w:rPr>
  </w:style>
  <w:style w:type="paragraph" w:customStyle="1" w:styleId="Normalcentr1">
    <w:name w:val="Normal centré1"/>
    <w:basedOn w:val="Normal"/>
    <w:rsid w:val="00FD7079"/>
    <w:pPr>
      <w:ind w:left="567" w:right="-569" w:firstLine="567"/>
      <w:jc w:val="both"/>
    </w:pPr>
    <w:rPr>
      <w:rFonts w:ascii="Verdana" w:eastAsia="Times New Roman" w:hAnsi="Verdana"/>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22012">
      <w:bodyDiv w:val="1"/>
      <w:marLeft w:val="0"/>
      <w:marRight w:val="0"/>
      <w:marTop w:val="0"/>
      <w:marBottom w:val="0"/>
      <w:divBdr>
        <w:top w:val="none" w:sz="0" w:space="0" w:color="auto"/>
        <w:left w:val="none" w:sz="0" w:space="0" w:color="auto"/>
        <w:bottom w:val="none" w:sz="0" w:space="0" w:color="auto"/>
        <w:right w:val="none" w:sz="0" w:space="0" w:color="auto"/>
      </w:divBdr>
    </w:div>
    <w:div w:id="67728136">
      <w:bodyDiv w:val="1"/>
      <w:marLeft w:val="0"/>
      <w:marRight w:val="0"/>
      <w:marTop w:val="0"/>
      <w:marBottom w:val="0"/>
      <w:divBdr>
        <w:top w:val="none" w:sz="0" w:space="0" w:color="auto"/>
        <w:left w:val="none" w:sz="0" w:space="0" w:color="auto"/>
        <w:bottom w:val="none" w:sz="0" w:space="0" w:color="auto"/>
        <w:right w:val="none" w:sz="0" w:space="0" w:color="auto"/>
      </w:divBdr>
    </w:div>
    <w:div w:id="96144488">
      <w:bodyDiv w:val="1"/>
      <w:marLeft w:val="0"/>
      <w:marRight w:val="0"/>
      <w:marTop w:val="0"/>
      <w:marBottom w:val="0"/>
      <w:divBdr>
        <w:top w:val="none" w:sz="0" w:space="0" w:color="auto"/>
        <w:left w:val="none" w:sz="0" w:space="0" w:color="auto"/>
        <w:bottom w:val="none" w:sz="0" w:space="0" w:color="auto"/>
        <w:right w:val="none" w:sz="0" w:space="0" w:color="auto"/>
      </w:divBdr>
    </w:div>
    <w:div w:id="219483046">
      <w:bodyDiv w:val="1"/>
      <w:marLeft w:val="0"/>
      <w:marRight w:val="0"/>
      <w:marTop w:val="0"/>
      <w:marBottom w:val="0"/>
      <w:divBdr>
        <w:top w:val="none" w:sz="0" w:space="0" w:color="auto"/>
        <w:left w:val="none" w:sz="0" w:space="0" w:color="auto"/>
        <w:bottom w:val="none" w:sz="0" w:space="0" w:color="auto"/>
        <w:right w:val="none" w:sz="0" w:space="0" w:color="auto"/>
      </w:divBdr>
    </w:div>
    <w:div w:id="305429606">
      <w:bodyDiv w:val="1"/>
      <w:marLeft w:val="0"/>
      <w:marRight w:val="0"/>
      <w:marTop w:val="0"/>
      <w:marBottom w:val="0"/>
      <w:divBdr>
        <w:top w:val="none" w:sz="0" w:space="0" w:color="auto"/>
        <w:left w:val="none" w:sz="0" w:space="0" w:color="auto"/>
        <w:bottom w:val="none" w:sz="0" w:space="0" w:color="auto"/>
        <w:right w:val="none" w:sz="0" w:space="0" w:color="auto"/>
      </w:divBdr>
    </w:div>
    <w:div w:id="381101696">
      <w:bodyDiv w:val="1"/>
      <w:marLeft w:val="0"/>
      <w:marRight w:val="0"/>
      <w:marTop w:val="0"/>
      <w:marBottom w:val="0"/>
      <w:divBdr>
        <w:top w:val="none" w:sz="0" w:space="0" w:color="auto"/>
        <w:left w:val="none" w:sz="0" w:space="0" w:color="auto"/>
        <w:bottom w:val="none" w:sz="0" w:space="0" w:color="auto"/>
        <w:right w:val="none" w:sz="0" w:space="0" w:color="auto"/>
      </w:divBdr>
    </w:div>
    <w:div w:id="570584242">
      <w:bodyDiv w:val="1"/>
      <w:marLeft w:val="0"/>
      <w:marRight w:val="0"/>
      <w:marTop w:val="0"/>
      <w:marBottom w:val="0"/>
      <w:divBdr>
        <w:top w:val="none" w:sz="0" w:space="0" w:color="auto"/>
        <w:left w:val="none" w:sz="0" w:space="0" w:color="auto"/>
        <w:bottom w:val="none" w:sz="0" w:space="0" w:color="auto"/>
        <w:right w:val="none" w:sz="0" w:space="0" w:color="auto"/>
      </w:divBdr>
    </w:div>
    <w:div w:id="807556330">
      <w:bodyDiv w:val="1"/>
      <w:marLeft w:val="0"/>
      <w:marRight w:val="0"/>
      <w:marTop w:val="0"/>
      <w:marBottom w:val="0"/>
      <w:divBdr>
        <w:top w:val="none" w:sz="0" w:space="0" w:color="auto"/>
        <w:left w:val="none" w:sz="0" w:space="0" w:color="auto"/>
        <w:bottom w:val="none" w:sz="0" w:space="0" w:color="auto"/>
        <w:right w:val="none" w:sz="0" w:space="0" w:color="auto"/>
      </w:divBdr>
    </w:div>
    <w:div w:id="993145775">
      <w:bodyDiv w:val="1"/>
      <w:marLeft w:val="0"/>
      <w:marRight w:val="0"/>
      <w:marTop w:val="0"/>
      <w:marBottom w:val="0"/>
      <w:divBdr>
        <w:top w:val="none" w:sz="0" w:space="0" w:color="auto"/>
        <w:left w:val="none" w:sz="0" w:space="0" w:color="auto"/>
        <w:bottom w:val="none" w:sz="0" w:space="0" w:color="auto"/>
        <w:right w:val="none" w:sz="0" w:space="0" w:color="auto"/>
      </w:divBdr>
    </w:div>
    <w:div w:id="1115372125">
      <w:bodyDiv w:val="1"/>
      <w:marLeft w:val="0"/>
      <w:marRight w:val="0"/>
      <w:marTop w:val="0"/>
      <w:marBottom w:val="0"/>
      <w:divBdr>
        <w:top w:val="none" w:sz="0" w:space="0" w:color="auto"/>
        <w:left w:val="none" w:sz="0" w:space="0" w:color="auto"/>
        <w:bottom w:val="none" w:sz="0" w:space="0" w:color="auto"/>
        <w:right w:val="none" w:sz="0" w:space="0" w:color="auto"/>
      </w:divBdr>
    </w:div>
    <w:div w:id="1126703112">
      <w:bodyDiv w:val="1"/>
      <w:marLeft w:val="0"/>
      <w:marRight w:val="0"/>
      <w:marTop w:val="0"/>
      <w:marBottom w:val="0"/>
      <w:divBdr>
        <w:top w:val="none" w:sz="0" w:space="0" w:color="auto"/>
        <w:left w:val="none" w:sz="0" w:space="0" w:color="auto"/>
        <w:bottom w:val="none" w:sz="0" w:space="0" w:color="auto"/>
        <w:right w:val="none" w:sz="0" w:space="0" w:color="auto"/>
      </w:divBdr>
    </w:div>
    <w:div w:id="1342972126">
      <w:bodyDiv w:val="1"/>
      <w:marLeft w:val="0"/>
      <w:marRight w:val="0"/>
      <w:marTop w:val="0"/>
      <w:marBottom w:val="0"/>
      <w:divBdr>
        <w:top w:val="none" w:sz="0" w:space="0" w:color="auto"/>
        <w:left w:val="none" w:sz="0" w:space="0" w:color="auto"/>
        <w:bottom w:val="none" w:sz="0" w:space="0" w:color="auto"/>
        <w:right w:val="none" w:sz="0" w:space="0" w:color="auto"/>
      </w:divBdr>
    </w:div>
    <w:div w:id="1473064655">
      <w:bodyDiv w:val="1"/>
      <w:marLeft w:val="0"/>
      <w:marRight w:val="0"/>
      <w:marTop w:val="0"/>
      <w:marBottom w:val="0"/>
      <w:divBdr>
        <w:top w:val="none" w:sz="0" w:space="0" w:color="auto"/>
        <w:left w:val="none" w:sz="0" w:space="0" w:color="auto"/>
        <w:bottom w:val="none" w:sz="0" w:space="0" w:color="auto"/>
        <w:right w:val="none" w:sz="0" w:space="0" w:color="auto"/>
      </w:divBdr>
    </w:div>
    <w:div w:id="1511219033">
      <w:bodyDiv w:val="1"/>
      <w:marLeft w:val="0"/>
      <w:marRight w:val="0"/>
      <w:marTop w:val="0"/>
      <w:marBottom w:val="0"/>
      <w:divBdr>
        <w:top w:val="none" w:sz="0" w:space="0" w:color="auto"/>
        <w:left w:val="none" w:sz="0" w:space="0" w:color="auto"/>
        <w:bottom w:val="none" w:sz="0" w:space="0" w:color="auto"/>
        <w:right w:val="none" w:sz="0" w:space="0" w:color="auto"/>
      </w:divBdr>
    </w:div>
    <w:div w:id="1810972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horus-pro.gouv.f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Dep-achats-generaux@chu-angers.fr" TargetMode="Externa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C52A03BA7714841A0F6C8E7AD3F59F1"/>
        <w:category>
          <w:name w:val="Général"/>
          <w:gallery w:val="placeholder"/>
        </w:category>
        <w:types>
          <w:type w:val="bbPlcHdr"/>
        </w:types>
        <w:behaviors>
          <w:behavior w:val="content"/>
        </w:behaviors>
        <w:guid w:val="{7C881DE0-BAB0-4F79-9A78-8929C3BDEFAD}"/>
      </w:docPartPr>
      <w:docPartBody>
        <w:p w:rsidR="00201DED" w:rsidRDefault="00A74B41" w:rsidP="00A74B41">
          <w:pPr>
            <w:pStyle w:val="6C52A03BA7714841A0F6C8E7AD3F59F11"/>
          </w:pPr>
          <w:r w:rsidRPr="006B09CF">
            <w:rPr>
              <w:rStyle w:val="Textedelespacerserv"/>
              <w:rFonts w:ascii="Trebuchet MS" w:hAnsi="Trebuchet MS"/>
              <w:sz w:val="20"/>
            </w:rPr>
            <w:t>Choisissez un élément.</w:t>
          </w:r>
        </w:p>
      </w:docPartBody>
    </w:docPart>
    <w:docPart>
      <w:docPartPr>
        <w:name w:val="914476D904DC4B068B49C4A8E43CF4F9"/>
        <w:category>
          <w:name w:val="Général"/>
          <w:gallery w:val="placeholder"/>
        </w:category>
        <w:types>
          <w:type w:val="bbPlcHdr"/>
        </w:types>
        <w:behaviors>
          <w:behavior w:val="content"/>
        </w:behaviors>
        <w:guid w:val="{3EB65D05-E56D-4319-A70F-F72ED262F8F4}"/>
      </w:docPartPr>
      <w:docPartBody>
        <w:p w:rsidR="00201DED" w:rsidRDefault="00A74B41" w:rsidP="00A74B41">
          <w:pPr>
            <w:pStyle w:val="914476D904DC4B068B49C4A8E43CF4F91"/>
          </w:pPr>
          <w:r w:rsidRPr="006B09CF">
            <w:rPr>
              <w:rFonts w:ascii="Trebuchet MS" w:hAnsi="Trebuchet MS" w:cs="Arial"/>
              <w:bCs/>
              <w:sz w:val="20"/>
              <w:szCs w:val="20"/>
            </w:rPr>
            <w:t>Choisissez un élément.</w:t>
          </w:r>
        </w:p>
      </w:docPartBody>
    </w:docPart>
    <w:docPart>
      <w:docPartPr>
        <w:name w:val="9D3ABDBC92FA4C2096B38A4018A1E16E"/>
        <w:category>
          <w:name w:val="Général"/>
          <w:gallery w:val="placeholder"/>
        </w:category>
        <w:types>
          <w:type w:val="bbPlcHdr"/>
        </w:types>
        <w:behaviors>
          <w:behavior w:val="content"/>
        </w:behaviors>
        <w:guid w:val="{EAFC4127-312C-4383-9339-B98CCC277A7D}"/>
      </w:docPartPr>
      <w:docPartBody>
        <w:p w:rsidR="00201DED" w:rsidRDefault="00A74B41" w:rsidP="00A74B41">
          <w:pPr>
            <w:pStyle w:val="9D3ABDBC92FA4C2096B38A4018A1E16E1"/>
          </w:pPr>
          <w:r w:rsidRPr="006B09CF">
            <w:rPr>
              <w:rFonts w:ascii="Trebuchet MS" w:hAnsi="Trebuchet MS" w:cs="Arial"/>
              <w:bCs/>
              <w:sz w:val="20"/>
              <w:szCs w:val="20"/>
            </w:rPr>
            <w:t>Choisissez un élément.</w:t>
          </w:r>
        </w:p>
      </w:docPartBody>
    </w:docPart>
    <w:docPart>
      <w:docPartPr>
        <w:name w:val="3FB458231A0B4D35A626493C6212B7BA"/>
        <w:category>
          <w:name w:val="Général"/>
          <w:gallery w:val="placeholder"/>
        </w:category>
        <w:types>
          <w:type w:val="bbPlcHdr"/>
        </w:types>
        <w:behaviors>
          <w:behavior w:val="content"/>
        </w:behaviors>
        <w:guid w:val="{A5118A29-D531-4D0F-B3AC-97FDB5E7E72C}"/>
      </w:docPartPr>
      <w:docPartBody>
        <w:p w:rsidR="00201DED" w:rsidRDefault="00A74B41" w:rsidP="00A74B41">
          <w:pPr>
            <w:pStyle w:val="3FB458231A0B4D35A626493C6212B7BA1"/>
          </w:pPr>
          <w:r w:rsidRPr="006B09CF">
            <w:rPr>
              <w:rFonts w:ascii="Trebuchet MS" w:hAnsi="Trebuchet MS" w:cs="Arial"/>
              <w:bCs/>
              <w:sz w:val="20"/>
              <w:szCs w:val="20"/>
            </w:rPr>
            <w:t>Choisissez un élément.</w:t>
          </w:r>
        </w:p>
      </w:docPartBody>
    </w:docPart>
    <w:docPart>
      <w:docPartPr>
        <w:name w:val="BE68C185C98D4C41BEC81F3EC8323EBA"/>
        <w:category>
          <w:name w:val="Général"/>
          <w:gallery w:val="placeholder"/>
        </w:category>
        <w:types>
          <w:type w:val="bbPlcHdr"/>
        </w:types>
        <w:behaviors>
          <w:behavior w:val="content"/>
        </w:behaviors>
        <w:guid w:val="{ACCEEB5E-F742-48D4-B8D4-4D1702713605}"/>
      </w:docPartPr>
      <w:docPartBody>
        <w:p w:rsidR="00201DED" w:rsidRDefault="00A74B41" w:rsidP="00A74B41">
          <w:pPr>
            <w:pStyle w:val="BE68C185C98D4C41BEC81F3EC8323EBA1"/>
          </w:pPr>
          <w:r w:rsidRPr="006B09CF">
            <w:rPr>
              <w:rFonts w:ascii="Trebuchet MS" w:hAnsi="Trebuchet MS" w:cs="Arial"/>
              <w:bCs/>
              <w:sz w:val="20"/>
              <w:szCs w:val="20"/>
            </w:rPr>
            <w:t>Choisissez un élément.</w:t>
          </w:r>
        </w:p>
      </w:docPartBody>
    </w:docPart>
    <w:docPart>
      <w:docPartPr>
        <w:name w:val="8FA281A82A934B089BB59B8285E59364"/>
        <w:category>
          <w:name w:val="Général"/>
          <w:gallery w:val="placeholder"/>
        </w:category>
        <w:types>
          <w:type w:val="bbPlcHdr"/>
        </w:types>
        <w:behaviors>
          <w:behavior w:val="content"/>
        </w:behaviors>
        <w:guid w:val="{ABDEF661-B56F-4226-8FB8-0EE9FB50F793}"/>
      </w:docPartPr>
      <w:docPartBody>
        <w:p w:rsidR="00A74B41" w:rsidRDefault="00A74B41" w:rsidP="00A74B41">
          <w:pPr>
            <w:pStyle w:val="8FA281A82A934B089BB59B8285E59364"/>
          </w:pPr>
          <w:r>
            <w:rPr>
              <w:rFonts w:ascii="Trebuchet MS" w:eastAsiaTheme="minorHAnsi" w:hAnsi="Trebuchet MS" w:cs="Arial"/>
              <w:lang w:eastAsia="en-U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98A"/>
    <w:rsid w:val="000D302A"/>
    <w:rsid w:val="00126456"/>
    <w:rsid w:val="00201DED"/>
    <w:rsid w:val="00235317"/>
    <w:rsid w:val="0029407F"/>
    <w:rsid w:val="00305509"/>
    <w:rsid w:val="00361326"/>
    <w:rsid w:val="004731FC"/>
    <w:rsid w:val="00531D2D"/>
    <w:rsid w:val="00552E09"/>
    <w:rsid w:val="00566D1D"/>
    <w:rsid w:val="00582777"/>
    <w:rsid w:val="00595328"/>
    <w:rsid w:val="005D01F1"/>
    <w:rsid w:val="005D69B4"/>
    <w:rsid w:val="00612E34"/>
    <w:rsid w:val="00716B81"/>
    <w:rsid w:val="00772BB1"/>
    <w:rsid w:val="007845B0"/>
    <w:rsid w:val="007926BE"/>
    <w:rsid w:val="00861B88"/>
    <w:rsid w:val="00894298"/>
    <w:rsid w:val="008D7104"/>
    <w:rsid w:val="009278E0"/>
    <w:rsid w:val="009339E9"/>
    <w:rsid w:val="00934B57"/>
    <w:rsid w:val="009445CE"/>
    <w:rsid w:val="00954D75"/>
    <w:rsid w:val="00A3271A"/>
    <w:rsid w:val="00A52D85"/>
    <w:rsid w:val="00A74B41"/>
    <w:rsid w:val="00AB3DE3"/>
    <w:rsid w:val="00B721BC"/>
    <w:rsid w:val="00B9647C"/>
    <w:rsid w:val="00C135AD"/>
    <w:rsid w:val="00CA03DB"/>
    <w:rsid w:val="00CB5FE2"/>
    <w:rsid w:val="00CC098A"/>
    <w:rsid w:val="00DB1FE8"/>
    <w:rsid w:val="00DF0345"/>
    <w:rsid w:val="00F04A81"/>
    <w:rsid w:val="00F1579F"/>
    <w:rsid w:val="00FC710D"/>
    <w:rsid w:val="00FD47D6"/>
    <w:rsid w:val="00FF42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A74B41"/>
    <w:rPr>
      <w:color w:val="808080"/>
    </w:rPr>
  </w:style>
  <w:style w:type="paragraph" w:customStyle="1" w:styleId="7703D3EF50364544A2624AE9E8007805">
    <w:name w:val="7703D3EF50364544A2624AE9E8007805"/>
    <w:rsid w:val="00CC098A"/>
  </w:style>
  <w:style w:type="paragraph" w:customStyle="1" w:styleId="60E4EA4AEA8445E7A9A1F8FB7C09D4CE">
    <w:name w:val="60E4EA4AEA8445E7A9A1F8FB7C09D4CE"/>
    <w:rsid w:val="00CC098A"/>
  </w:style>
  <w:style w:type="paragraph" w:customStyle="1" w:styleId="EF813581051A4F48ABBBEFD59F704B37">
    <w:name w:val="EF813581051A4F48ABBBEFD59F704B37"/>
    <w:rsid w:val="00CC098A"/>
  </w:style>
  <w:style w:type="paragraph" w:customStyle="1" w:styleId="CE47DF442E1048F4A7C3558BBC28186A">
    <w:name w:val="CE47DF442E1048F4A7C3558BBC28186A"/>
    <w:rsid w:val="00C135AD"/>
  </w:style>
  <w:style w:type="paragraph" w:customStyle="1" w:styleId="00DE675CAFA3474898B112C05BCD3B3C">
    <w:name w:val="00DE675CAFA3474898B112C05BCD3B3C"/>
    <w:rsid w:val="00C135AD"/>
  </w:style>
  <w:style w:type="paragraph" w:customStyle="1" w:styleId="4F100CEF1385444B988873498F7F630B">
    <w:name w:val="4F100CEF1385444B988873498F7F630B"/>
    <w:rsid w:val="00C135AD"/>
  </w:style>
  <w:style w:type="paragraph" w:customStyle="1" w:styleId="B665C09DC3584C6098A1632AB309BCB0">
    <w:name w:val="B665C09DC3584C6098A1632AB309BCB0"/>
    <w:rsid w:val="00C135AD"/>
  </w:style>
  <w:style w:type="paragraph" w:customStyle="1" w:styleId="EED5DE393F4A4698898667DFF698BF92">
    <w:name w:val="EED5DE393F4A4698898667DFF698BF92"/>
    <w:rsid w:val="00C135AD"/>
  </w:style>
  <w:style w:type="paragraph" w:customStyle="1" w:styleId="332A71487A28406A9BC6EA48AE6198BC">
    <w:name w:val="332A71487A28406A9BC6EA48AE6198BC"/>
    <w:rsid w:val="00C135AD"/>
  </w:style>
  <w:style w:type="paragraph" w:customStyle="1" w:styleId="403C0A3EFACB426EBFC350455C020C29">
    <w:name w:val="403C0A3EFACB426EBFC350455C020C29"/>
    <w:rsid w:val="00C135AD"/>
  </w:style>
  <w:style w:type="paragraph" w:customStyle="1" w:styleId="57BA92A8DD024DF885274C6E81F4EEC2">
    <w:name w:val="57BA92A8DD024DF885274C6E81F4EEC2"/>
    <w:rsid w:val="00C135AD"/>
  </w:style>
  <w:style w:type="paragraph" w:customStyle="1" w:styleId="91695DFFDEC6462BA30C136D7BBCC67D">
    <w:name w:val="91695DFFDEC6462BA30C136D7BBCC67D"/>
    <w:rsid w:val="00C135AD"/>
  </w:style>
  <w:style w:type="paragraph" w:customStyle="1" w:styleId="AD763050AD604388AC923A0F19217252">
    <w:name w:val="AD763050AD604388AC923A0F19217252"/>
    <w:rsid w:val="00C135AD"/>
  </w:style>
  <w:style w:type="paragraph" w:customStyle="1" w:styleId="0386E80675214B62AB7F93AB01C44BB6">
    <w:name w:val="0386E80675214B62AB7F93AB01C44BB6"/>
    <w:rsid w:val="00C135AD"/>
  </w:style>
  <w:style w:type="paragraph" w:customStyle="1" w:styleId="D9F56D57EB154E7E9AED636053FD68CA">
    <w:name w:val="D9F56D57EB154E7E9AED636053FD68CA"/>
    <w:rsid w:val="00C135AD"/>
  </w:style>
  <w:style w:type="paragraph" w:customStyle="1" w:styleId="C0CA9E46C74E41CCA57518EBF5C747F2">
    <w:name w:val="C0CA9E46C74E41CCA57518EBF5C747F2"/>
    <w:rsid w:val="00C135AD"/>
  </w:style>
  <w:style w:type="paragraph" w:customStyle="1" w:styleId="278F93F65177404A8BF6343A08A592AC">
    <w:name w:val="278F93F65177404A8BF6343A08A592AC"/>
    <w:rsid w:val="00C135AD"/>
  </w:style>
  <w:style w:type="paragraph" w:customStyle="1" w:styleId="248DDBD666E541BAA8804AB8C9D47AAB">
    <w:name w:val="248DDBD666E541BAA8804AB8C9D47AAB"/>
    <w:rsid w:val="00C135AD"/>
  </w:style>
  <w:style w:type="paragraph" w:customStyle="1" w:styleId="1CB2FF7E6C144CD3BE0D97F042B524B8">
    <w:name w:val="1CB2FF7E6C144CD3BE0D97F042B524B8"/>
    <w:rsid w:val="00C135AD"/>
  </w:style>
  <w:style w:type="paragraph" w:customStyle="1" w:styleId="98606AF5879D480A9E221CA3ED2C17A3">
    <w:name w:val="98606AF5879D480A9E221CA3ED2C17A3"/>
    <w:rsid w:val="00C135AD"/>
  </w:style>
  <w:style w:type="paragraph" w:customStyle="1" w:styleId="11404406E04642C794D4C153BF39013C">
    <w:name w:val="11404406E04642C794D4C153BF39013C"/>
    <w:rsid w:val="00C135AD"/>
  </w:style>
  <w:style w:type="paragraph" w:customStyle="1" w:styleId="6A3AB24A2E6147EAA8DEB30486376C6A">
    <w:name w:val="6A3AB24A2E6147EAA8DEB30486376C6A"/>
    <w:rsid w:val="009339E9"/>
  </w:style>
  <w:style w:type="paragraph" w:customStyle="1" w:styleId="0DD74565B0BA4342B3B3AC75BECFEBCC">
    <w:name w:val="0DD74565B0BA4342B3B3AC75BECFEBCC"/>
    <w:rsid w:val="00361326"/>
  </w:style>
  <w:style w:type="paragraph" w:customStyle="1" w:styleId="EF79DF815E7943B6BEBD26514F4296F8">
    <w:name w:val="EF79DF815E7943B6BEBD26514F4296F8"/>
    <w:rsid w:val="00A52D85"/>
  </w:style>
  <w:style w:type="paragraph" w:customStyle="1" w:styleId="58A5DC38CD65434788AF1CE2F6863499">
    <w:name w:val="58A5DC38CD65434788AF1CE2F6863499"/>
    <w:rsid w:val="00A52D85"/>
  </w:style>
  <w:style w:type="paragraph" w:customStyle="1" w:styleId="28FBEF411DA445389D412D725E706F75">
    <w:name w:val="28FBEF411DA445389D412D725E706F75"/>
    <w:rsid w:val="00A52D85"/>
  </w:style>
  <w:style w:type="paragraph" w:customStyle="1" w:styleId="01A369C685E64C13A75AED5BB95BE408">
    <w:name w:val="01A369C685E64C13A75AED5BB95BE408"/>
    <w:rsid w:val="00A52D85"/>
  </w:style>
  <w:style w:type="paragraph" w:customStyle="1" w:styleId="57C462FFA00341779774D48271B3BA0B">
    <w:name w:val="57C462FFA00341779774D48271B3BA0B"/>
    <w:rsid w:val="00A52D85"/>
  </w:style>
  <w:style w:type="paragraph" w:customStyle="1" w:styleId="5CA5CFA90A794ED8B7FAC2150F5B495B">
    <w:name w:val="5CA5CFA90A794ED8B7FAC2150F5B495B"/>
    <w:rsid w:val="00A52D85"/>
  </w:style>
  <w:style w:type="paragraph" w:customStyle="1" w:styleId="20A63907FDC54C8B850A88905FCEBE99">
    <w:name w:val="20A63907FDC54C8B850A88905FCEBE99"/>
    <w:rsid w:val="00A52D85"/>
  </w:style>
  <w:style w:type="paragraph" w:customStyle="1" w:styleId="2E05D4203FBF499CA123163776A9ACCA">
    <w:name w:val="2E05D4203FBF499CA123163776A9ACCA"/>
    <w:rsid w:val="00A52D85"/>
  </w:style>
  <w:style w:type="paragraph" w:customStyle="1" w:styleId="6377C116CA78481BB8704A8AC60D11DB">
    <w:name w:val="6377C116CA78481BB8704A8AC60D11DB"/>
    <w:rsid w:val="00A52D85"/>
  </w:style>
  <w:style w:type="paragraph" w:customStyle="1" w:styleId="9D8866FC40DF433ABE9622432AA82ADC">
    <w:name w:val="9D8866FC40DF433ABE9622432AA82ADC"/>
    <w:rsid w:val="00A52D85"/>
  </w:style>
  <w:style w:type="paragraph" w:customStyle="1" w:styleId="6C52A03BA7714841A0F6C8E7AD3F59F1">
    <w:name w:val="6C52A03BA7714841A0F6C8E7AD3F59F1"/>
    <w:rsid w:val="00201DED"/>
  </w:style>
  <w:style w:type="paragraph" w:customStyle="1" w:styleId="914476D904DC4B068B49C4A8E43CF4F9">
    <w:name w:val="914476D904DC4B068B49C4A8E43CF4F9"/>
    <w:rsid w:val="00201DED"/>
  </w:style>
  <w:style w:type="paragraph" w:customStyle="1" w:styleId="9D3ABDBC92FA4C2096B38A4018A1E16E">
    <w:name w:val="9D3ABDBC92FA4C2096B38A4018A1E16E"/>
    <w:rsid w:val="00201DED"/>
  </w:style>
  <w:style w:type="paragraph" w:customStyle="1" w:styleId="3FB458231A0B4D35A626493C6212B7BA">
    <w:name w:val="3FB458231A0B4D35A626493C6212B7BA"/>
    <w:rsid w:val="00201DED"/>
  </w:style>
  <w:style w:type="paragraph" w:customStyle="1" w:styleId="BE68C185C98D4C41BEC81F3EC8323EBA">
    <w:name w:val="BE68C185C98D4C41BEC81F3EC8323EBA"/>
    <w:rsid w:val="00201DED"/>
  </w:style>
  <w:style w:type="paragraph" w:customStyle="1" w:styleId="F5154C924A7E4B6D9DBD1635E15F5495">
    <w:name w:val="F5154C924A7E4B6D9DBD1635E15F5495"/>
    <w:rsid w:val="00201DED"/>
  </w:style>
  <w:style w:type="paragraph" w:customStyle="1" w:styleId="6C52A03BA7714841A0F6C8E7AD3F59F11">
    <w:name w:val="6C52A03BA7714841A0F6C8E7AD3F59F11"/>
    <w:rsid w:val="00A74B41"/>
    <w:pPr>
      <w:spacing w:after="0" w:line="240" w:lineRule="auto"/>
    </w:pPr>
    <w:rPr>
      <w:rFonts w:ascii="Calibri" w:eastAsia="Calibri" w:hAnsi="Calibri" w:cs="Times New Roman"/>
      <w:lang w:eastAsia="en-US"/>
    </w:rPr>
  </w:style>
  <w:style w:type="paragraph" w:customStyle="1" w:styleId="914476D904DC4B068B49C4A8E43CF4F91">
    <w:name w:val="914476D904DC4B068B49C4A8E43CF4F91"/>
    <w:rsid w:val="00A74B41"/>
    <w:pPr>
      <w:tabs>
        <w:tab w:val="center" w:pos="4536"/>
        <w:tab w:val="right" w:pos="9072"/>
      </w:tabs>
      <w:spacing w:after="0" w:line="240" w:lineRule="auto"/>
    </w:pPr>
    <w:rPr>
      <w:rFonts w:ascii="Times New Roman" w:eastAsia="Times New Roman" w:hAnsi="Times New Roman" w:cs="Times New Roman"/>
    </w:rPr>
  </w:style>
  <w:style w:type="paragraph" w:customStyle="1" w:styleId="9D3ABDBC92FA4C2096B38A4018A1E16E1">
    <w:name w:val="9D3ABDBC92FA4C2096B38A4018A1E16E1"/>
    <w:rsid w:val="00A74B41"/>
    <w:pPr>
      <w:spacing w:after="0" w:line="240" w:lineRule="auto"/>
    </w:pPr>
    <w:rPr>
      <w:rFonts w:ascii="Calibri" w:eastAsia="Calibri" w:hAnsi="Calibri" w:cs="Times New Roman"/>
      <w:lang w:eastAsia="en-US"/>
    </w:rPr>
  </w:style>
  <w:style w:type="paragraph" w:customStyle="1" w:styleId="3FB458231A0B4D35A626493C6212B7BA1">
    <w:name w:val="3FB458231A0B4D35A626493C6212B7BA1"/>
    <w:rsid w:val="00A74B41"/>
    <w:pPr>
      <w:spacing w:after="0" w:line="240" w:lineRule="auto"/>
    </w:pPr>
    <w:rPr>
      <w:rFonts w:ascii="Calibri" w:eastAsia="Calibri" w:hAnsi="Calibri" w:cs="Times New Roman"/>
      <w:lang w:eastAsia="en-US"/>
    </w:rPr>
  </w:style>
  <w:style w:type="paragraph" w:customStyle="1" w:styleId="BE68C185C98D4C41BEC81F3EC8323EBA1">
    <w:name w:val="BE68C185C98D4C41BEC81F3EC8323EBA1"/>
    <w:rsid w:val="00A74B41"/>
    <w:pPr>
      <w:spacing w:after="0" w:line="240" w:lineRule="auto"/>
    </w:pPr>
    <w:rPr>
      <w:rFonts w:ascii="Calibri" w:eastAsia="Calibri" w:hAnsi="Calibri" w:cs="Times New Roman"/>
      <w:lang w:eastAsia="en-US"/>
    </w:rPr>
  </w:style>
  <w:style w:type="paragraph" w:customStyle="1" w:styleId="F5154C924A7E4B6D9DBD1635E15F54951">
    <w:name w:val="F5154C924A7E4B6D9DBD1635E15F54951"/>
    <w:rsid w:val="00A74B41"/>
    <w:pPr>
      <w:spacing w:after="0" w:line="240" w:lineRule="auto"/>
    </w:pPr>
    <w:rPr>
      <w:rFonts w:ascii="Calibri" w:eastAsia="Calibri" w:hAnsi="Calibri" w:cs="Times New Roman"/>
      <w:lang w:eastAsia="en-US"/>
    </w:rPr>
  </w:style>
  <w:style w:type="paragraph" w:customStyle="1" w:styleId="8FA281A82A934B089BB59B8285E59364">
    <w:name w:val="8FA281A82A934B089BB59B8285E59364"/>
    <w:rsid w:val="00A74B41"/>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customStyle="1" w:styleId="A4C02C1BEA2A48BEB74D88C22EEDAC75">
    <w:name w:val="A4C02C1BEA2A48BEB74D88C22EEDAC75"/>
    <w:rsid w:val="00A74B41"/>
    <w:pPr>
      <w:spacing w:after="0" w:line="240" w:lineRule="auto"/>
    </w:pPr>
    <w:rPr>
      <w:rFonts w:ascii="Calibri" w:eastAsia="Calibri" w:hAnsi="Calibri" w:cs="Times New Roman"/>
      <w:lang w:eastAsia="en-US"/>
    </w:rPr>
  </w:style>
  <w:style w:type="paragraph" w:customStyle="1" w:styleId="7E3775D5D91C46BE987BA51FD5CDE3B7">
    <w:name w:val="7E3775D5D91C46BE987BA51FD5CDE3B7"/>
    <w:rsid w:val="00A74B41"/>
    <w:pPr>
      <w:spacing w:after="0" w:line="240" w:lineRule="auto"/>
    </w:pPr>
    <w:rPr>
      <w:rFonts w:ascii="Calibri" w:eastAsia="Calibri" w:hAnsi="Calibri" w:cs="Times New Roman"/>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A74B41"/>
    <w:rPr>
      <w:color w:val="808080"/>
    </w:rPr>
  </w:style>
  <w:style w:type="paragraph" w:customStyle="1" w:styleId="7703D3EF50364544A2624AE9E8007805">
    <w:name w:val="7703D3EF50364544A2624AE9E8007805"/>
    <w:rsid w:val="00CC098A"/>
  </w:style>
  <w:style w:type="paragraph" w:customStyle="1" w:styleId="60E4EA4AEA8445E7A9A1F8FB7C09D4CE">
    <w:name w:val="60E4EA4AEA8445E7A9A1F8FB7C09D4CE"/>
    <w:rsid w:val="00CC098A"/>
  </w:style>
  <w:style w:type="paragraph" w:customStyle="1" w:styleId="EF813581051A4F48ABBBEFD59F704B37">
    <w:name w:val="EF813581051A4F48ABBBEFD59F704B37"/>
    <w:rsid w:val="00CC098A"/>
  </w:style>
  <w:style w:type="paragraph" w:customStyle="1" w:styleId="CE47DF442E1048F4A7C3558BBC28186A">
    <w:name w:val="CE47DF442E1048F4A7C3558BBC28186A"/>
    <w:rsid w:val="00C135AD"/>
  </w:style>
  <w:style w:type="paragraph" w:customStyle="1" w:styleId="00DE675CAFA3474898B112C05BCD3B3C">
    <w:name w:val="00DE675CAFA3474898B112C05BCD3B3C"/>
    <w:rsid w:val="00C135AD"/>
  </w:style>
  <w:style w:type="paragraph" w:customStyle="1" w:styleId="4F100CEF1385444B988873498F7F630B">
    <w:name w:val="4F100CEF1385444B988873498F7F630B"/>
    <w:rsid w:val="00C135AD"/>
  </w:style>
  <w:style w:type="paragraph" w:customStyle="1" w:styleId="B665C09DC3584C6098A1632AB309BCB0">
    <w:name w:val="B665C09DC3584C6098A1632AB309BCB0"/>
    <w:rsid w:val="00C135AD"/>
  </w:style>
  <w:style w:type="paragraph" w:customStyle="1" w:styleId="EED5DE393F4A4698898667DFF698BF92">
    <w:name w:val="EED5DE393F4A4698898667DFF698BF92"/>
    <w:rsid w:val="00C135AD"/>
  </w:style>
  <w:style w:type="paragraph" w:customStyle="1" w:styleId="332A71487A28406A9BC6EA48AE6198BC">
    <w:name w:val="332A71487A28406A9BC6EA48AE6198BC"/>
    <w:rsid w:val="00C135AD"/>
  </w:style>
  <w:style w:type="paragraph" w:customStyle="1" w:styleId="403C0A3EFACB426EBFC350455C020C29">
    <w:name w:val="403C0A3EFACB426EBFC350455C020C29"/>
    <w:rsid w:val="00C135AD"/>
  </w:style>
  <w:style w:type="paragraph" w:customStyle="1" w:styleId="57BA92A8DD024DF885274C6E81F4EEC2">
    <w:name w:val="57BA92A8DD024DF885274C6E81F4EEC2"/>
    <w:rsid w:val="00C135AD"/>
  </w:style>
  <w:style w:type="paragraph" w:customStyle="1" w:styleId="91695DFFDEC6462BA30C136D7BBCC67D">
    <w:name w:val="91695DFFDEC6462BA30C136D7BBCC67D"/>
    <w:rsid w:val="00C135AD"/>
  </w:style>
  <w:style w:type="paragraph" w:customStyle="1" w:styleId="AD763050AD604388AC923A0F19217252">
    <w:name w:val="AD763050AD604388AC923A0F19217252"/>
    <w:rsid w:val="00C135AD"/>
  </w:style>
  <w:style w:type="paragraph" w:customStyle="1" w:styleId="0386E80675214B62AB7F93AB01C44BB6">
    <w:name w:val="0386E80675214B62AB7F93AB01C44BB6"/>
    <w:rsid w:val="00C135AD"/>
  </w:style>
  <w:style w:type="paragraph" w:customStyle="1" w:styleId="D9F56D57EB154E7E9AED636053FD68CA">
    <w:name w:val="D9F56D57EB154E7E9AED636053FD68CA"/>
    <w:rsid w:val="00C135AD"/>
  </w:style>
  <w:style w:type="paragraph" w:customStyle="1" w:styleId="C0CA9E46C74E41CCA57518EBF5C747F2">
    <w:name w:val="C0CA9E46C74E41CCA57518EBF5C747F2"/>
    <w:rsid w:val="00C135AD"/>
  </w:style>
  <w:style w:type="paragraph" w:customStyle="1" w:styleId="278F93F65177404A8BF6343A08A592AC">
    <w:name w:val="278F93F65177404A8BF6343A08A592AC"/>
    <w:rsid w:val="00C135AD"/>
  </w:style>
  <w:style w:type="paragraph" w:customStyle="1" w:styleId="248DDBD666E541BAA8804AB8C9D47AAB">
    <w:name w:val="248DDBD666E541BAA8804AB8C9D47AAB"/>
    <w:rsid w:val="00C135AD"/>
  </w:style>
  <w:style w:type="paragraph" w:customStyle="1" w:styleId="1CB2FF7E6C144CD3BE0D97F042B524B8">
    <w:name w:val="1CB2FF7E6C144CD3BE0D97F042B524B8"/>
    <w:rsid w:val="00C135AD"/>
  </w:style>
  <w:style w:type="paragraph" w:customStyle="1" w:styleId="98606AF5879D480A9E221CA3ED2C17A3">
    <w:name w:val="98606AF5879D480A9E221CA3ED2C17A3"/>
    <w:rsid w:val="00C135AD"/>
  </w:style>
  <w:style w:type="paragraph" w:customStyle="1" w:styleId="11404406E04642C794D4C153BF39013C">
    <w:name w:val="11404406E04642C794D4C153BF39013C"/>
    <w:rsid w:val="00C135AD"/>
  </w:style>
  <w:style w:type="paragraph" w:customStyle="1" w:styleId="6A3AB24A2E6147EAA8DEB30486376C6A">
    <w:name w:val="6A3AB24A2E6147EAA8DEB30486376C6A"/>
    <w:rsid w:val="009339E9"/>
  </w:style>
  <w:style w:type="paragraph" w:customStyle="1" w:styleId="0DD74565B0BA4342B3B3AC75BECFEBCC">
    <w:name w:val="0DD74565B0BA4342B3B3AC75BECFEBCC"/>
    <w:rsid w:val="00361326"/>
  </w:style>
  <w:style w:type="paragraph" w:customStyle="1" w:styleId="EF79DF815E7943B6BEBD26514F4296F8">
    <w:name w:val="EF79DF815E7943B6BEBD26514F4296F8"/>
    <w:rsid w:val="00A52D85"/>
  </w:style>
  <w:style w:type="paragraph" w:customStyle="1" w:styleId="58A5DC38CD65434788AF1CE2F6863499">
    <w:name w:val="58A5DC38CD65434788AF1CE2F6863499"/>
    <w:rsid w:val="00A52D85"/>
  </w:style>
  <w:style w:type="paragraph" w:customStyle="1" w:styleId="28FBEF411DA445389D412D725E706F75">
    <w:name w:val="28FBEF411DA445389D412D725E706F75"/>
    <w:rsid w:val="00A52D85"/>
  </w:style>
  <w:style w:type="paragraph" w:customStyle="1" w:styleId="01A369C685E64C13A75AED5BB95BE408">
    <w:name w:val="01A369C685E64C13A75AED5BB95BE408"/>
    <w:rsid w:val="00A52D85"/>
  </w:style>
  <w:style w:type="paragraph" w:customStyle="1" w:styleId="57C462FFA00341779774D48271B3BA0B">
    <w:name w:val="57C462FFA00341779774D48271B3BA0B"/>
    <w:rsid w:val="00A52D85"/>
  </w:style>
  <w:style w:type="paragraph" w:customStyle="1" w:styleId="5CA5CFA90A794ED8B7FAC2150F5B495B">
    <w:name w:val="5CA5CFA90A794ED8B7FAC2150F5B495B"/>
    <w:rsid w:val="00A52D85"/>
  </w:style>
  <w:style w:type="paragraph" w:customStyle="1" w:styleId="20A63907FDC54C8B850A88905FCEBE99">
    <w:name w:val="20A63907FDC54C8B850A88905FCEBE99"/>
    <w:rsid w:val="00A52D85"/>
  </w:style>
  <w:style w:type="paragraph" w:customStyle="1" w:styleId="2E05D4203FBF499CA123163776A9ACCA">
    <w:name w:val="2E05D4203FBF499CA123163776A9ACCA"/>
    <w:rsid w:val="00A52D85"/>
  </w:style>
  <w:style w:type="paragraph" w:customStyle="1" w:styleId="6377C116CA78481BB8704A8AC60D11DB">
    <w:name w:val="6377C116CA78481BB8704A8AC60D11DB"/>
    <w:rsid w:val="00A52D85"/>
  </w:style>
  <w:style w:type="paragraph" w:customStyle="1" w:styleId="9D8866FC40DF433ABE9622432AA82ADC">
    <w:name w:val="9D8866FC40DF433ABE9622432AA82ADC"/>
    <w:rsid w:val="00A52D85"/>
  </w:style>
  <w:style w:type="paragraph" w:customStyle="1" w:styleId="6C52A03BA7714841A0F6C8E7AD3F59F1">
    <w:name w:val="6C52A03BA7714841A0F6C8E7AD3F59F1"/>
    <w:rsid w:val="00201DED"/>
  </w:style>
  <w:style w:type="paragraph" w:customStyle="1" w:styleId="914476D904DC4B068B49C4A8E43CF4F9">
    <w:name w:val="914476D904DC4B068B49C4A8E43CF4F9"/>
    <w:rsid w:val="00201DED"/>
  </w:style>
  <w:style w:type="paragraph" w:customStyle="1" w:styleId="9D3ABDBC92FA4C2096B38A4018A1E16E">
    <w:name w:val="9D3ABDBC92FA4C2096B38A4018A1E16E"/>
    <w:rsid w:val="00201DED"/>
  </w:style>
  <w:style w:type="paragraph" w:customStyle="1" w:styleId="3FB458231A0B4D35A626493C6212B7BA">
    <w:name w:val="3FB458231A0B4D35A626493C6212B7BA"/>
    <w:rsid w:val="00201DED"/>
  </w:style>
  <w:style w:type="paragraph" w:customStyle="1" w:styleId="BE68C185C98D4C41BEC81F3EC8323EBA">
    <w:name w:val="BE68C185C98D4C41BEC81F3EC8323EBA"/>
    <w:rsid w:val="00201DED"/>
  </w:style>
  <w:style w:type="paragraph" w:customStyle="1" w:styleId="F5154C924A7E4B6D9DBD1635E15F5495">
    <w:name w:val="F5154C924A7E4B6D9DBD1635E15F5495"/>
    <w:rsid w:val="00201DED"/>
  </w:style>
  <w:style w:type="paragraph" w:customStyle="1" w:styleId="6C52A03BA7714841A0F6C8E7AD3F59F11">
    <w:name w:val="6C52A03BA7714841A0F6C8E7AD3F59F11"/>
    <w:rsid w:val="00A74B41"/>
    <w:pPr>
      <w:spacing w:after="0" w:line="240" w:lineRule="auto"/>
    </w:pPr>
    <w:rPr>
      <w:rFonts w:ascii="Calibri" w:eastAsia="Calibri" w:hAnsi="Calibri" w:cs="Times New Roman"/>
      <w:lang w:eastAsia="en-US"/>
    </w:rPr>
  </w:style>
  <w:style w:type="paragraph" w:customStyle="1" w:styleId="914476D904DC4B068B49C4A8E43CF4F91">
    <w:name w:val="914476D904DC4B068B49C4A8E43CF4F91"/>
    <w:rsid w:val="00A74B41"/>
    <w:pPr>
      <w:tabs>
        <w:tab w:val="center" w:pos="4536"/>
        <w:tab w:val="right" w:pos="9072"/>
      </w:tabs>
      <w:spacing w:after="0" w:line="240" w:lineRule="auto"/>
    </w:pPr>
    <w:rPr>
      <w:rFonts w:ascii="Times New Roman" w:eastAsia="Times New Roman" w:hAnsi="Times New Roman" w:cs="Times New Roman"/>
    </w:rPr>
  </w:style>
  <w:style w:type="paragraph" w:customStyle="1" w:styleId="9D3ABDBC92FA4C2096B38A4018A1E16E1">
    <w:name w:val="9D3ABDBC92FA4C2096B38A4018A1E16E1"/>
    <w:rsid w:val="00A74B41"/>
    <w:pPr>
      <w:spacing w:after="0" w:line="240" w:lineRule="auto"/>
    </w:pPr>
    <w:rPr>
      <w:rFonts w:ascii="Calibri" w:eastAsia="Calibri" w:hAnsi="Calibri" w:cs="Times New Roman"/>
      <w:lang w:eastAsia="en-US"/>
    </w:rPr>
  </w:style>
  <w:style w:type="paragraph" w:customStyle="1" w:styleId="3FB458231A0B4D35A626493C6212B7BA1">
    <w:name w:val="3FB458231A0B4D35A626493C6212B7BA1"/>
    <w:rsid w:val="00A74B41"/>
    <w:pPr>
      <w:spacing w:after="0" w:line="240" w:lineRule="auto"/>
    </w:pPr>
    <w:rPr>
      <w:rFonts w:ascii="Calibri" w:eastAsia="Calibri" w:hAnsi="Calibri" w:cs="Times New Roman"/>
      <w:lang w:eastAsia="en-US"/>
    </w:rPr>
  </w:style>
  <w:style w:type="paragraph" w:customStyle="1" w:styleId="BE68C185C98D4C41BEC81F3EC8323EBA1">
    <w:name w:val="BE68C185C98D4C41BEC81F3EC8323EBA1"/>
    <w:rsid w:val="00A74B41"/>
    <w:pPr>
      <w:spacing w:after="0" w:line="240" w:lineRule="auto"/>
    </w:pPr>
    <w:rPr>
      <w:rFonts w:ascii="Calibri" w:eastAsia="Calibri" w:hAnsi="Calibri" w:cs="Times New Roman"/>
      <w:lang w:eastAsia="en-US"/>
    </w:rPr>
  </w:style>
  <w:style w:type="paragraph" w:customStyle="1" w:styleId="F5154C924A7E4B6D9DBD1635E15F54951">
    <w:name w:val="F5154C924A7E4B6D9DBD1635E15F54951"/>
    <w:rsid w:val="00A74B41"/>
    <w:pPr>
      <w:spacing w:after="0" w:line="240" w:lineRule="auto"/>
    </w:pPr>
    <w:rPr>
      <w:rFonts w:ascii="Calibri" w:eastAsia="Calibri" w:hAnsi="Calibri" w:cs="Times New Roman"/>
      <w:lang w:eastAsia="en-US"/>
    </w:rPr>
  </w:style>
  <w:style w:type="paragraph" w:customStyle="1" w:styleId="8FA281A82A934B089BB59B8285E59364">
    <w:name w:val="8FA281A82A934B089BB59B8285E59364"/>
    <w:rsid w:val="00A74B41"/>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customStyle="1" w:styleId="A4C02C1BEA2A48BEB74D88C22EEDAC75">
    <w:name w:val="A4C02C1BEA2A48BEB74D88C22EEDAC75"/>
    <w:rsid w:val="00A74B41"/>
    <w:pPr>
      <w:spacing w:after="0" w:line="240" w:lineRule="auto"/>
    </w:pPr>
    <w:rPr>
      <w:rFonts w:ascii="Calibri" w:eastAsia="Calibri" w:hAnsi="Calibri" w:cs="Times New Roman"/>
      <w:lang w:eastAsia="en-US"/>
    </w:rPr>
  </w:style>
  <w:style w:type="paragraph" w:customStyle="1" w:styleId="7E3775D5D91C46BE987BA51FD5CDE3B7">
    <w:name w:val="7E3775D5D91C46BE987BA51FD5CDE3B7"/>
    <w:rsid w:val="00A74B41"/>
    <w:pPr>
      <w:spacing w:after="0" w:line="240" w:lineRule="auto"/>
    </w:pPr>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073A6-5DA1-4386-9210-18F1BCF69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2177</TotalTime>
  <Pages>24</Pages>
  <Words>10230</Words>
  <Characters>56269</Characters>
  <Application>Microsoft Office Word</Application>
  <DocSecurity>0</DocSecurity>
  <Lines>468</Lines>
  <Paragraphs>132</Paragraphs>
  <ScaleCrop>false</ScaleCrop>
  <HeadingPairs>
    <vt:vector size="2" baseType="variant">
      <vt:variant>
        <vt:lpstr>Titre</vt:lpstr>
      </vt:variant>
      <vt:variant>
        <vt:i4>1</vt:i4>
      </vt:variant>
    </vt:vector>
  </HeadingPairs>
  <TitlesOfParts>
    <vt:vector size="1" baseType="lpstr">
      <vt:lpstr/>
    </vt:vector>
  </TitlesOfParts>
  <Company>Centre Hospitalier Universitaire d'Angers</Company>
  <LinksUpToDate>false</LinksUpToDate>
  <CharactersWithSpaces>66367</CharactersWithSpaces>
  <SharedDoc>false</SharedDoc>
  <HLinks>
    <vt:vector size="582" baseType="variant">
      <vt:variant>
        <vt:i4>6094878</vt:i4>
      </vt:variant>
      <vt:variant>
        <vt:i4>611</vt:i4>
      </vt:variant>
      <vt:variant>
        <vt:i4>0</vt:i4>
      </vt:variant>
      <vt:variant>
        <vt:i4>5</vt:i4>
      </vt:variant>
      <vt:variant>
        <vt:lpwstr>https://chorus-pro.gouv.fr/cpp/utilisateur?execution=e1s1</vt:lpwstr>
      </vt:variant>
      <vt:variant>
        <vt:lpwstr/>
      </vt:variant>
      <vt:variant>
        <vt:i4>393300</vt:i4>
      </vt:variant>
      <vt:variant>
        <vt:i4>570</vt:i4>
      </vt:variant>
      <vt:variant>
        <vt:i4>0</vt:i4>
      </vt:variant>
      <vt:variant>
        <vt:i4>5</vt:i4>
      </vt:variant>
      <vt:variant>
        <vt:lpwstr>http://www.chu-tours.fr/</vt:lpwstr>
      </vt:variant>
      <vt:variant>
        <vt:lpwstr/>
      </vt:variant>
      <vt:variant>
        <vt:i4>393300</vt:i4>
      </vt:variant>
      <vt:variant>
        <vt:i4>567</vt:i4>
      </vt:variant>
      <vt:variant>
        <vt:i4>0</vt:i4>
      </vt:variant>
      <vt:variant>
        <vt:i4>5</vt:i4>
      </vt:variant>
      <vt:variant>
        <vt:lpwstr>http://www.chu-tours.fr/</vt:lpwstr>
      </vt:variant>
      <vt:variant>
        <vt:lpwstr/>
      </vt:variant>
      <vt:variant>
        <vt:i4>1966129</vt:i4>
      </vt:variant>
      <vt:variant>
        <vt:i4>560</vt:i4>
      </vt:variant>
      <vt:variant>
        <vt:i4>0</vt:i4>
      </vt:variant>
      <vt:variant>
        <vt:i4>5</vt:i4>
      </vt:variant>
      <vt:variant>
        <vt:lpwstr/>
      </vt:variant>
      <vt:variant>
        <vt:lpwstr>_Toc18414000</vt:lpwstr>
      </vt:variant>
      <vt:variant>
        <vt:i4>1966143</vt:i4>
      </vt:variant>
      <vt:variant>
        <vt:i4>554</vt:i4>
      </vt:variant>
      <vt:variant>
        <vt:i4>0</vt:i4>
      </vt:variant>
      <vt:variant>
        <vt:i4>5</vt:i4>
      </vt:variant>
      <vt:variant>
        <vt:lpwstr/>
      </vt:variant>
      <vt:variant>
        <vt:lpwstr>_Toc18413999</vt:lpwstr>
      </vt:variant>
      <vt:variant>
        <vt:i4>2031679</vt:i4>
      </vt:variant>
      <vt:variant>
        <vt:i4>548</vt:i4>
      </vt:variant>
      <vt:variant>
        <vt:i4>0</vt:i4>
      </vt:variant>
      <vt:variant>
        <vt:i4>5</vt:i4>
      </vt:variant>
      <vt:variant>
        <vt:lpwstr/>
      </vt:variant>
      <vt:variant>
        <vt:lpwstr>_Toc18413998</vt:lpwstr>
      </vt:variant>
      <vt:variant>
        <vt:i4>1048639</vt:i4>
      </vt:variant>
      <vt:variant>
        <vt:i4>542</vt:i4>
      </vt:variant>
      <vt:variant>
        <vt:i4>0</vt:i4>
      </vt:variant>
      <vt:variant>
        <vt:i4>5</vt:i4>
      </vt:variant>
      <vt:variant>
        <vt:lpwstr/>
      </vt:variant>
      <vt:variant>
        <vt:lpwstr>_Toc18413997</vt:lpwstr>
      </vt:variant>
      <vt:variant>
        <vt:i4>1114175</vt:i4>
      </vt:variant>
      <vt:variant>
        <vt:i4>536</vt:i4>
      </vt:variant>
      <vt:variant>
        <vt:i4>0</vt:i4>
      </vt:variant>
      <vt:variant>
        <vt:i4>5</vt:i4>
      </vt:variant>
      <vt:variant>
        <vt:lpwstr/>
      </vt:variant>
      <vt:variant>
        <vt:lpwstr>_Toc18413996</vt:lpwstr>
      </vt:variant>
      <vt:variant>
        <vt:i4>1179711</vt:i4>
      </vt:variant>
      <vt:variant>
        <vt:i4>530</vt:i4>
      </vt:variant>
      <vt:variant>
        <vt:i4>0</vt:i4>
      </vt:variant>
      <vt:variant>
        <vt:i4>5</vt:i4>
      </vt:variant>
      <vt:variant>
        <vt:lpwstr/>
      </vt:variant>
      <vt:variant>
        <vt:lpwstr>_Toc18413995</vt:lpwstr>
      </vt:variant>
      <vt:variant>
        <vt:i4>1245247</vt:i4>
      </vt:variant>
      <vt:variant>
        <vt:i4>524</vt:i4>
      </vt:variant>
      <vt:variant>
        <vt:i4>0</vt:i4>
      </vt:variant>
      <vt:variant>
        <vt:i4>5</vt:i4>
      </vt:variant>
      <vt:variant>
        <vt:lpwstr/>
      </vt:variant>
      <vt:variant>
        <vt:lpwstr>_Toc18413994</vt:lpwstr>
      </vt:variant>
      <vt:variant>
        <vt:i4>1310783</vt:i4>
      </vt:variant>
      <vt:variant>
        <vt:i4>518</vt:i4>
      </vt:variant>
      <vt:variant>
        <vt:i4>0</vt:i4>
      </vt:variant>
      <vt:variant>
        <vt:i4>5</vt:i4>
      </vt:variant>
      <vt:variant>
        <vt:lpwstr/>
      </vt:variant>
      <vt:variant>
        <vt:lpwstr>_Toc18413993</vt:lpwstr>
      </vt:variant>
      <vt:variant>
        <vt:i4>1376319</vt:i4>
      </vt:variant>
      <vt:variant>
        <vt:i4>512</vt:i4>
      </vt:variant>
      <vt:variant>
        <vt:i4>0</vt:i4>
      </vt:variant>
      <vt:variant>
        <vt:i4>5</vt:i4>
      </vt:variant>
      <vt:variant>
        <vt:lpwstr/>
      </vt:variant>
      <vt:variant>
        <vt:lpwstr>_Toc18413992</vt:lpwstr>
      </vt:variant>
      <vt:variant>
        <vt:i4>1441855</vt:i4>
      </vt:variant>
      <vt:variant>
        <vt:i4>506</vt:i4>
      </vt:variant>
      <vt:variant>
        <vt:i4>0</vt:i4>
      </vt:variant>
      <vt:variant>
        <vt:i4>5</vt:i4>
      </vt:variant>
      <vt:variant>
        <vt:lpwstr/>
      </vt:variant>
      <vt:variant>
        <vt:lpwstr>_Toc18413991</vt:lpwstr>
      </vt:variant>
      <vt:variant>
        <vt:i4>1507391</vt:i4>
      </vt:variant>
      <vt:variant>
        <vt:i4>500</vt:i4>
      </vt:variant>
      <vt:variant>
        <vt:i4>0</vt:i4>
      </vt:variant>
      <vt:variant>
        <vt:i4>5</vt:i4>
      </vt:variant>
      <vt:variant>
        <vt:lpwstr/>
      </vt:variant>
      <vt:variant>
        <vt:lpwstr>_Toc18413990</vt:lpwstr>
      </vt:variant>
      <vt:variant>
        <vt:i4>1966142</vt:i4>
      </vt:variant>
      <vt:variant>
        <vt:i4>494</vt:i4>
      </vt:variant>
      <vt:variant>
        <vt:i4>0</vt:i4>
      </vt:variant>
      <vt:variant>
        <vt:i4>5</vt:i4>
      </vt:variant>
      <vt:variant>
        <vt:lpwstr/>
      </vt:variant>
      <vt:variant>
        <vt:lpwstr>_Toc18413989</vt:lpwstr>
      </vt:variant>
      <vt:variant>
        <vt:i4>2031678</vt:i4>
      </vt:variant>
      <vt:variant>
        <vt:i4>488</vt:i4>
      </vt:variant>
      <vt:variant>
        <vt:i4>0</vt:i4>
      </vt:variant>
      <vt:variant>
        <vt:i4>5</vt:i4>
      </vt:variant>
      <vt:variant>
        <vt:lpwstr/>
      </vt:variant>
      <vt:variant>
        <vt:lpwstr>_Toc18413988</vt:lpwstr>
      </vt:variant>
      <vt:variant>
        <vt:i4>1048638</vt:i4>
      </vt:variant>
      <vt:variant>
        <vt:i4>482</vt:i4>
      </vt:variant>
      <vt:variant>
        <vt:i4>0</vt:i4>
      </vt:variant>
      <vt:variant>
        <vt:i4>5</vt:i4>
      </vt:variant>
      <vt:variant>
        <vt:lpwstr/>
      </vt:variant>
      <vt:variant>
        <vt:lpwstr>_Toc18413987</vt:lpwstr>
      </vt:variant>
      <vt:variant>
        <vt:i4>1114174</vt:i4>
      </vt:variant>
      <vt:variant>
        <vt:i4>476</vt:i4>
      </vt:variant>
      <vt:variant>
        <vt:i4>0</vt:i4>
      </vt:variant>
      <vt:variant>
        <vt:i4>5</vt:i4>
      </vt:variant>
      <vt:variant>
        <vt:lpwstr/>
      </vt:variant>
      <vt:variant>
        <vt:lpwstr>_Toc18413986</vt:lpwstr>
      </vt:variant>
      <vt:variant>
        <vt:i4>1179710</vt:i4>
      </vt:variant>
      <vt:variant>
        <vt:i4>470</vt:i4>
      </vt:variant>
      <vt:variant>
        <vt:i4>0</vt:i4>
      </vt:variant>
      <vt:variant>
        <vt:i4>5</vt:i4>
      </vt:variant>
      <vt:variant>
        <vt:lpwstr/>
      </vt:variant>
      <vt:variant>
        <vt:lpwstr>_Toc18413985</vt:lpwstr>
      </vt:variant>
      <vt:variant>
        <vt:i4>1245246</vt:i4>
      </vt:variant>
      <vt:variant>
        <vt:i4>464</vt:i4>
      </vt:variant>
      <vt:variant>
        <vt:i4>0</vt:i4>
      </vt:variant>
      <vt:variant>
        <vt:i4>5</vt:i4>
      </vt:variant>
      <vt:variant>
        <vt:lpwstr/>
      </vt:variant>
      <vt:variant>
        <vt:lpwstr>_Toc18413984</vt:lpwstr>
      </vt:variant>
      <vt:variant>
        <vt:i4>1310782</vt:i4>
      </vt:variant>
      <vt:variant>
        <vt:i4>458</vt:i4>
      </vt:variant>
      <vt:variant>
        <vt:i4>0</vt:i4>
      </vt:variant>
      <vt:variant>
        <vt:i4>5</vt:i4>
      </vt:variant>
      <vt:variant>
        <vt:lpwstr/>
      </vt:variant>
      <vt:variant>
        <vt:lpwstr>_Toc18413983</vt:lpwstr>
      </vt:variant>
      <vt:variant>
        <vt:i4>1376318</vt:i4>
      </vt:variant>
      <vt:variant>
        <vt:i4>452</vt:i4>
      </vt:variant>
      <vt:variant>
        <vt:i4>0</vt:i4>
      </vt:variant>
      <vt:variant>
        <vt:i4>5</vt:i4>
      </vt:variant>
      <vt:variant>
        <vt:lpwstr/>
      </vt:variant>
      <vt:variant>
        <vt:lpwstr>_Toc18413982</vt:lpwstr>
      </vt:variant>
      <vt:variant>
        <vt:i4>1441854</vt:i4>
      </vt:variant>
      <vt:variant>
        <vt:i4>446</vt:i4>
      </vt:variant>
      <vt:variant>
        <vt:i4>0</vt:i4>
      </vt:variant>
      <vt:variant>
        <vt:i4>5</vt:i4>
      </vt:variant>
      <vt:variant>
        <vt:lpwstr/>
      </vt:variant>
      <vt:variant>
        <vt:lpwstr>_Toc18413981</vt:lpwstr>
      </vt:variant>
      <vt:variant>
        <vt:i4>1507390</vt:i4>
      </vt:variant>
      <vt:variant>
        <vt:i4>440</vt:i4>
      </vt:variant>
      <vt:variant>
        <vt:i4>0</vt:i4>
      </vt:variant>
      <vt:variant>
        <vt:i4>5</vt:i4>
      </vt:variant>
      <vt:variant>
        <vt:lpwstr/>
      </vt:variant>
      <vt:variant>
        <vt:lpwstr>_Toc18413980</vt:lpwstr>
      </vt:variant>
      <vt:variant>
        <vt:i4>1966129</vt:i4>
      </vt:variant>
      <vt:variant>
        <vt:i4>434</vt:i4>
      </vt:variant>
      <vt:variant>
        <vt:i4>0</vt:i4>
      </vt:variant>
      <vt:variant>
        <vt:i4>5</vt:i4>
      </vt:variant>
      <vt:variant>
        <vt:lpwstr/>
      </vt:variant>
      <vt:variant>
        <vt:lpwstr>_Toc18413979</vt:lpwstr>
      </vt:variant>
      <vt:variant>
        <vt:i4>2031665</vt:i4>
      </vt:variant>
      <vt:variant>
        <vt:i4>428</vt:i4>
      </vt:variant>
      <vt:variant>
        <vt:i4>0</vt:i4>
      </vt:variant>
      <vt:variant>
        <vt:i4>5</vt:i4>
      </vt:variant>
      <vt:variant>
        <vt:lpwstr/>
      </vt:variant>
      <vt:variant>
        <vt:lpwstr>_Toc18413978</vt:lpwstr>
      </vt:variant>
      <vt:variant>
        <vt:i4>1048625</vt:i4>
      </vt:variant>
      <vt:variant>
        <vt:i4>422</vt:i4>
      </vt:variant>
      <vt:variant>
        <vt:i4>0</vt:i4>
      </vt:variant>
      <vt:variant>
        <vt:i4>5</vt:i4>
      </vt:variant>
      <vt:variant>
        <vt:lpwstr/>
      </vt:variant>
      <vt:variant>
        <vt:lpwstr>_Toc18413977</vt:lpwstr>
      </vt:variant>
      <vt:variant>
        <vt:i4>1114161</vt:i4>
      </vt:variant>
      <vt:variant>
        <vt:i4>416</vt:i4>
      </vt:variant>
      <vt:variant>
        <vt:i4>0</vt:i4>
      </vt:variant>
      <vt:variant>
        <vt:i4>5</vt:i4>
      </vt:variant>
      <vt:variant>
        <vt:lpwstr/>
      </vt:variant>
      <vt:variant>
        <vt:lpwstr>_Toc18413976</vt:lpwstr>
      </vt:variant>
      <vt:variant>
        <vt:i4>1179697</vt:i4>
      </vt:variant>
      <vt:variant>
        <vt:i4>410</vt:i4>
      </vt:variant>
      <vt:variant>
        <vt:i4>0</vt:i4>
      </vt:variant>
      <vt:variant>
        <vt:i4>5</vt:i4>
      </vt:variant>
      <vt:variant>
        <vt:lpwstr/>
      </vt:variant>
      <vt:variant>
        <vt:lpwstr>_Toc18413975</vt:lpwstr>
      </vt:variant>
      <vt:variant>
        <vt:i4>1245233</vt:i4>
      </vt:variant>
      <vt:variant>
        <vt:i4>404</vt:i4>
      </vt:variant>
      <vt:variant>
        <vt:i4>0</vt:i4>
      </vt:variant>
      <vt:variant>
        <vt:i4>5</vt:i4>
      </vt:variant>
      <vt:variant>
        <vt:lpwstr/>
      </vt:variant>
      <vt:variant>
        <vt:lpwstr>_Toc18413974</vt:lpwstr>
      </vt:variant>
      <vt:variant>
        <vt:i4>1310769</vt:i4>
      </vt:variant>
      <vt:variant>
        <vt:i4>398</vt:i4>
      </vt:variant>
      <vt:variant>
        <vt:i4>0</vt:i4>
      </vt:variant>
      <vt:variant>
        <vt:i4>5</vt:i4>
      </vt:variant>
      <vt:variant>
        <vt:lpwstr/>
      </vt:variant>
      <vt:variant>
        <vt:lpwstr>_Toc18413973</vt:lpwstr>
      </vt:variant>
      <vt:variant>
        <vt:i4>1376305</vt:i4>
      </vt:variant>
      <vt:variant>
        <vt:i4>392</vt:i4>
      </vt:variant>
      <vt:variant>
        <vt:i4>0</vt:i4>
      </vt:variant>
      <vt:variant>
        <vt:i4>5</vt:i4>
      </vt:variant>
      <vt:variant>
        <vt:lpwstr/>
      </vt:variant>
      <vt:variant>
        <vt:lpwstr>_Toc18413972</vt:lpwstr>
      </vt:variant>
      <vt:variant>
        <vt:i4>1441841</vt:i4>
      </vt:variant>
      <vt:variant>
        <vt:i4>386</vt:i4>
      </vt:variant>
      <vt:variant>
        <vt:i4>0</vt:i4>
      </vt:variant>
      <vt:variant>
        <vt:i4>5</vt:i4>
      </vt:variant>
      <vt:variant>
        <vt:lpwstr/>
      </vt:variant>
      <vt:variant>
        <vt:lpwstr>_Toc18413971</vt:lpwstr>
      </vt:variant>
      <vt:variant>
        <vt:i4>1507377</vt:i4>
      </vt:variant>
      <vt:variant>
        <vt:i4>380</vt:i4>
      </vt:variant>
      <vt:variant>
        <vt:i4>0</vt:i4>
      </vt:variant>
      <vt:variant>
        <vt:i4>5</vt:i4>
      </vt:variant>
      <vt:variant>
        <vt:lpwstr/>
      </vt:variant>
      <vt:variant>
        <vt:lpwstr>_Toc18413970</vt:lpwstr>
      </vt:variant>
      <vt:variant>
        <vt:i4>1966128</vt:i4>
      </vt:variant>
      <vt:variant>
        <vt:i4>374</vt:i4>
      </vt:variant>
      <vt:variant>
        <vt:i4>0</vt:i4>
      </vt:variant>
      <vt:variant>
        <vt:i4>5</vt:i4>
      </vt:variant>
      <vt:variant>
        <vt:lpwstr/>
      </vt:variant>
      <vt:variant>
        <vt:lpwstr>_Toc18413969</vt:lpwstr>
      </vt:variant>
      <vt:variant>
        <vt:i4>2031664</vt:i4>
      </vt:variant>
      <vt:variant>
        <vt:i4>368</vt:i4>
      </vt:variant>
      <vt:variant>
        <vt:i4>0</vt:i4>
      </vt:variant>
      <vt:variant>
        <vt:i4>5</vt:i4>
      </vt:variant>
      <vt:variant>
        <vt:lpwstr/>
      </vt:variant>
      <vt:variant>
        <vt:lpwstr>_Toc18413968</vt:lpwstr>
      </vt:variant>
      <vt:variant>
        <vt:i4>1048624</vt:i4>
      </vt:variant>
      <vt:variant>
        <vt:i4>362</vt:i4>
      </vt:variant>
      <vt:variant>
        <vt:i4>0</vt:i4>
      </vt:variant>
      <vt:variant>
        <vt:i4>5</vt:i4>
      </vt:variant>
      <vt:variant>
        <vt:lpwstr/>
      </vt:variant>
      <vt:variant>
        <vt:lpwstr>_Toc18413967</vt:lpwstr>
      </vt:variant>
      <vt:variant>
        <vt:i4>1114160</vt:i4>
      </vt:variant>
      <vt:variant>
        <vt:i4>356</vt:i4>
      </vt:variant>
      <vt:variant>
        <vt:i4>0</vt:i4>
      </vt:variant>
      <vt:variant>
        <vt:i4>5</vt:i4>
      </vt:variant>
      <vt:variant>
        <vt:lpwstr/>
      </vt:variant>
      <vt:variant>
        <vt:lpwstr>_Toc18413966</vt:lpwstr>
      </vt:variant>
      <vt:variant>
        <vt:i4>1179696</vt:i4>
      </vt:variant>
      <vt:variant>
        <vt:i4>350</vt:i4>
      </vt:variant>
      <vt:variant>
        <vt:i4>0</vt:i4>
      </vt:variant>
      <vt:variant>
        <vt:i4>5</vt:i4>
      </vt:variant>
      <vt:variant>
        <vt:lpwstr/>
      </vt:variant>
      <vt:variant>
        <vt:lpwstr>_Toc18413965</vt:lpwstr>
      </vt:variant>
      <vt:variant>
        <vt:i4>1245232</vt:i4>
      </vt:variant>
      <vt:variant>
        <vt:i4>344</vt:i4>
      </vt:variant>
      <vt:variant>
        <vt:i4>0</vt:i4>
      </vt:variant>
      <vt:variant>
        <vt:i4>5</vt:i4>
      </vt:variant>
      <vt:variant>
        <vt:lpwstr/>
      </vt:variant>
      <vt:variant>
        <vt:lpwstr>_Toc18413964</vt:lpwstr>
      </vt:variant>
      <vt:variant>
        <vt:i4>1310768</vt:i4>
      </vt:variant>
      <vt:variant>
        <vt:i4>338</vt:i4>
      </vt:variant>
      <vt:variant>
        <vt:i4>0</vt:i4>
      </vt:variant>
      <vt:variant>
        <vt:i4>5</vt:i4>
      </vt:variant>
      <vt:variant>
        <vt:lpwstr/>
      </vt:variant>
      <vt:variant>
        <vt:lpwstr>_Toc18413963</vt:lpwstr>
      </vt:variant>
      <vt:variant>
        <vt:i4>1376304</vt:i4>
      </vt:variant>
      <vt:variant>
        <vt:i4>332</vt:i4>
      </vt:variant>
      <vt:variant>
        <vt:i4>0</vt:i4>
      </vt:variant>
      <vt:variant>
        <vt:i4>5</vt:i4>
      </vt:variant>
      <vt:variant>
        <vt:lpwstr/>
      </vt:variant>
      <vt:variant>
        <vt:lpwstr>_Toc18413962</vt:lpwstr>
      </vt:variant>
      <vt:variant>
        <vt:i4>1441840</vt:i4>
      </vt:variant>
      <vt:variant>
        <vt:i4>326</vt:i4>
      </vt:variant>
      <vt:variant>
        <vt:i4>0</vt:i4>
      </vt:variant>
      <vt:variant>
        <vt:i4>5</vt:i4>
      </vt:variant>
      <vt:variant>
        <vt:lpwstr/>
      </vt:variant>
      <vt:variant>
        <vt:lpwstr>_Toc18413961</vt:lpwstr>
      </vt:variant>
      <vt:variant>
        <vt:i4>1507376</vt:i4>
      </vt:variant>
      <vt:variant>
        <vt:i4>320</vt:i4>
      </vt:variant>
      <vt:variant>
        <vt:i4>0</vt:i4>
      </vt:variant>
      <vt:variant>
        <vt:i4>5</vt:i4>
      </vt:variant>
      <vt:variant>
        <vt:lpwstr/>
      </vt:variant>
      <vt:variant>
        <vt:lpwstr>_Toc18413960</vt:lpwstr>
      </vt:variant>
      <vt:variant>
        <vt:i4>1966131</vt:i4>
      </vt:variant>
      <vt:variant>
        <vt:i4>314</vt:i4>
      </vt:variant>
      <vt:variant>
        <vt:i4>0</vt:i4>
      </vt:variant>
      <vt:variant>
        <vt:i4>5</vt:i4>
      </vt:variant>
      <vt:variant>
        <vt:lpwstr/>
      </vt:variant>
      <vt:variant>
        <vt:lpwstr>_Toc18413959</vt:lpwstr>
      </vt:variant>
      <vt:variant>
        <vt:i4>2031667</vt:i4>
      </vt:variant>
      <vt:variant>
        <vt:i4>308</vt:i4>
      </vt:variant>
      <vt:variant>
        <vt:i4>0</vt:i4>
      </vt:variant>
      <vt:variant>
        <vt:i4>5</vt:i4>
      </vt:variant>
      <vt:variant>
        <vt:lpwstr/>
      </vt:variant>
      <vt:variant>
        <vt:lpwstr>_Toc18413958</vt:lpwstr>
      </vt:variant>
      <vt:variant>
        <vt:i4>1048627</vt:i4>
      </vt:variant>
      <vt:variant>
        <vt:i4>302</vt:i4>
      </vt:variant>
      <vt:variant>
        <vt:i4>0</vt:i4>
      </vt:variant>
      <vt:variant>
        <vt:i4>5</vt:i4>
      </vt:variant>
      <vt:variant>
        <vt:lpwstr/>
      </vt:variant>
      <vt:variant>
        <vt:lpwstr>_Toc18413957</vt:lpwstr>
      </vt:variant>
      <vt:variant>
        <vt:i4>1114163</vt:i4>
      </vt:variant>
      <vt:variant>
        <vt:i4>296</vt:i4>
      </vt:variant>
      <vt:variant>
        <vt:i4>0</vt:i4>
      </vt:variant>
      <vt:variant>
        <vt:i4>5</vt:i4>
      </vt:variant>
      <vt:variant>
        <vt:lpwstr/>
      </vt:variant>
      <vt:variant>
        <vt:lpwstr>_Toc18413956</vt:lpwstr>
      </vt:variant>
      <vt:variant>
        <vt:i4>1179699</vt:i4>
      </vt:variant>
      <vt:variant>
        <vt:i4>290</vt:i4>
      </vt:variant>
      <vt:variant>
        <vt:i4>0</vt:i4>
      </vt:variant>
      <vt:variant>
        <vt:i4>5</vt:i4>
      </vt:variant>
      <vt:variant>
        <vt:lpwstr/>
      </vt:variant>
      <vt:variant>
        <vt:lpwstr>_Toc18413955</vt:lpwstr>
      </vt:variant>
      <vt:variant>
        <vt:i4>1245235</vt:i4>
      </vt:variant>
      <vt:variant>
        <vt:i4>284</vt:i4>
      </vt:variant>
      <vt:variant>
        <vt:i4>0</vt:i4>
      </vt:variant>
      <vt:variant>
        <vt:i4>5</vt:i4>
      </vt:variant>
      <vt:variant>
        <vt:lpwstr/>
      </vt:variant>
      <vt:variant>
        <vt:lpwstr>_Toc18413954</vt:lpwstr>
      </vt:variant>
      <vt:variant>
        <vt:i4>1310771</vt:i4>
      </vt:variant>
      <vt:variant>
        <vt:i4>278</vt:i4>
      </vt:variant>
      <vt:variant>
        <vt:i4>0</vt:i4>
      </vt:variant>
      <vt:variant>
        <vt:i4>5</vt:i4>
      </vt:variant>
      <vt:variant>
        <vt:lpwstr/>
      </vt:variant>
      <vt:variant>
        <vt:lpwstr>_Toc18413953</vt:lpwstr>
      </vt:variant>
      <vt:variant>
        <vt:i4>1376307</vt:i4>
      </vt:variant>
      <vt:variant>
        <vt:i4>272</vt:i4>
      </vt:variant>
      <vt:variant>
        <vt:i4>0</vt:i4>
      </vt:variant>
      <vt:variant>
        <vt:i4>5</vt:i4>
      </vt:variant>
      <vt:variant>
        <vt:lpwstr/>
      </vt:variant>
      <vt:variant>
        <vt:lpwstr>_Toc18413952</vt:lpwstr>
      </vt:variant>
      <vt:variant>
        <vt:i4>1441843</vt:i4>
      </vt:variant>
      <vt:variant>
        <vt:i4>266</vt:i4>
      </vt:variant>
      <vt:variant>
        <vt:i4>0</vt:i4>
      </vt:variant>
      <vt:variant>
        <vt:i4>5</vt:i4>
      </vt:variant>
      <vt:variant>
        <vt:lpwstr/>
      </vt:variant>
      <vt:variant>
        <vt:lpwstr>_Toc18413951</vt:lpwstr>
      </vt:variant>
      <vt:variant>
        <vt:i4>1507379</vt:i4>
      </vt:variant>
      <vt:variant>
        <vt:i4>260</vt:i4>
      </vt:variant>
      <vt:variant>
        <vt:i4>0</vt:i4>
      </vt:variant>
      <vt:variant>
        <vt:i4>5</vt:i4>
      </vt:variant>
      <vt:variant>
        <vt:lpwstr/>
      </vt:variant>
      <vt:variant>
        <vt:lpwstr>_Toc18413950</vt:lpwstr>
      </vt:variant>
      <vt:variant>
        <vt:i4>1966130</vt:i4>
      </vt:variant>
      <vt:variant>
        <vt:i4>254</vt:i4>
      </vt:variant>
      <vt:variant>
        <vt:i4>0</vt:i4>
      </vt:variant>
      <vt:variant>
        <vt:i4>5</vt:i4>
      </vt:variant>
      <vt:variant>
        <vt:lpwstr/>
      </vt:variant>
      <vt:variant>
        <vt:lpwstr>_Toc18413949</vt:lpwstr>
      </vt:variant>
      <vt:variant>
        <vt:i4>2031666</vt:i4>
      </vt:variant>
      <vt:variant>
        <vt:i4>248</vt:i4>
      </vt:variant>
      <vt:variant>
        <vt:i4>0</vt:i4>
      </vt:variant>
      <vt:variant>
        <vt:i4>5</vt:i4>
      </vt:variant>
      <vt:variant>
        <vt:lpwstr/>
      </vt:variant>
      <vt:variant>
        <vt:lpwstr>_Toc18413948</vt:lpwstr>
      </vt:variant>
      <vt:variant>
        <vt:i4>1048626</vt:i4>
      </vt:variant>
      <vt:variant>
        <vt:i4>242</vt:i4>
      </vt:variant>
      <vt:variant>
        <vt:i4>0</vt:i4>
      </vt:variant>
      <vt:variant>
        <vt:i4>5</vt:i4>
      </vt:variant>
      <vt:variant>
        <vt:lpwstr/>
      </vt:variant>
      <vt:variant>
        <vt:lpwstr>_Toc18413947</vt:lpwstr>
      </vt:variant>
      <vt:variant>
        <vt:i4>1114162</vt:i4>
      </vt:variant>
      <vt:variant>
        <vt:i4>236</vt:i4>
      </vt:variant>
      <vt:variant>
        <vt:i4>0</vt:i4>
      </vt:variant>
      <vt:variant>
        <vt:i4>5</vt:i4>
      </vt:variant>
      <vt:variant>
        <vt:lpwstr/>
      </vt:variant>
      <vt:variant>
        <vt:lpwstr>_Toc18413946</vt:lpwstr>
      </vt:variant>
      <vt:variant>
        <vt:i4>1179698</vt:i4>
      </vt:variant>
      <vt:variant>
        <vt:i4>230</vt:i4>
      </vt:variant>
      <vt:variant>
        <vt:i4>0</vt:i4>
      </vt:variant>
      <vt:variant>
        <vt:i4>5</vt:i4>
      </vt:variant>
      <vt:variant>
        <vt:lpwstr/>
      </vt:variant>
      <vt:variant>
        <vt:lpwstr>_Toc18413945</vt:lpwstr>
      </vt:variant>
      <vt:variant>
        <vt:i4>1245234</vt:i4>
      </vt:variant>
      <vt:variant>
        <vt:i4>224</vt:i4>
      </vt:variant>
      <vt:variant>
        <vt:i4>0</vt:i4>
      </vt:variant>
      <vt:variant>
        <vt:i4>5</vt:i4>
      </vt:variant>
      <vt:variant>
        <vt:lpwstr/>
      </vt:variant>
      <vt:variant>
        <vt:lpwstr>_Toc18413944</vt:lpwstr>
      </vt:variant>
      <vt:variant>
        <vt:i4>1310770</vt:i4>
      </vt:variant>
      <vt:variant>
        <vt:i4>218</vt:i4>
      </vt:variant>
      <vt:variant>
        <vt:i4>0</vt:i4>
      </vt:variant>
      <vt:variant>
        <vt:i4>5</vt:i4>
      </vt:variant>
      <vt:variant>
        <vt:lpwstr/>
      </vt:variant>
      <vt:variant>
        <vt:lpwstr>_Toc18413943</vt:lpwstr>
      </vt:variant>
      <vt:variant>
        <vt:i4>1376306</vt:i4>
      </vt:variant>
      <vt:variant>
        <vt:i4>212</vt:i4>
      </vt:variant>
      <vt:variant>
        <vt:i4>0</vt:i4>
      </vt:variant>
      <vt:variant>
        <vt:i4>5</vt:i4>
      </vt:variant>
      <vt:variant>
        <vt:lpwstr/>
      </vt:variant>
      <vt:variant>
        <vt:lpwstr>_Toc18413942</vt:lpwstr>
      </vt:variant>
      <vt:variant>
        <vt:i4>1441842</vt:i4>
      </vt:variant>
      <vt:variant>
        <vt:i4>206</vt:i4>
      </vt:variant>
      <vt:variant>
        <vt:i4>0</vt:i4>
      </vt:variant>
      <vt:variant>
        <vt:i4>5</vt:i4>
      </vt:variant>
      <vt:variant>
        <vt:lpwstr/>
      </vt:variant>
      <vt:variant>
        <vt:lpwstr>_Toc18413941</vt:lpwstr>
      </vt:variant>
      <vt:variant>
        <vt:i4>1507378</vt:i4>
      </vt:variant>
      <vt:variant>
        <vt:i4>200</vt:i4>
      </vt:variant>
      <vt:variant>
        <vt:i4>0</vt:i4>
      </vt:variant>
      <vt:variant>
        <vt:i4>5</vt:i4>
      </vt:variant>
      <vt:variant>
        <vt:lpwstr/>
      </vt:variant>
      <vt:variant>
        <vt:lpwstr>_Toc18413940</vt:lpwstr>
      </vt:variant>
      <vt:variant>
        <vt:i4>1966133</vt:i4>
      </vt:variant>
      <vt:variant>
        <vt:i4>194</vt:i4>
      </vt:variant>
      <vt:variant>
        <vt:i4>0</vt:i4>
      </vt:variant>
      <vt:variant>
        <vt:i4>5</vt:i4>
      </vt:variant>
      <vt:variant>
        <vt:lpwstr/>
      </vt:variant>
      <vt:variant>
        <vt:lpwstr>_Toc18413939</vt:lpwstr>
      </vt:variant>
      <vt:variant>
        <vt:i4>2031669</vt:i4>
      </vt:variant>
      <vt:variant>
        <vt:i4>188</vt:i4>
      </vt:variant>
      <vt:variant>
        <vt:i4>0</vt:i4>
      </vt:variant>
      <vt:variant>
        <vt:i4>5</vt:i4>
      </vt:variant>
      <vt:variant>
        <vt:lpwstr/>
      </vt:variant>
      <vt:variant>
        <vt:lpwstr>_Toc18413938</vt:lpwstr>
      </vt:variant>
      <vt:variant>
        <vt:i4>1048629</vt:i4>
      </vt:variant>
      <vt:variant>
        <vt:i4>182</vt:i4>
      </vt:variant>
      <vt:variant>
        <vt:i4>0</vt:i4>
      </vt:variant>
      <vt:variant>
        <vt:i4>5</vt:i4>
      </vt:variant>
      <vt:variant>
        <vt:lpwstr/>
      </vt:variant>
      <vt:variant>
        <vt:lpwstr>_Toc18413937</vt:lpwstr>
      </vt:variant>
      <vt:variant>
        <vt:i4>1114165</vt:i4>
      </vt:variant>
      <vt:variant>
        <vt:i4>176</vt:i4>
      </vt:variant>
      <vt:variant>
        <vt:i4>0</vt:i4>
      </vt:variant>
      <vt:variant>
        <vt:i4>5</vt:i4>
      </vt:variant>
      <vt:variant>
        <vt:lpwstr/>
      </vt:variant>
      <vt:variant>
        <vt:lpwstr>_Toc18413936</vt:lpwstr>
      </vt:variant>
      <vt:variant>
        <vt:i4>1179701</vt:i4>
      </vt:variant>
      <vt:variant>
        <vt:i4>170</vt:i4>
      </vt:variant>
      <vt:variant>
        <vt:i4>0</vt:i4>
      </vt:variant>
      <vt:variant>
        <vt:i4>5</vt:i4>
      </vt:variant>
      <vt:variant>
        <vt:lpwstr/>
      </vt:variant>
      <vt:variant>
        <vt:lpwstr>_Toc18413935</vt:lpwstr>
      </vt:variant>
      <vt:variant>
        <vt:i4>1245237</vt:i4>
      </vt:variant>
      <vt:variant>
        <vt:i4>164</vt:i4>
      </vt:variant>
      <vt:variant>
        <vt:i4>0</vt:i4>
      </vt:variant>
      <vt:variant>
        <vt:i4>5</vt:i4>
      </vt:variant>
      <vt:variant>
        <vt:lpwstr/>
      </vt:variant>
      <vt:variant>
        <vt:lpwstr>_Toc18413934</vt:lpwstr>
      </vt:variant>
      <vt:variant>
        <vt:i4>1310773</vt:i4>
      </vt:variant>
      <vt:variant>
        <vt:i4>158</vt:i4>
      </vt:variant>
      <vt:variant>
        <vt:i4>0</vt:i4>
      </vt:variant>
      <vt:variant>
        <vt:i4>5</vt:i4>
      </vt:variant>
      <vt:variant>
        <vt:lpwstr/>
      </vt:variant>
      <vt:variant>
        <vt:lpwstr>_Toc18413933</vt:lpwstr>
      </vt:variant>
      <vt:variant>
        <vt:i4>1376309</vt:i4>
      </vt:variant>
      <vt:variant>
        <vt:i4>152</vt:i4>
      </vt:variant>
      <vt:variant>
        <vt:i4>0</vt:i4>
      </vt:variant>
      <vt:variant>
        <vt:i4>5</vt:i4>
      </vt:variant>
      <vt:variant>
        <vt:lpwstr/>
      </vt:variant>
      <vt:variant>
        <vt:lpwstr>_Toc18413932</vt:lpwstr>
      </vt:variant>
      <vt:variant>
        <vt:i4>1441845</vt:i4>
      </vt:variant>
      <vt:variant>
        <vt:i4>146</vt:i4>
      </vt:variant>
      <vt:variant>
        <vt:i4>0</vt:i4>
      </vt:variant>
      <vt:variant>
        <vt:i4>5</vt:i4>
      </vt:variant>
      <vt:variant>
        <vt:lpwstr/>
      </vt:variant>
      <vt:variant>
        <vt:lpwstr>_Toc18413931</vt:lpwstr>
      </vt:variant>
      <vt:variant>
        <vt:i4>1507381</vt:i4>
      </vt:variant>
      <vt:variant>
        <vt:i4>140</vt:i4>
      </vt:variant>
      <vt:variant>
        <vt:i4>0</vt:i4>
      </vt:variant>
      <vt:variant>
        <vt:i4>5</vt:i4>
      </vt:variant>
      <vt:variant>
        <vt:lpwstr/>
      </vt:variant>
      <vt:variant>
        <vt:lpwstr>_Toc18413930</vt:lpwstr>
      </vt:variant>
      <vt:variant>
        <vt:i4>1966132</vt:i4>
      </vt:variant>
      <vt:variant>
        <vt:i4>134</vt:i4>
      </vt:variant>
      <vt:variant>
        <vt:i4>0</vt:i4>
      </vt:variant>
      <vt:variant>
        <vt:i4>5</vt:i4>
      </vt:variant>
      <vt:variant>
        <vt:lpwstr/>
      </vt:variant>
      <vt:variant>
        <vt:lpwstr>_Toc18413929</vt:lpwstr>
      </vt:variant>
      <vt:variant>
        <vt:i4>2031668</vt:i4>
      </vt:variant>
      <vt:variant>
        <vt:i4>128</vt:i4>
      </vt:variant>
      <vt:variant>
        <vt:i4>0</vt:i4>
      </vt:variant>
      <vt:variant>
        <vt:i4>5</vt:i4>
      </vt:variant>
      <vt:variant>
        <vt:lpwstr/>
      </vt:variant>
      <vt:variant>
        <vt:lpwstr>_Toc18413928</vt:lpwstr>
      </vt:variant>
      <vt:variant>
        <vt:i4>1048628</vt:i4>
      </vt:variant>
      <vt:variant>
        <vt:i4>122</vt:i4>
      </vt:variant>
      <vt:variant>
        <vt:i4>0</vt:i4>
      </vt:variant>
      <vt:variant>
        <vt:i4>5</vt:i4>
      </vt:variant>
      <vt:variant>
        <vt:lpwstr/>
      </vt:variant>
      <vt:variant>
        <vt:lpwstr>_Toc18413927</vt:lpwstr>
      </vt:variant>
      <vt:variant>
        <vt:i4>1114164</vt:i4>
      </vt:variant>
      <vt:variant>
        <vt:i4>116</vt:i4>
      </vt:variant>
      <vt:variant>
        <vt:i4>0</vt:i4>
      </vt:variant>
      <vt:variant>
        <vt:i4>5</vt:i4>
      </vt:variant>
      <vt:variant>
        <vt:lpwstr/>
      </vt:variant>
      <vt:variant>
        <vt:lpwstr>_Toc18413926</vt:lpwstr>
      </vt:variant>
      <vt:variant>
        <vt:i4>1179700</vt:i4>
      </vt:variant>
      <vt:variant>
        <vt:i4>110</vt:i4>
      </vt:variant>
      <vt:variant>
        <vt:i4>0</vt:i4>
      </vt:variant>
      <vt:variant>
        <vt:i4>5</vt:i4>
      </vt:variant>
      <vt:variant>
        <vt:lpwstr/>
      </vt:variant>
      <vt:variant>
        <vt:lpwstr>_Toc18413925</vt:lpwstr>
      </vt:variant>
      <vt:variant>
        <vt:i4>1245236</vt:i4>
      </vt:variant>
      <vt:variant>
        <vt:i4>104</vt:i4>
      </vt:variant>
      <vt:variant>
        <vt:i4>0</vt:i4>
      </vt:variant>
      <vt:variant>
        <vt:i4>5</vt:i4>
      </vt:variant>
      <vt:variant>
        <vt:lpwstr/>
      </vt:variant>
      <vt:variant>
        <vt:lpwstr>_Toc18413924</vt:lpwstr>
      </vt:variant>
      <vt:variant>
        <vt:i4>1310772</vt:i4>
      </vt:variant>
      <vt:variant>
        <vt:i4>98</vt:i4>
      </vt:variant>
      <vt:variant>
        <vt:i4>0</vt:i4>
      </vt:variant>
      <vt:variant>
        <vt:i4>5</vt:i4>
      </vt:variant>
      <vt:variant>
        <vt:lpwstr/>
      </vt:variant>
      <vt:variant>
        <vt:lpwstr>_Toc18413923</vt:lpwstr>
      </vt:variant>
      <vt:variant>
        <vt:i4>1376308</vt:i4>
      </vt:variant>
      <vt:variant>
        <vt:i4>92</vt:i4>
      </vt:variant>
      <vt:variant>
        <vt:i4>0</vt:i4>
      </vt:variant>
      <vt:variant>
        <vt:i4>5</vt:i4>
      </vt:variant>
      <vt:variant>
        <vt:lpwstr/>
      </vt:variant>
      <vt:variant>
        <vt:lpwstr>_Toc18413922</vt:lpwstr>
      </vt:variant>
      <vt:variant>
        <vt:i4>1441844</vt:i4>
      </vt:variant>
      <vt:variant>
        <vt:i4>86</vt:i4>
      </vt:variant>
      <vt:variant>
        <vt:i4>0</vt:i4>
      </vt:variant>
      <vt:variant>
        <vt:i4>5</vt:i4>
      </vt:variant>
      <vt:variant>
        <vt:lpwstr/>
      </vt:variant>
      <vt:variant>
        <vt:lpwstr>_Toc18413921</vt:lpwstr>
      </vt:variant>
      <vt:variant>
        <vt:i4>1507380</vt:i4>
      </vt:variant>
      <vt:variant>
        <vt:i4>80</vt:i4>
      </vt:variant>
      <vt:variant>
        <vt:i4>0</vt:i4>
      </vt:variant>
      <vt:variant>
        <vt:i4>5</vt:i4>
      </vt:variant>
      <vt:variant>
        <vt:lpwstr/>
      </vt:variant>
      <vt:variant>
        <vt:lpwstr>_Toc18413920</vt:lpwstr>
      </vt:variant>
      <vt:variant>
        <vt:i4>1966135</vt:i4>
      </vt:variant>
      <vt:variant>
        <vt:i4>74</vt:i4>
      </vt:variant>
      <vt:variant>
        <vt:i4>0</vt:i4>
      </vt:variant>
      <vt:variant>
        <vt:i4>5</vt:i4>
      </vt:variant>
      <vt:variant>
        <vt:lpwstr/>
      </vt:variant>
      <vt:variant>
        <vt:lpwstr>_Toc18413919</vt:lpwstr>
      </vt:variant>
      <vt:variant>
        <vt:i4>2031671</vt:i4>
      </vt:variant>
      <vt:variant>
        <vt:i4>68</vt:i4>
      </vt:variant>
      <vt:variant>
        <vt:i4>0</vt:i4>
      </vt:variant>
      <vt:variant>
        <vt:i4>5</vt:i4>
      </vt:variant>
      <vt:variant>
        <vt:lpwstr/>
      </vt:variant>
      <vt:variant>
        <vt:lpwstr>_Toc18413918</vt:lpwstr>
      </vt:variant>
      <vt:variant>
        <vt:i4>1048631</vt:i4>
      </vt:variant>
      <vt:variant>
        <vt:i4>62</vt:i4>
      </vt:variant>
      <vt:variant>
        <vt:i4>0</vt:i4>
      </vt:variant>
      <vt:variant>
        <vt:i4>5</vt:i4>
      </vt:variant>
      <vt:variant>
        <vt:lpwstr/>
      </vt:variant>
      <vt:variant>
        <vt:lpwstr>_Toc18413917</vt:lpwstr>
      </vt:variant>
      <vt:variant>
        <vt:i4>1114167</vt:i4>
      </vt:variant>
      <vt:variant>
        <vt:i4>56</vt:i4>
      </vt:variant>
      <vt:variant>
        <vt:i4>0</vt:i4>
      </vt:variant>
      <vt:variant>
        <vt:i4>5</vt:i4>
      </vt:variant>
      <vt:variant>
        <vt:lpwstr/>
      </vt:variant>
      <vt:variant>
        <vt:lpwstr>_Toc18413916</vt:lpwstr>
      </vt:variant>
      <vt:variant>
        <vt:i4>1179703</vt:i4>
      </vt:variant>
      <vt:variant>
        <vt:i4>50</vt:i4>
      </vt:variant>
      <vt:variant>
        <vt:i4>0</vt:i4>
      </vt:variant>
      <vt:variant>
        <vt:i4>5</vt:i4>
      </vt:variant>
      <vt:variant>
        <vt:lpwstr/>
      </vt:variant>
      <vt:variant>
        <vt:lpwstr>_Toc18413915</vt:lpwstr>
      </vt:variant>
      <vt:variant>
        <vt:i4>1245239</vt:i4>
      </vt:variant>
      <vt:variant>
        <vt:i4>44</vt:i4>
      </vt:variant>
      <vt:variant>
        <vt:i4>0</vt:i4>
      </vt:variant>
      <vt:variant>
        <vt:i4>5</vt:i4>
      </vt:variant>
      <vt:variant>
        <vt:lpwstr/>
      </vt:variant>
      <vt:variant>
        <vt:lpwstr>_Toc18413914</vt:lpwstr>
      </vt:variant>
      <vt:variant>
        <vt:i4>1310775</vt:i4>
      </vt:variant>
      <vt:variant>
        <vt:i4>38</vt:i4>
      </vt:variant>
      <vt:variant>
        <vt:i4>0</vt:i4>
      </vt:variant>
      <vt:variant>
        <vt:i4>5</vt:i4>
      </vt:variant>
      <vt:variant>
        <vt:lpwstr/>
      </vt:variant>
      <vt:variant>
        <vt:lpwstr>_Toc18413913</vt:lpwstr>
      </vt:variant>
      <vt:variant>
        <vt:i4>1376311</vt:i4>
      </vt:variant>
      <vt:variant>
        <vt:i4>32</vt:i4>
      </vt:variant>
      <vt:variant>
        <vt:i4>0</vt:i4>
      </vt:variant>
      <vt:variant>
        <vt:i4>5</vt:i4>
      </vt:variant>
      <vt:variant>
        <vt:lpwstr/>
      </vt:variant>
      <vt:variant>
        <vt:lpwstr>_Toc18413912</vt:lpwstr>
      </vt:variant>
      <vt:variant>
        <vt:i4>1441847</vt:i4>
      </vt:variant>
      <vt:variant>
        <vt:i4>26</vt:i4>
      </vt:variant>
      <vt:variant>
        <vt:i4>0</vt:i4>
      </vt:variant>
      <vt:variant>
        <vt:i4>5</vt:i4>
      </vt:variant>
      <vt:variant>
        <vt:lpwstr/>
      </vt:variant>
      <vt:variant>
        <vt:lpwstr>_Toc18413911</vt:lpwstr>
      </vt:variant>
      <vt:variant>
        <vt:i4>1507383</vt:i4>
      </vt:variant>
      <vt:variant>
        <vt:i4>20</vt:i4>
      </vt:variant>
      <vt:variant>
        <vt:i4>0</vt:i4>
      </vt:variant>
      <vt:variant>
        <vt:i4>5</vt:i4>
      </vt:variant>
      <vt:variant>
        <vt:lpwstr/>
      </vt:variant>
      <vt:variant>
        <vt:lpwstr>_Toc18413910</vt:lpwstr>
      </vt:variant>
      <vt:variant>
        <vt:i4>1966134</vt:i4>
      </vt:variant>
      <vt:variant>
        <vt:i4>14</vt:i4>
      </vt:variant>
      <vt:variant>
        <vt:i4>0</vt:i4>
      </vt:variant>
      <vt:variant>
        <vt:i4>5</vt:i4>
      </vt:variant>
      <vt:variant>
        <vt:lpwstr/>
      </vt:variant>
      <vt:variant>
        <vt:lpwstr>_Toc18413909</vt:lpwstr>
      </vt:variant>
      <vt:variant>
        <vt:i4>2031670</vt:i4>
      </vt:variant>
      <vt:variant>
        <vt:i4>8</vt:i4>
      </vt:variant>
      <vt:variant>
        <vt:i4>0</vt:i4>
      </vt:variant>
      <vt:variant>
        <vt:i4>5</vt:i4>
      </vt:variant>
      <vt:variant>
        <vt:lpwstr/>
      </vt:variant>
      <vt:variant>
        <vt:lpwstr>_Toc18413908</vt:lpwstr>
      </vt:variant>
      <vt:variant>
        <vt:i4>1048630</vt:i4>
      </vt:variant>
      <vt:variant>
        <vt:i4>2</vt:i4>
      </vt:variant>
      <vt:variant>
        <vt:i4>0</vt:i4>
      </vt:variant>
      <vt:variant>
        <vt:i4>5</vt:i4>
      </vt:variant>
      <vt:variant>
        <vt:lpwstr/>
      </vt:variant>
      <vt:variant>
        <vt:lpwstr>_Toc18413907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LELIEVRE CHRISTIANE</dc:creator>
  <cp:lastModifiedBy>ASSANI AMELIE</cp:lastModifiedBy>
  <cp:revision>246</cp:revision>
  <cp:lastPrinted>2026-02-06T07:58:00Z</cp:lastPrinted>
  <dcterms:created xsi:type="dcterms:W3CDTF">2021-07-28T06:46:00Z</dcterms:created>
  <dcterms:modified xsi:type="dcterms:W3CDTF">2026-02-16T07:48:00Z</dcterms:modified>
</cp:coreProperties>
</file>